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3138A" w14:textId="1FD45F5F" w:rsidR="00C12713" w:rsidRPr="00630D79" w:rsidRDefault="00C12713" w:rsidP="004867AC">
      <w:pPr>
        <w:pStyle w:val="Footer"/>
        <w:tabs>
          <w:tab w:val="clear" w:pos="4320"/>
          <w:tab w:val="clear" w:pos="8640"/>
        </w:tabs>
        <w:spacing w:line="360" w:lineRule="auto"/>
        <w:jc w:val="center"/>
        <w:rPr>
          <w:rFonts w:ascii="Arial" w:hAnsi="Arial" w:cs="Arial"/>
          <w:b/>
          <w:lang w:val="en-GB"/>
        </w:rPr>
      </w:pPr>
    </w:p>
    <w:p w14:paraId="19A856D3" w14:textId="77777777" w:rsidR="00716105" w:rsidRPr="00630D79" w:rsidRDefault="00716105">
      <w:pPr>
        <w:rPr>
          <w:rFonts w:ascii="Arial" w:hAnsi="Arial" w:cs="Arial"/>
          <w:lang w:val="en-GB"/>
        </w:rPr>
      </w:pPr>
    </w:p>
    <w:p w14:paraId="6A17AD33" w14:textId="77777777" w:rsidR="009D2001" w:rsidRPr="00630D79" w:rsidRDefault="009D2001">
      <w:pPr>
        <w:rPr>
          <w:rFonts w:ascii="Arial" w:hAnsi="Arial" w:cs="Arial"/>
          <w:lang w:val="en-GB"/>
        </w:rPr>
      </w:pPr>
    </w:p>
    <w:p w14:paraId="295C617C" w14:textId="77777777" w:rsidR="00C651CA" w:rsidRPr="00836FC4" w:rsidRDefault="00C651CA">
      <w:pPr>
        <w:pBdr>
          <w:top w:val="single" w:sz="4" w:space="1" w:color="auto"/>
          <w:left w:val="single" w:sz="4" w:space="4" w:color="auto"/>
          <w:bottom w:val="single" w:sz="4" w:space="1" w:color="auto"/>
          <w:right w:val="single" w:sz="4" w:space="4" w:color="auto"/>
        </w:pBdr>
        <w:rPr>
          <w:rFonts w:ascii="Arial" w:hAnsi="Arial" w:cs="Arial"/>
          <w:bCs/>
          <w:lang w:val="en-GB"/>
        </w:rPr>
        <w:sectPr w:rsidR="00C651CA" w:rsidRPr="00836FC4">
          <w:headerReference w:type="default" r:id="rId8"/>
          <w:footerReference w:type="default" r:id="rId9"/>
          <w:pgSz w:w="12240" w:h="15840"/>
          <w:pgMar w:top="1440" w:right="1440" w:bottom="1440" w:left="1440" w:header="720" w:footer="720" w:gutter="0"/>
          <w:cols w:space="720"/>
          <w:docGrid w:linePitch="360"/>
        </w:sectPr>
      </w:pPr>
    </w:p>
    <w:p w14:paraId="5814915C" w14:textId="77777777" w:rsidR="00133181" w:rsidRPr="00630D79" w:rsidRDefault="008D7FD4">
      <w:pPr>
        <w:jc w:val="both"/>
        <w:rPr>
          <w:rFonts w:ascii="Arial" w:hAnsi="Arial" w:cs="Arial"/>
          <w:smallCaps/>
          <w:lang w:val="en-GB"/>
        </w:rPr>
      </w:pPr>
      <w:r w:rsidRPr="00E54E71">
        <w:rPr>
          <w:rFonts w:ascii="Arial" w:hAnsi="Arial" w:cs="Arial"/>
          <w:noProof/>
          <w:lang w:val="en-US"/>
        </w:rPr>
        <w:drawing>
          <wp:anchor distT="0" distB="0" distL="114300" distR="114300" simplePos="0" relativeHeight="251656704" behindDoc="0" locked="0" layoutInCell="1" allowOverlap="1" wp14:anchorId="50EAA6F8" wp14:editId="55145FF2">
            <wp:simplePos x="0" y="0"/>
            <wp:positionH relativeFrom="column">
              <wp:posOffset>2132965</wp:posOffset>
            </wp:positionH>
            <wp:positionV relativeFrom="paragraph">
              <wp:posOffset>-769620</wp:posOffset>
            </wp:positionV>
            <wp:extent cx="1582420" cy="949325"/>
            <wp:effectExtent l="0" t="0" r="0" b="0"/>
            <wp:wrapNone/>
            <wp:docPr id="113" name="Picture 2"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aptation Fund\Marketing\Logo\AF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l="24261" t="22354" r="32883" b="41689"/>
                    <a:stretch>
                      <a:fillRect/>
                    </a:stretch>
                  </pic:blipFill>
                  <pic:spPr bwMode="auto">
                    <a:xfrm>
                      <a:off x="0" y="0"/>
                      <a:ext cx="158242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962EB" w14:textId="77777777" w:rsidR="00133181" w:rsidRPr="00630D79" w:rsidRDefault="008D7FD4">
      <w:pPr>
        <w:tabs>
          <w:tab w:val="left" w:pos="2865"/>
        </w:tabs>
        <w:jc w:val="both"/>
        <w:rPr>
          <w:rFonts w:ascii="Arial" w:hAnsi="Arial" w:cs="Arial"/>
          <w:smallCaps/>
          <w:lang w:val="en-GB"/>
        </w:rPr>
      </w:pPr>
      <w:r w:rsidRPr="00E54E71">
        <w:rPr>
          <w:rFonts w:ascii="Arial" w:hAnsi="Arial" w:cs="Arial"/>
          <w:noProof/>
          <w:lang w:val="en-US"/>
        </w:rPr>
        <mc:AlternateContent>
          <mc:Choice Requires="wps">
            <w:drawing>
              <wp:anchor distT="0" distB="0" distL="114300" distR="114300" simplePos="0" relativeHeight="251657728" behindDoc="0" locked="0" layoutInCell="1" allowOverlap="1" wp14:anchorId="09B19751" wp14:editId="7D06AE14">
                <wp:simplePos x="0" y="0"/>
                <wp:positionH relativeFrom="column">
                  <wp:posOffset>-943610</wp:posOffset>
                </wp:positionH>
                <wp:positionV relativeFrom="paragraph">
                  <wp:posOffset>40005</wp:posOffset>
                </wp:positionV>
                <wp:extent cx="7854950" cy="640715"/>
                <wp:effectExtent l="0" t="3175" r="1016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0" cy="640715"/>
                        </a:xfrm>
                        <a:prstGeom prst="rect">
                          <a:avLst/>
                        </a:prstGeom>
                        <a:solidFill>
                          <a:srgbClr val="B1D34A"/>
                        </a:solidFill>
                        <a:ln w="9525">
                          <a:solidFill>
                            <a:srgbClr val="B1D34A"/>
                          </a:solidFill>
                          <a:miter lim="800000"/>
                          <a:headEnd/>
                          <a:tailEnd/>
                        </a:ln>
                      </wps:spPr>
                      <wps:txbx>
                        <w:txbxContent>
                          <w:p w14:paraId="09EA3BC1" w14:textId="77777777" w:rsidR="001536B3" w:rsidRPr="002C0206" w:rsidRDefault="001536B3" w:rsidP="00FC478D">
                            <w:pPr>
                              <w:shd w:val="clear" w:color="auto" w:fill="B1D34A"/>
                              <w:jc w:val="center"/>
                              <w:rPr>
                                <w:rFonts w:ascii="Arial" w:hAnsi="Arial" w:cs="Arial"/>
                                <w:b/>
                              </w:rPr>
                            </w:pPr>
                            <w:r>
                              <w:rPr>
                                <w:rFonts w:ascii="Arial" w:hAnsi="Arial" w:cs="Arial"/>
                                <w:b/>
                              </w:rPr>
                              <w:br/>
                            </w:r>
                            <w:r w:rsidRPr="00FC478D">
                              <w:rPr>
                                <w:rFonts w:ascii="Arial" w:hAnsi="Arial" w:cs="Arial"/>
                                <w:b/>
                                <w:sz w:val="32"/>
                              </w:rPr>
                              <w:t>PROJECT/PROGRAMME PROPOSAL TO THE ADAPTATION FUND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19751" id="_x0000_t202" coordsize="21600,21600" o:spt="202" path="m,l,21600r21600,l21600,xe">
                <v:stroke joinstyle="miter"/>
                <v:path gradientshapeok="t" o:connecttype="rect"/>
              </v:shapetype>
              <v:shape id="Text Box 2" o:spid="_x0000_s1026" type="#_x0000_t202" style="position:absolute;left:0;text-align:left;margin-left:-74.3pt;margin-top:3.15pt;width:618.5pt;height:5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" fillcolor="#b1d34a" strokecolor="#b1d34a">
                <v:textbox>
                  <w:txbxContent>
                    <w:p w14:paraId="09EA3BC1" w14:textId="77777777" w:rsidR="001536B3" w:rsidRPr="002C0206" w:rsidRDefault="001536B3" w:rsidP="00FC478D">
                      <w:pPr>
                        <w:shd w:val="clear" w:color="auto" w:fill="B1D34A"/>
                        <w:jc w:val="center"/>
                        <w:rPr>
                          <w:rFonts w:ascii="Arial" w:hAnsi="Arial" w:cs="Arial"/>
                          <w:b/>
                        </w:rPr>
                      </w:pPr>
                      <w:r>
                        <w:rPr>
                          <w:rFonts w:ascii="Arial" w:hAnsi="Arial" w:cs="Arial"/>
                          <w:b/>
                        </w:rPr>
                        <w:br/>
                      </w:r>
                      <w:r w:rsidRPr="00FC478D">
                        <w:rPr>
                          <w:rFonts w:ascii="Arial" w:hAnsi="Arial" w:cs="Arial"/>
                          <w:b/>
                          <w:sz w:val="32"/>
                        </w:rPr>
                        <w:t>PROJECT/PROGRAMME PROPOSAL TO THE ADAPTATION FUND</w:t>
                      </w:r>
                    </w:p>
                  </w:txbxContent>
                </v:textbox>
              </v:shape>
            </w:pict>
          </mc:Fallback>
        </mc:AlternateContent>
      </w:r>
      <w:r w:rsidR="00133181" w:rsidRPr="00630D79">
        <w:rPr>
          <w:rFonts w:ascii="Arial" w:hAnsi="Arial" w:cs="Arial"/>
          <w:smallCaps/>
          <w:lang w:val="en-GB"/>
        </w:rPr>
        <w:tab/>
        <w:t xml:space="preserve"> </w:t>
      </w:r>
      <w:r w:rsidR="00133181" w:rsidRPr="00630D79">
        <w:rPr>
          <w:rFonts w:ascii="Arial" w:hAnsi="Arial" w:cs="Arial"/>
          <w:smallCaps/>
          <w:lang w:val="en-GB"/>
        </w:rPr>
        <w:tab/>
      </w:r>
      <w:r w:rsidR="00133181" w:rsidRPr="00630D79">
        <w:rPr>
          <w:rFonts w:ascii="Arial" w:hAnsi="Arial" w:cs="Arial"/>
          <w:smallCaps/>
          <w:lang w:val="en-GB"/>
        </w:rPr>
        <w:tab/>
      </w:r>
      <w:r w:rsidR="00133181" w:rsidRPr="00630D79">
        <w:rPr>
          <w:rFonts w:ascii="Arial" w:hAnsi="Arial" w:cs="Arial"/>
          <w:smallCaps/>
          <w:lang w:val="en-GB"/>
        </w:rPr>
        <w:tab/>
      </w:r>
    </w:p>
    <w:p w14:paraId="70F4ABCF" w14:textId="77777777" w:rsidR="00133181" w:rsidRPr="00630D79" w:rsidRDefault="00133181">
      <w:pPr>
        <w:tabs>
          <w:tab w:val="left" w:pos="2865"/>
        </w:tabs>
        <w:jc w:val="both"/>
        <w:rPr>
          <w:rFonts w:ascii="Arial" w:hAnsi="Arial" w:cs="Arial"/>
          <w:smallCaps/>
          <w:lang w:val="en-GB"/>
        </w:rPr>
      </w:pPr>
      <w:r w:rsidRPr="00630D79">
        <w:rPr>
          <w:rFonts w:ascii="Arial" w:hAnsi="Arial" w:cs="Arial"/>
          <w:smallCaps/>
          <w:lang w:val="en-GB"/>
        </w:rPr>
        <w:tab/>
      </w:r>
    </w:p>
    <w:p w14:paraId="75700740" w14:textId="77777777" w:rsidR="00133181" w:rsidRPr="00630D79" w:rsidRDefault="00133181">
      <w:pPr>
        <w:tabs>
          <w:tab w:val="left" w:pos="2865"/>
        </w:tabs>
        <w:jc w:val="both"/>
        <w:rPr>
          <w:rFonts w:ascii="Arial" w:hAnsi="Arial" w:cs="Arial"/>
          <w:smallCaps/>
          <w:lang w:val="en-GB"/>
        </w:rPr>
      </w:pPr>
    </w:p>
    <w:p w14:paraId="65D3278C" w14:textId="77777777" w:rsidR="00133181" w:rsidRPr="00630D79" w:rsidRDefault="00133181">
      <w:pPr>
        <w:pStyle w:val="Footer"/>
        <w:tabs>
          <w:tab w:val="clear" w:pos="4320"/>
          <w:tab w:val="clear" w:pos="8640"/>
        </w:tabs>
        <w:jc w:val="both"/>
        <w:rPr>
          <w:rFonts w:ascii="Arial" w:hAnsi="Arial" w:cs="Arial"/>
          <w:b/>
          <w:lang w:val="en-GB"/>
        </w:rPr>
      </w:pPr>
      <w:r w:rsidRPr="00630D79">
        <w:rPr>
          <w:rFonts w:ascii="Arial" w:hAnsi="Arial" w:cs="Arial"/>
          <w:b/>
          <w:lang w:val="en-GB"/>
        </w:rPr>
        <w:tab/>
      </w:r>
    </w:p>
    <w:p w14:paraId="70A10517" w14:textId="77777777" w:rsidR="00E51FA1" w:rsidRPr="00630D79" w:rsidRDefault="00E51FA1">
      <w:pPr>
        <w:pStyle w:val="Footer"/>
        <w:tabs>
          <w:tab w:val="clear" w:pos="4320"/>
          <w:tab w:val="clear" w:pos="8640"/>
        </w:tabs>
        <w:jc w:val="both"/>
        <w:rPr>
          <w:rFonts w:ascii="Arial" w:hAnsi="Arial" w:cs="Arial"/>
          <w:b/>
          <w:lang w:val="en-GB"/>
        </w:rPr>
      </w:pPr>
      <w:r w:rsidRPr="00E54E71">
        <w:rPr>
          <w:rFonts w:ascii="Arial" w:hAnsi="Arial" w:cs="Arial"/>
          <w:b/>
          <w:noProof/>
          <w:lang w:val="en-US"/>
        </w:rPr>
        <mc:AlternateContent>
          <mc:Choice Requires="wps">
            <w:drawing>
              <wp:anchor distT="0" distB="0" distL="114300" distR="114300" simplePos="0" relativeHeight="251654656" behindDoc="1" locked="0" layoutInCell="1" allowOverlap="1" wp14:anchorId="04512330" wp14:editId="37BFADE6">
                <wp:simplePos x="0" y="0"/>
                <wp:positionH relativeFrom="column">
                  <wp:posOffset>-943610</wp:posOffset>
                </wp:positionH>
                <wp:positionV relativeFrom="paragraph">
                  <wp:posOffset>152400</wp:posOffset>
                </wp:positionV>
                <wp:extent cx="7854950" cy="246380"/>
                <wp:effectExtent l="0" t="0" r="0" b="7620"/>
                <wp:wrapNone/>
                <wp:docPr id="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E8188DA" id="AutoShape 102" o:spid="_x0000_s1026" style="position:absolute;margin-left:-74.3pt;margin-top:12pt;width:618.5pt;height:1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" fillcolor="#fcaf17" stroked="f"/>
            </w:pict>
          </mc:Fallback>
        </mc:AlternateContent>
      </w:r>
    </w:p>
    <w:p w14:paraId="6C4D3E63" w14:textId="77777777" w:rsidR="00133181" w:rsidRPr="00630D79" w:rsidRDefault="00FE0AA0">
      <w:pPr>
        <w:pStyle w:val="Footer"/>
        <w:tabs>
          <w:tab w:val="clear" w:pos="4320"/>
          <w:tab w:val="clear" w:pos="8640"/>
        </w:tabs>
        <w:jc w:val="both"/>
        <w:rPr>
          <w:rFonts w:ascii="Arial" w:hAnsi="Arial" w:cs="Arial"/>
          <w:b/>
          <w:lang w:val="en-GB"/>
        </w:rPr>
      </w:pPr>
      <w:r w:rsidRPr="00630D79">
        <w:rPr>
          <w:rFonts w:ascii="Arial" w:hAnsi="Arial" w:cs="Arial"/>
          <w:b/>
          <w:lang w:val="en-GB"/>
        </w:rPr>
        <w:t xml:space="preserve">PART I: </w:t>
      </w:r>
      <w:r w:rsidR="00133181" w:rsidRPr="00630D79">
        <w:rPr>
          <w:rFonts w:ascii="Arial" w:hAnsi="Arial" w:cs="Arial"/>
          <w:b/>
          <w:lang w:val="en-GB"/>
        </w:rPr>
        <w:t>PROGRAMME INFORMATION</w:t>
      </w:r>
    </w:p>
    <w:p w14:paraId="6A5F3FB1" w14:textId="77777777" w:rsidR="00133181" w:rsidRPr="00630D79" w:rsidRDefault="00133181">
      <w:pPr>
        <w:pStyle w:val="Footer"/>
        <w:tabs>
          <w:tab w:val="clear" w:pos="4320"/>
          <w:tab w:val="clear" w:pos="8640"/>
        </w:tabs>
        <w:jc w:val="both"/>
        <w:rPr>
          <w:rFonts w:ascii="Arial" w:hAnsi="Arial" w:cs="Arial"/>
          <w:b/>
          <w:lang w:val="en-GB"/>
        </w:rPr>
      </w:pPr>
    </w:p>
    <w:p w14:paraId="631B6083" w14:textId="77777777" w:rsidR="00133181" w:rsidRPr="00630D79" w:rsidRDefault="00133181" w:rsidP="00BD6D29">
      <w:pPr>
        <w:spacing w:before="120" w:after="120"/>
        <w:jc w:val="both"/>
        <w:rPr>
          <w:rFonts w:ascii="Arial" w:hAnsi="Arial" w:cs="Arial"/>
          <w:lang w:val="en-GB"/>
        </w:rPr>
      </w:pPr>
      <w:r w:rsidRPr="00630D79">
        <w:rPr>
          <w:rFonts w:ascii="Arial" w:hAnsi="Arial" w:cs="Arial"/>
          <w:lang w:val="en-GB"/>
        </w:rPr>
        <w:t xml:space="preserve">Programme Category: </w:t>
      </w:r>
      <w:r w:rsidRPr="00630D79">
        <w:rPr>
          <w:rFonts w:ascii="Arial" w:hAnsi="Arial" w:cs="Arial"/>
          <w:lang w:val="en-GB"/>
        </w:rPr>
        <w:tab/>
      </w:r>
      <w:r w:rsidR="00AE78CA" w:rsidRPr="00630D79">
        <w:rPr>
          <w:rFonts w:ascii="Arial" w:hAnsi="Arial" w:cs="Arial"/>
          <w:lang w:val="en-GB"/>
        </w:rPr>
        <w:tab/>
      </w:r>
      <w:r w:rsidR="00821187" w:rsidRPr="00630D79">
        <w:rPr>
          <w:rFonts w:ascii="Arial" w:hAnsi="Arial" w:cs="Arial"/>
          <w:lang w:val="en-GB"/>
        </w:rPr>
        <w:tab/>
      </w:r>
      <w:r w:rsidR="001356B9" w:rsidRPr="00630D79">
        <w:rPr>
          <w:rFonts w:ascii="Arial" w:hAnsi="Arial" w:cs="Arial"/>
          <w:lang w:val="en-GB"/>
        </w:rPr>
        <w:t>Regular Programme</w:t>
      </w:r>
    </w:p>
    <w:p w14:paraId="2C525B0E" w14:textId="77777777" w:rsidR="00133181" w:rsidRPr="00630D79" w:rsidRDefault="00537194" w:rsidP="00BD6D29">
      <w:pPr>
        <w:spacing w:before="120" w:after="120"/>
        <w:jc w:val="both"/>
        <w:rPr>
          <w:rFonts w:ascii="Arial" w:hAnsi="Arial" w:cs="Arial"/>
          <w:lang w:val="en-GB"/>
        </w:rPr>
      </w:pPr>
      <w:r w:rsidRPr="00630D79">
        <w:rPr>
          <w:rFonts w:ascii="Arial" w:hAnsi="Arial" w:cs="Arial"/>
          <w:lang w:val="en-GB"/>
        </w:rPr>
        <w:t>Country</w:t>
      </w:r>
      <w:r w:rsidR="008D7FD4" w:rsidRPr="00630D79">
        <w:rPr>
          <w:rFonts w:ascii="Arial" w:hAnsi="Arial" w:cs="Arial"/>
          <w:lang w:val="en-GB"/>
        </w:rPr>
        <w:t xml:space="preserve">: </w:t>
      </w:r>
      <w:r w:rsidR="008D7FD4" w:rsidRPr="00630D79">
        <w:rPr>
          <w:rFonts w:ascii="Arial" w:hAnsi="Arial" w:cs="Arial"/>
          <w:lang w:val="en-GB"/>
        </w:rPr>
        <w:tab/>
      </w:r>
      <w:r w:rsidR="008D7FD4" w:rsidRPr="00630D79">
        <w:rPr>
          <w:rFonts w:ascii="Arial" w:hAnsi="Arial" w:cs="Arial"/>
          <w:lang w:val="en-GB"/>
        </w:rPr>
        <w:tab/>
      </w:r>
      <w:r w:rsidR="00133181" w:rsidRPr="00630D79">
        <w:rPr>
          <w:rFonts w:ascii="Arial" w:hAnsi="Arial" w:cs="Arial"/>
          <w:lang w:val="en-GB"/>
        </w:rPr>
        <w:tab/>
      </w:r>
      <w:r w:rsidR="00AE78CA" w:rsidRPr="00630D79">
        <w:rPr>
          <w:rFonts w:ascii="Arial" w:hAnsi="Arial" w:cs="Arial"/>
          <w:lang w:val="en-GB"/>
        </w:rPr>
        <w:tab/>
      </w:r>
      <w:r w:rsidR="00821187" w:rsidRPr="00630D79">
        <w:rPr>
          <w:rFonts w:ascii="Arial" w:hAnsi="Arial" w:cs="Arial"/>
          <w:lang w:val="en-GB"/>
        </w:rPr>
        <w:tab/>
      </w:r>
      <w:r w:rsidR="001356B9" w:rsidRPr="00630D79">
        <w:rPr>
          <w:rFonts w:ascii="Arial" w:hAnsi="Arial" w:cs="Arial"/>
          <w:lang w:val="en-GB"/>
        </w:rPr>
        <w:t>Republic of Mozambique</w:t>
      </w:r>
      <w:r w:rsidR="00AE78CA" w:rsidRPr="00630D79">
        <w:rPr>
          <w:rFonts w:ascii="Arial" w:hAnsi="Arial" w:cs="Arial"/>
          <w:lang w:val="en-GB"/>
        </w:rPr>
        <w:t xml:space="preserve"> </w:t>
      </w:r>
    </w:p>
    <w:p w14:paraId="6E7BFD47" w14:textId="39F7CC57" w:rsidR="008D7FD4" w:rsidRPr="00630D79" w:rsidRDefault="001356B9" w:rsidP="001536B3">
      <w:pPr>
        <w:spacing w:before="120" w:after="120"/>
        <w:ind w:left="4320" w:hanging="4320"/>
        <w:jc w:val="both"/>
        <w:rPr>
          <w:rFonts w:ascii="Arial" w:hAnsi="Arial" w:cs="Arial"/>
          <w:lang w:val="en-GB"/>
        </w:rPr>
      </w:pPr>
      <w:r w:rsidRPr="00630D79">
        <w:rPr>
          <w:rFonts w:ascii="Arial" w:hAnsi="Arial" w:cs="Arial"/>
          <w:lang w:val="en-GB"/>
        </w:rPr>
        <w:t xml:space="preserve">Title of </w:t>
      </w:r>
      <w:r w:rsidR="008D7FD4" w:rsidRPr="00630D79">
        <w:rPr>
          <w:rFonts w:ascii="Arial" w:hAnsi="Arial" w:cs="Arial"/>
          <w:lang w:val="en-GB"/>
        </w:rPr>
        <w:t>Programme:</w:t>
      </w:r>
      <w:r w:rsidR="00133181" w:rsidRPr="00630D79">
        <w:rPr>
          <w:rFonts w:ascii="Arial" w:hAnsi="Arial" w:cs="Arial"/>
          <w:lang w:val="en-GB"/>
        </w:rPr>
        <w:tab/>
      </w:r>
      <w:r w:rsidR="00322E8A" w:rsidRPr="00630D79">
        <w:rPr>
          <w:rFonts w:ascii="Arial" w:hAnsi="Arial" w:cs="Arial"/>
          <w:lang w:val="en-GB"/>
        </w:rPr>
        <w:t xml:space="preserve">National </w:t>
      </w:r>
      <w:r w:rsidR="00CC1BE9" w:rsidRPr="00630D79">
        <w:rPr>
          <w:rFonts w:ascii="Arial" w:hAnsi="Arial" w:cs="Arial"/>
          <w:lang w:val="en-GB"/>
        </w:rPr>
        <w:t>Natural Capital Programme</w:t>
      </w:r>
      <w:r w:rsidR="00F6430D" w:rsidRPr="00630D79">
        <w:rPr>
          <w:rFonts w:ascii="Arial" w:hAnsi="Arial" w:cs="Arial"/>
          <w:lang w:val="en-GB"/>
        </w:rPr>
        <w:t xml:space="preserve"> to "harness resilient ecological infrastructure for systemic climate adaptation of communities with blended finance and women/youth entrepreneurs"</w:t>
      </w:r>
    </w:p>
    <w:p w14:paraId="25B07ACA" w14:textId="75716966" w:rsidR="00133181" w:rsidRPr="00630D79" w:rsidRDefault="00133181" w:rsidP="00BD6D29">
      <w:pPr>
        <w:spacing w:before="120" w:after="120"/>
        <w:jc w:val="both"/>
        <w:rPr>
          <w:rFonts w:ascii="Arial" w:hAnsi="Arial" w:cs="Arial"/>
          <w:lang w:val="en-GB"/>
        </w:rPr>
      </w:pPr>
      <w:r w:rsidRPr="00630D79">
        <w:rPr>
          <w:rFonts w:ascii="Arial" w:hAnsi="Arial" w:cs="Arial"/>
          <w:lang w:val="en-GB"/>
        </w:rPr>
        <w:t xml:space="preserve">Type of Implementing Entity: </w:t>
      </w:r>
      <w:r w:rsidRPr="00630D79">
        <w:rPr>
          <w:rFonts w:ascii="Arial" w:hAnsi="Arial" w:cs="Arial"/>
          <w:lang w:val="en-GB"/>
        </w:rPr>
        <w:tab/>
      </w:r>
      <w:r w:rsidR="00821187" w:rsidRPr="00630D79">
        <w:rPr>
          <w:rFonts w:ascii="Arial" w:hAnsi="Arial" w:cs="Arial"/>
          <w:lang w:val="en-GB"/>
        </w:rPr>
        <w:tab/>
      </w:r>
      <w:r w:rsidR="00F6430D" w:rsidRPr="00630D79">
        <w:rPr>
          <w:rFonts w:ascii="Arial" w:hAnsi="Arial" w:cs="Arial"/>
          <w:lang w:val="en-GB"/>
        </w:rPr>
        <w:t xml:space="preserve">Multilateral </w:t>
      </w:r>
      <w:r w:rsidR="00B14E4E" w:rsidRPr="00630D79">
        <w:rPr>
          <w:rFonts w:ascii="Arial" w:hAnsi="Arial" w:cs="Arial"/>
          <w:lang w:val="en-GB"/>
        </w:rPr>
        <w:t>Implementing Entity</w:t>
      </w:r>
      <w:r w:rsidR="00F6430D" w:rsidRPr="00630D79">
        <w:rPr>
          <w:rFonts w:ascii="Arial" w:hAnsi="Arial" w:cs="Arial"/>
          <w:lang w:val="en-GB"/>
        </w:rPr>
        <w:t xml:space="preserve"> (MIE)</w:t>
      </w:r>
    </w:p>
    <w:p w14:paraId="7E6363BB" w14:textId="66E9DAD7" w:rsidR="00133181" w:rsidRPr="00630D79" w:rsidRDefault="00B14E4E" w:rsidP="00BD6D29">
      <w:pPr>
        <w:spacing w:before="120" w:after="120"/>
        <w:ind w:left="4320" w:hanging="4320"/>
        <w:jc w:val="both"/>
        <w:rPr>
          <w:rFonts w:ascii="Arial" w:hAnsi="Arial" w:cs="Arial"/>
          <w:lang w:val="en-GB"/>
        </w:rPr>
      </w:pPr>
      <w:r w:rsidRPr="00630D79">
        <w:rPr>
          <w:rFonts w:ascii="Arial" w:hAnsi="Arial" w:cs="Arial"/>
          <w:lang w:val="en-GB"/>
        </w:rPr>
        <w:t xml:space="preserve">Implementing Entity: </w:t>
      </w:r>
      <w:r w:rsidRPr="00630D79">
        <w:rPr>
          <w:rFonts w:ascii="Arial" w:hAnsi="Arial" w:cs="Arial"/>
          <w:lang w:val="en-GB"/>
        </w:rPr>
        <w:tab/>
      </w:r>
      <w:r w:rsidR="00F6430D" w:rsidRPr="00630D79">
        <w:rPr>
          <w:rFonts w:ascii="Arial" w:hAnsi="Arial" w:cs="Arial"/>
          <w:lang w:val="en-GB"/>
        </w:rPr>
        <w:t xml:space="preserve">African Development Bank Group (AfDB) </w:t>
      </w:r>
    </w:p>
    <w:p w14:paraId="45F600A8" w14:textId="1AC454E5" w:rsidR="00133181" w:rsidRPr="00630D79" w:rsidRDefault="00537194" w:rsidP="00BD6D29">
      <w:pPr>
        <w:spacing w:before="120" w:after="120"/>
        <w:ind w:left="4320" w:hanging="4320"/>
        <w:jc w:val="both"/>
        <w:rPr>
          <w:rFonts w:ascii="Arial" w:hAnsi="Arial" w:cs="Arial"/>
          <w:lang w:val="en-GB"/>
        </w:rPr>
      </w:pPr>
      <w:r w:rsidRPr="00630D79">
        <w:rPr>
          <w:rFonts w:ascii="Arial" w:hAnsi="Arial" w:cs="Arial"/>
          <w:lang w:val="en-GB"/>
        </w:rPr>
        <w:t>Executing Entit</w:t>
      </w:r>
      <w:r w:rsidR="00133181" w:rsidRPr="00630D79">
        <w:rPr>
          <w:rFonts w:ascii="Arial" w:hAnsi="Arial" w:cs="Arial"/>
          <w:lang w:val="en-GB"/>
        </w:rPr>
        <w:t xml:space="preserve">ies: </w:t>
      </w:r>
      <w:r w:rsidR="00133181" w:rsidRPr="00630D79">
        <w:rPr>
          <w:rFonts w:ascii="Arial" w:hAnsi="Arial" w:cs="Arial"/>
          <w:lang w:val="en-GB"/>
        </w:rPr>
        <w:tab/>
      </w:r>
      <w:r w:rsidR="001E4C81" w:rsidRPr="00630D79">
        <w:rPr>
          <w:rFonts w:ascii="Arial" w:hAnsi="Arial" w:cs="Arial"/>
          <w:lang w:val="en-GB"/>
        </w:rPr>
        <w:t>Ministry of Land</w:t>
      </w:r>
      <w:r w:rsidR="00E365E7" w:rsidRPr="00630D79">
        <w:rPr>
          <w:rFonts w:ascii="Arial" w:hAnsi="Arial" w:cs="Arial"/>
          <w:lang w:val="en-GB"/>
        </w:rPr>
        <w:t>,</w:t>
      </w:r>
      <w:r w:rsidR="001E4C81" w:rsidRPr="00630D79">
        <w:rPr>
          <w:rFonts w:ascii="Arial" w:hAnsi="Arial" w:cs="Arial"/>
          <w:lang w:val="en-GB"/>
        </w:rPr>
        <w:t xml:space="preserve"> Environment and Rural Development (MITADER)</w:t>
      </w:r>
      <w:r w:rsidR="0029282F" w:rsidRPr="00630D79">
        <w:rPr>
          <w:rFonts w:ascii="Arial" w:hAnsi="Arial" w:cs="Arial"/>
          <w:lang w:val="en-GB"/>
        </w:rPr>
        <w:t>, Ministry of Economy and Finance, World Wide Fund for Nature (WWF)</w:t>
      </w:r>
    </w:p>
    <w:p w14:paraId="409F4B50" w14:textId="315B9172" w:rsidR="004E1E0D" w:rsidRPr="00630D79" w:rsidRDefault="00133181" w:rsidP="00BD6D29">
      <w:pPr>
        <w:spacing w:before="120" w:after="120"/>
        <w:jc w:val="both"/>
        <w:rPr>
          <w:rFonts w:ascii="Arial" w:hAnsi="Arial" w:cs="Arial"/>
          <w:b/>
          <w:lang w:val="en-GB"/>
        </w:rPr>
      </w:pPr>
      <w:r w:rsidRPr="00630D79">
        <w:rPr>
          <w:rFonts w:ascii="Arial" w:hAnsi="Arial" w:cs="Arial"/>
          <w:lang w:val="en-GB"/>
        </w:rPr>
        <w:t>Amount of Financing Requested:</w:t>
      </w:r>
      <w:r w:rsidR="00821187" w:rsidRPr="00630D79">
        <w:rPr>
          <w:rFonts w:ascii="Arial" w:hAnsi="Arial" w:cs="Arial"/>
          <w:lang w:val="en-GB"/>
        </w:rPr>
        <w:tab/>
      </w:r>
      <w:r w:rsidR="00FD0795" w:rsidRPr="00630D79">
        <w:rPr>
          <w:rFonts w:ascii="Arial" w:hAnsi="Arial" w:cs="Arial"/>
          <w:lang w:val="en-GB"/>
        </w:rPr>
        <w:tab/>
      </w:r>
      <w:r w:rsidR="00B14E4E" w:rsidRPr="00630D79">
        <w:rPr>
          <w:rFonts w:ascii="Arial" w:hAnsi="Arial" w:cs="Arial"/>
          <w:b/>
          <w:lang w:val="en-GB"/>
        </w:rPr>
        <w:t>US $</w:t>
      </w:r>
      <w:r w:rsidR="00D00DDC" w:rsidRPr="00630D79">
        <w:rPr>
          <w:rFonts w:ascii="Arial" w:hAnsi="Arial" w:cs="Arial"/>
          <w:b/>
          <w:lang w:val="en-GB"/>
        </w:rPr>
        <w:t>9,999,400</w:t>
      </w:r>
    </w:p>
    <w:p w14:paraId="3A1918AD" w14:textId="77777777" w:rsidR="004E1E0D" w:rsidRPr="00630D79" w:rsidRDefault="004E1E0D" w:rsidP="00BD6D29">
      <w:pPr>
        <w:spacing w:before="120" w:after="120"/>
        <w:jc w:val="both"/>
        <w:rPr>
          <w:rFonts w:ascii="Arial" w:hAnsi="Arial" w:cs="Arial"/>
          <w:b/>
          <w:lang w:val="en-GB"/>
        </w:rPr>
      </w:pPr>
    </w:p>
    <w:p w14:paraId="525DD1A4" w14:textId="77777777" w:rsidR="004E1E0D" w:rsidRPr="00630D79" w:rsidRDefault="004E1E0D" w:rsidP="00BD6D29">
      <w:pPr>
        <w:spacing w:before="120" w:after="120"/>
        <w:jc w:val="both"/>
        <w:rPr>
          <w:rFonts w:ascii="Arial" w:hAnsi="Arial" w:cs="Arial"/>
          <w:b/>
          <w:lang w:val="en-GB"/>
        </w:rPr>
      </w:pPr>
    </w:p>
    <w:p w14:paraId="74405252" w14:textId="77777777" w:rsidR="004E1E0D" w:rsidRPr="00630D79" w:rsidRDefault="004E1E0D" w:rsidP="00BD6D29">
      <w:pPr>
        <w:spacing w:before="120" w:after="120"/>
        <w:jc w:val="both"/>
        <w:rPr>
          <w:rFonts w:ascii="Arial" w:hAnsi="Arial" w:cs="Arial"/>
          <w:b/>
          <w:lang w:val="en-GB"/>
        </w:rPr>
      </w:pPr>
    </w:p>
    <w:p w14:paraId="62A31A82" w14:textId="77777777" w:rsidR="004E1E0D" w:rsidRPr="00630D79" w:rsidRDefault="004E1E0D" w:rsidP="00BD6D29">
      <w:pPr>
        <w:spacing w:before="120" w:after="120"/>
        <w:jc w:val="both"/>
        <w:rPr>
          <w:rFonts w:ascii="Arial" w:hAnsi="Arial" w:cs="Arial"/>
          <w:b/>
          <w:lang w:val="en-GB"/>
        </w:rPr>
      </w:pPr>
    </w:p>
    <w:p w14:paraId="263CDDD8" w14:textId="77777777" w:rsidR="004E1E0D" w:rsidRPr="00630D79" w:rsidRDefault="004E1E0D" w:rsidP="00BD6D29">
      <w:pPr>
        <w:spacing w:before="120" w:after="120"/>
        <w:jc w:val="both"/>
        <w:rPr>
          <w:rFonts w:ascii="Arial" w:hAnsi="Arial" w:cs="Arial"/>
          <w:b/>
          <w:lang w:val="en-GB"/>
        </w:rPr>
      </w:pPr>
    </w:p>
    <w:p w14:paraId="08178189" w14:textId="77777777" w:rsidR="004E1E0D" w:rsidRPr="00630D79" w:rsidRDefault="004E1E0D" w:rsidP="00BD6D29">
      <w:pPr>
        <w:spacing w:before="120" w:after="120"/>
        <w:jc w:val="both"/>
        <w:rPr>
          <w:rFonts w:ascii="Arial" w:hAnsi="Arial" w:cs="Arial"/>
          <w:b/>
          <w:lang w:val="en-GB"/>
        </w:rPr>
      </w:pPr>
    </w:p>
    <w:p w14:paraId="08D124FD" w14:textId="77777777" w:rsidR="004E1E0D" w:rsidRPr="00630D79" w:rsidRDefault="004E1E0D" w:rsidP="00BD6D29">
      <w:pPr>
        <w:spacing w:before="120" w:after="120"/>
        <w:jc w:val="both"/>
        <w:rPr>
          <w:rFonts w:ascii="Arial" w:hAnsi="Arial" w:cs="Arial"/>
          <w:b/>
          <w:lang w:val="en-GB"/>
        </w:rPr>
      </w:pPr>
    </w:p>
    <w:p w14:paraId="5A84A492" w14:textId="77777777" w:rsidR="004E1E0D" w:rsidRPr="00630D79" w:rsidRDefault="004E1E0D" w:rsidP="00BD6D29">
      <w:pPr>
        <w:spacing w:before="120" w:after="120"/>
        <w:jc w:val="both"/>
        <w:rPr>
          <w:rFonts w:ascii="Arial" w:hAnsi="Arial" w:cs="Arial"/>
          <w:b/>
          <w:lang w:val="en-GB"/>
        </w:rPr>
      </w:pPr>
    </w:p>
    <w:p w14:paraId="2DAA6AC1" w14:textId="77777777" w:rsidR="004E1E0D" w:rsidRPr="00630D79" w:rsidRDefault="004E1E0D" w:rsidP="00BD6D29">
      <w:pPr>
        <w:spacing w:before="120" w:after="120"/>
        <w:jc w:val="both"/>
        <w:rPr>
          <w:rFonts w:ascii="Arial" w:hAnsi="Arial" w:cs="Arial"/>
          <w:b/>
          <w:lang w:val="en-GB"/>
        </w:rPr>
      </w:pPr>
    </w:p>
    <w:p w14:paraId="7DCE2F4C" w14:textId="77777777" w:rsidR="004E1E0D" w:rsidRPr="00630D79" w:rsidRDefault="004E1E0D" w:rsidP="00BD6D29">
      <w:pPr>
        <w:spacing w:before="120" w:after="120"/>
        <w:jc w:val="both"/>
        <w:rPr>
          <w:rFonts w:ascii="Arial" w:hAnsi="Arial" w:cs="Arial"/>
          <w:b/>
          <w:lang w:val="en-GB"/>
        </w:rPr>
      </w:pPr>
    </w:p>
    <w:p w14:paraId="74771086" w14:textId="77777777" w:rsidR="004E1E0D" w:rsidRPr="00630D79" w:rsidRDefault="004E1E0D" w:rsidP="00BD6D29">
      <w:pPr>
        <w:spacing w:before="120" w:after="120"/>
        <w:jc w:val="both"/>
        <w:rPr>
          <w:rFonts w:ascii="Arial" w:hAnsi="Arial" w:cs="Arial"/>
          <w:b/>
          <w:lang w:val="en-GB"/>
        </w:rPr>
      </w:pPr>
    </w:p>
    <w:p w14:paraId="16C1DA65" w14:textId="77777777" w:rsidR="004E1E0D" w:rsidRPr="00630D79" w:rsidRDefault="004E1E0D" w:rsidP="00BD6D29">
      <w:pPr>
        <w:spacing w:before="120" w:after="120"/>
        <w:jc w:val="both"/>
        <w:rPr>
          <w:rFonts w:ascii="Arial" w:hAnsi="Arial" w:cs="Arial"/>
          <w:b/>
          <w:lang w:val="en-GB"/>
        </w:rPr>
      </w:pPr>
    </w:p>
    <w:p w14:paraId="2197D185" w14:textId="77777777" w:rsidR="004E1E0D" w:rsidRPr="00630D7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
          <w:lang w:val="en-GB"/>
        </w:rPr>
      </w:pPr>
    </w:p>
    <w:p w14:paraId="564483A7" w14:textId="1EE2A637"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
          <w:u w:val="single"/>
          <w:lang w:val="en-GB"/>
        </w:rPr>
      </w:pPr>
      <w:r w:rsidRPr="00BD6D29">
        <w:rPr>
          <w:rFonts w:ascii="Arial" w:hAnsi="Arial" w:cs="Arial"/>
          <w:b/>
          <w:u w:val="single"/>
          <w:lang w:val="en-GB"/>
        </w:rPr>
        <w:t>Definitions &amp; Concepts</w:t>
      </w:r>
    </w:p>
    <w:p w14:paraId="4D3549EF" w14:textId="77777777" w:rsidR="00D07668" w:rsidRPr="00630D79" w:rsidRDefault="00D07668"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
          <w:lang w:val="en-GB"/>
        </w:rPr>
      </w:pPr>
    </w:p>
    <w:p w14:paraId="38105A45" w14:textId="77777777" w:rsidR="004E1E0D" w:rsidRPr="00630D7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lang w:val="en-GB"/>
        </w:rPr>
      </w:pPr>
      <w:r w:rsidRPr="00630D79">
        <w:rPr>
          <w:rFonts w:ascii="Arial" w:hAnsi="Arial" w:cs="Arial"/>
          <w:b/>
          <w:lang w:val="en-GB"/>
        </w:rPr>
        <w:t>Natural capital:</w:t>
      </w:r>
      <w:r w:rsidRPr="00BD6D29">
        <w:rPr>
          <w:rFonts w:ascii="Arial" w:hAnsi="Arial" w:cs="Arial"/>
          <w:lang w:val="en-GB"/>
        </w:rPr>
        <w:t xml:space="preserve"> Natural capital is the stock of natural ecosystems on Earth including air, land, soil, biodiversity and geological resources, and underpins our economy and society by producing value for people and businesses. </w:t>
      </w:r>
    </w:p>
    <w:p w14:paraId="2881EBD4" w14:textId="6663D125"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i/>
          <w:sz w:val="20"/>
          <w:szCs w:val="20"/>
          <w:lang w:val="en-GB"/>
        </w:rPr>
      </w:pPr>
      <w:r w:rsidRPr="00BD6D29">
        <w:rPr>
          <w:rFonts w:ascii="Arial" w:hAnsi="Arial" w:cs="Arial"/>
          <w:i/>
          <w:sz w:val="20"/>
          <w:szCs w:val="20"/>
          <w:lang w:val="en-GB"/>
        </w:rPr>
        <w:t>Source: Natural Capital Coalition 2016</w:t>
      </w:r>
    </w:p>
    <w:p w14:paraId="36F7AA14" w14:textId="77777777"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lang w:val="en-GB"/>
        </w:rPr>
      </w:pPr>
    </w:p>
    <w:p w14:paraId="389E89FC" w14:textId="77777777" w:rsidR="00D07668" w:rsidRPr="00630D79" w:rsidRDefault="00D07668" w:rsidP="00D07668">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lang w:val="en-GB"/>
        </w:rPr>
      </w:pPr>
      <w:r w:rsidRPr="00630D79">
        <w:rPr>
          <w:rFonts w:ascii="Arial" w:hAnsi="Arial" w:cs="Arial"/>
          <w:b/>
          <w:lang w:val="en-GB"/>
        </w:rPr>
        <w:t>Ecological infrastructure:</w:t>
      </w:r>
      <w:r w:rsidRPr="00630D79">
        <w:rPr>
          <w:rFonts w:ascii="Arial" w:hAnsi="Arial" w:cs="Arial"/>
          <w:lang w:val="en-GB"/>
        </w:rPr>
        <w:t xml:space="preserve"> Ecological infrastructure refers to naturally functioning ecosystems that deliver valuable services to people. </w:t>
      </w:r>
    </w:p>
    <w:p w14:paraId="35206C94" w14:textId="6DFFF99A" w:rsidR="00D07668" w:rsidRPr="00BD6D29" w:rsidRDefault="00D07668" w:rsidP="00D07668">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i/>
          <w:sz w:val="20"/>
          <w:szCs w:val="20"/>
          <w:lang w:val="en-GB"/>
        </w:rPr>
      </w:pPr>
      <w:r w:rsidRPr="00BD6D29">
        <w:rPr>
          <w:rFonts w:ascii="Arial" w:hAnsi="Arial" w:cs="Arial"/>
          <w:i/>
          <w:sz w:val="20"/>
          <w:szCs w:val="20"/>
          <w:lang w:val="en-GB"/>
        </w:rPr>
        <w:t>Source: SANBI 2014. A Framework for investing in ecological infrastructure in South Africa</w:t>
      </w:r>
      <w:r w:rsidR="002A0BB3" w:rsidRPr="00630D79">
        <w:rPr>
          <w:rFonts w:ascii="Arial" w:hAnsi="Arial" w:cs="Arial"/>
          <w:i/>
          <w:sz w:val="20"/>
          <w:szCs w:val="20"/>
          <w:lang w:val="en-GB"/>
        </w:rPr>
        <w:t>.</w:t>
      </w:r>
      <w:r w:rsidRPr="00BD6D29">
        <w:rPr>
          <w:rFonts w:ascii="Arial" w:hAnsi="Arial" w:cs="Arial"/>
          <w:i/>
          <w:sz w:val="20"/>
          <w:szCs w:val="20"/>
          <w:lang w:val="en-GB"/>
        </w:rPr>
        <w:t xml:space="preserve"> South African National Biodiversity Institute, Pretoria</w:t>
      </w:r>
    </w:p>
    <w:p w14:paraId="37F2300D" w14:textId="77777777" w:rsidR="00D07668" w:rsidRPr="00630D79" w:rsidRDefault="00D07668"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
          <w:lang w:val="en-GB"/>
        </w:rPr>
      </w:pPr>
    </w:p>
    <w:p w14:paraId="1E5B6E9B" w14:textId="1EE2B481" w:rsidR="004E1E0D" w:rsidRPr="00630D7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lang w:val="en-GB"/>
        </w:rPr>
      </w:pPr>
      <w:r w:rsidRPr="00630D79">
        <w:rPr>
          <w:rFonts w:ascii="Arial" w:hAnsi="Arial" w:cs="Arial"/>
          <w:b/>
          <w:lang w:val="en-GB"/>
        </w:rPr>
        <w:t>Natural capital assessments:</w:t>
      </w:r>
      <w:r w:rsidRPr="00BD6D29">
        <w:rPr>
          <w:rFonts w:ascii="Arial" w:hAnsi="Arial" w:cs="Arial"/>
          <w:lang w:val="en-GB"/>
        </w:rPr>
        <w:t xml:space="preserve"> </w:t>
      </w:r>
      <w:r w:rsidRPr="00630D79">
        <w:rPr>
          <w:rFonts w:ascii="Arial" w:hAnsi="Arial" w:cs="Arial"/>
          <w:lang w:val="en-GB"/>
        </w:rPr>
        <w:t>C</w:t>
      </w:r>
      <w:r w:rsidRPr="00BD6D29">
        <w:rPr>
          <w:rFonts w:ascii="Arial" w:hAnsi="Arial" w:cs="Arial"/>
          <w:lang w:val="en-GB"/>
        </w:rPr>
        <w:t xml:space="preserve">omplementing conventional financial analysis, natural capital assessments reveal the underlying networks of ecological infrastructure—such as rivers, soils, forests and coastal reefs—that affect the long-term risk-return profile of investments. </w:t>
      </w:r>
    </w:p>
    <w:p w14:paraId="1B40F41E" w14:textId="34AEF4F2"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i/>
          <w:sz w:val="20"/>
          <w:szCs w:val="20"/>
          <w:lang w:val="en-GB"/>
        </w:rPr>
      </w:pPr>
      <w:r w:rsidRPr="00BD6D29">
        <w:rPr>
          <w:rFonts w:ascii="Arial" w:hAnsi="Arial" w:cs="Arial"/>
          <w:i/>
          <w:sz w:val="20"/>
          <w:szCs w:val="20"/>
          <w:lang w:val="en-GB"/>
        </w:rPr>
        <w:t>Source: WWF-Mozambique, 2018</w:t>
      </w:r>
    </w:p>
    <w:p w14:paraId="06F77A40" w14:textId="77777777"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
          <w:bCs/>
          <w:lang w:val="en-GB"/>
        </w:rPr>
      </w:pPr>
    </w:p>
    <w:p w14:paraId="584DA1BF" w14:textId="2D530E30"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Cs/>
          <w:lang w:val="en-GB"/>
        </w:rPr>
      </w:pPr>
      <w:r w:rsidRPr="00BD6D29">
        <w:rPr>
          <w:rFonts w:ascii="Arial" w:hAnsi="Arial" w:cs="Arial"/>
          <w:b/>
          <w:bCs/>
          <w:lang w:val="en-GB"/>
        </w:rPr>
        <w:t>Ecosystem based Adaptation:</w:t>
      </w:r>
      <w:r w:rsidRPr="00BD6D29">
        <w:rPr>
          <w:rFonts w:ascii="Arial" w:hAnsi="Arial" w:cs="Arial"/>
          <w:bCs/>
          <w:lang w:val="en-GB"/>
        </w:rPr>
        <w:t xml:space="preserve"> Ecosystem based Adaptation (</w:t>
      </w:r>
      <w:proofErr w:type="spellStart"/>
      <w:r w:rsidRPr="00BD6D29">
        <w:rPr>
          <w:rFonts w:ascii="Arial" w:hAnsi="Arial" w:cs="Arial"/>
          <w:bCs/>
          <w:lang w:val="en-GB"/>
        </w:rPr>
        <w:t>EbA</w:t>
      </w:r>
      <w:proofErr w:type="spellEnd"/>
      <w:r w:rsidRPr="00BD6D29">
        <w:rPr>
          <w:rFonts w:ascii="Arial" w:hAnsi="Arial" w:cs="Arial"/>
          <w:bCs/>
          <w:lang w:val="en-GB"/>
        </w:rPr>
        <w:t xml:space="preserve">) is a nature-based solution for addressing climate change impacts; meaning it focuses on the benefits humans derive from biodiversity and ecosystem services, and how these benefits can be utilized in the face of climate change. Consequently, </w:t>
      </w:r>
      <w:proofErr w:type="spellStart"/>
      <w:r w:rsidRPr="00BD6D29">
        <w:rPr>
          <w:rFonts w:ascii="Arial" w:hAnsi="Arial" w:cs="Arial"/>
          <w:bCs/>
          <w:lang w:val="en-GB"/>
        </w:rPr>
        <w:t>EbA</w:t>
      </w:r>
      <w:proofErr w:type="spellEnd"/>
      <w:r w:rsidRPr="00BD6D29">
        <w:rPr>
          <w:rFonts w:ascii="Arial" w:hAnsi="Arial" w:cs="Arial"/>
          <w:bCs/>
          <w:lang w:val="en-GB"/>
        </w:rPr>
        <w:t xml:space="preserve"> is a people-centric concept, but one that acknowledges that human resilience depends critically on the integrity of ecosystems. Yet ecosystem health alone does not guarantee human resilience, so </w:t>
      </w:r>
      <w:proofErr w:type="spellStart"/>
      <w:r w:rsidRPr="00BD6D29">
        <w:rPr>
          <w:rFonts w:ascii="Arial" w:hAnsi="Arial" w:cs="Arial"/>
          <w:bCs/>
          <w:lang w:val="en-GB"/>
        </w:rPr>
        <w:t>EbA</w:t>
      </w:r>
      <w:proofErr w:type="spellEnd"/>
      <w:r w:rsidRPr="00BD6D29">
        <w:rPr>
          <w:rFonts w:ascii="Arial" w:hAnsi="Arial" w:cs="Arial"/>
          <w:bCs/>
          <w:lang w:val="en-GB"/>
        </w:rPr>
        <w:t xml:space="preserve"> is best implemented as an integrated element of a broader adaptation strategy.</w:t>
      </w:r>
    </w:p>
    <w:p w14:paraId="3E4DE587" w14:textId="2107C3D1" w:rsidR="00D07668" w:rsidRDefault="00D07668"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bCs/>
          <w:i/>
          <w:sz w:val="20"/>
          <w:szCs w:val="20"/>
          <w:lang w:val="en-GB"/>
        </w:rPr>
      </w:pPr>
      <w:r w:rsidRPr="00BD6D29">
        <w:rPr>
          <w:rFonts w:ascii="Arial" w:hAnsi="Arial" w:cs="Arial"/>
          <w:bCs/>
          <w:i/>
          <w:sz w:val="20"/>
          <w:szCs w:val="20"/>
          <w:lang w:val="en-GB"/>
        </w:rPr>
        <w:t>Source: Making Ecosystem-based Adaptation Effective, A Framework for Defining Qualification Cr</w:t>
      </w:r>
      <w:r w:rsidR="001663D4" w:rsidRPr="00BD6D29">
        <w:rPr>
          <w:rFonts w:ascii="Arial" w:hAnsi="Arial" w:cs="Arial"/>
          <w:bCs/>
          <w:i/>
          <w:sz w:val="20"/>
          <w:szCs w:val="20"/>
          <w:lang w:val="en-GB"/>
        </w:rPr>
        <w:t>iteria and Quality Standard, by</w:t>
      </w:r>
      <w:r w:rsidRPr="00BD6D29">
        <w:rPr>
          <w:rFonts w:ascii="Arial" w:hAnsi="Arial" w:cs="Arial"/>
          <w:bCs/>
          <w:i/>
          <w:sz w:val="20"/>
          <w:szCs w:val="20"/>
          <w:lang w:val="en-GB"/>
        </w:rPr>
        <w:t xml:space="preserve"> FEBA (Friends of Ecosystem-based Adaptation). (2017). Making Ecosystem-based Adaptation Effective: A Framework for Defining Qualification Criteria and Quality Standards (FEBA technical paper developed for UNFCCC-SBSTA 46). Bertram, M.</w:t>
      </w:r>
      <w:proofErr w:type="gramStart"/>
      <w:r w:rsidRPr="00BD6D29">
        <w:rPr>
          <w:rFonts w:ascii="Arial" w:hAnsi="Arial" w:cs="Arial"/>
          <w:bCs/>
          <w:i/>
          <w:sz w:val="20"/>
          <w:szCs w:val="20"/>
          <w:lang w:val="en-GB"/>
        </w:rPr>
        <w:t>,1</w:t>
      </w:r>
      <w:proofErr w:type="gramEnd"/>
      <w:r w:rsidRPr="00BD6D29">
        <w:rPr>
          <w:rFonts w:ascii="Arial" w:hAnsi="Arial" w:cs="Arial"/>
          <w:bCs/>
          <w:i/>
          <w:sz w:val="20"/>
          <w:szCs w:val="20"/>
          <w:lang w:val="en-GB"/>
        </w:rPr>
        <w:t xml:space="preserve"> Barrow, E.,2 Blackwood, K., Rizvi, A.R., Reid, H., and von </w:t>
      </w:r>
      <w:proofErr w:type="spellStart"/>
      <w:r w:rsidRPr="00BD6D29">
        <w:rPr>
          <w:rFonts w:ascii="Arial" w:hAnsi="Arial" w:cs="Arial"/>
          <w:bCs/>
          <w:i/>
          <w:sz w:val="20"/>
          <w:szCs w:val="20"/>
          <w:lang w:val="en-GB"/>
        </w:rPr>
        <w:t>Scheliha-Dawid</w:t>
      </w:r>
      <w:proofErr w:type="spellEnd"/>
      <w:r w:rsidRPr="00BD6D29">
        <w:rPr>
          <w:rFonts w:ascii="Arial" w:hAnsi="Arial" w:cs="Arial"/>
          <w:bCs/>
          <w:i/>
          <w:sz w:val="20"/>
          <w:szCs w:val="20"/>
          <w:lang w:val="en-GB"/>
        </w:rPr>
        <w:t>, S. (authors). GIZ, Bonn, Germany, IIED, London, UK, and IUCN, Gland, Switzerland.</w:t>
      </w:r>
    </w:p>
    <w:p w14:paraId="2271552B" w14:textId="77777777" w:rsidR="005D4998" w:rsidRPr="00BD6D29" w:rsidRDefault="005D4998"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i/>
          <w:sz w:val="20"/>
          <w:szCs w:val="20"/>
          <w:lang w:val="en-GB"/>
        </w:rPr>
      </w:pPr>
    </w:p>
    <w:p w14:paraId="756C2F41" w14:textId="77777777" w:rsidR="004E1E0D" w:rsidRPr="00BD6D29" w:rsidRDefault="004E1E0D" w:rsidP="00BD6D29">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before="120" w:after="120"/>
        <w:jc w:val="both"/>
        <w:rPr>
          <w:rFonts w:ascii="Arial" w:hAnsi="Arial" w:cs="Arial"/>
          <w:sz w:val="10"/>
          <w:szCs w:val="10"/>
          <w:lang w:val="en-GB"/>
        </w:rPr>
      </w:pPr>
    </w:p>
    <w:p w14:paraId="6FD46BCD" w14:textId="77777777" w:rsidR="004E1E0D" w:rsidRPr="00630D79" w:rsidRDefault="004E1E0D" w:rsidP="00BD6D29">
      <w:pPr>
        <w:spacing w:before="120" w:after="120"/>
        <w:jc w:val="both"/>
        <w:rPr>
          <w:rFonts w:ascii="Arial" w:hAnsi="Arial" w:cs="Arial"/>
          <w:b/>
          <w:lang w:val="en-GB"/>
        </w:rPr>
      </w:pPr>
    </w:p>
    <w:p w14:paraId="36005E5E" w14:textId="77777777" w:rsidR="00F761C3" w:rsidRPr="00630D79" w:rsidRDefault="00F761C3" w:rsidP="00BD6D29">
      <w:pPr>
        <w:spacing w:before="120" w:after="120"/>
        <w:jc w:val="both"/>
        <w:rPr>
          <w:rFonts w:ascii="Arial" w:hAnsi="Arial" w:cs="Arial"/>
          <w:b/>
          <w:lang w:val="en-GB"/>
        </w:rPr>
      </w:pPr>
    </w:p>
    <w:p w14:paraId="4731056E" w14:textId="60CE0D61" w:rsidR="00F761C3" w:rsidRDefault="00F761C3" w:rsidP="00BD6D29">
      <w:pPr>
        <w:spacing w:before="120" w:after="120"/>
        <w:jc w:val="both"/>
        <w:rPr>
          <w:rFonts w:ascii="Arial" w:hAnsi="Arial" w:cs="Arial"/>
          <w:b/>
          <w:lang w:val="en-GB"/>
        </w:rPr>
      </w:pPr>
    </w:p>
    <w:p w14:paraId="5BE4248B" w14:textId="77777777" w:rsidR="004117A6" w:rsidRPr="00630D79" w:rsidRDefault="004117A6" w:rsidP="00BD6D29">
      <w:pPr>
        <w:spacing w:before="120" w:after="120"/>
        <w:jc w:val="both"/>
        <w:rPr>
          <w:rFonts w:ascii="Arial" w:hAnsi="Arial" w:cs="Arial"/>
          <w:b/>
          <w:lang w:val="en-GB"/>
        </w:rPr>
      </w:pPr>
    </w:p>
    <w:p w14:paraId="43389833" w14:textId="77777777" w:rsidR="004E1E0D" w:rsidRPr="00630D79" w:rsidRDefault="004E1E0D" w:rsidP="00BD6D29">
      <w:pPr>
        <w:spacing w:before="120" w:after="120"/>
        <w:jc w:val="both"/>
        <w:rPr>
          <w:rFonts w:ascii="Arial" w:hAnsi="Arial" w:cs="Arial"/>
          <w:b/>
          <w:lang w:val="en-GB"/>
        </w:rPr>
      </w:pPr>
    </w:p>
    <w:p w14:paraId="36BEB9BF" w14:textId="77777777" w:rsidR="004867AC" w:rsidRPr="00630D79" w:rsidRDefault="004867AC">
      <w:pPr>
        <w:rPr>
          <w:rFonts w:ascii="Arial" w:hAnsi="Arial" w:cs="Arial"/>
          <w:b/>
          <w:lang w:val="en-GB"/>
        </w:rPr>
      </w:pPr>
    </w:p>
    <w:p w14:paraId="21271299" w14:textId="77777777" w:rsidR="00E51FA1" w:rsidRPr="00630D79" w:rsidRDefault="00E51FA1" w:rsidP="00BD6D29">
      <w:pPr>
        <w:shd w:val="clear" w:color="auto" w:fill="F2F2F2" w:themeFill="background1" w:themeFillShade="F2"/>
        <w:rPr>
          <w:rFonts w:ascii="Arial" w:hAnsi="Arial" w:cs="Arial"/>
          <w:b/>
          <w:bCs/>
          <w:smallCaps/>
          <w:sz w:val="28"/>
          <w:szCs w:val="28"/>
          <w:lang w:val="en-GB"/>
        </w:rPr>
      </w:pPr>
      <w:r w:rsidRPr="00630D79">
        <w:rPr>
          <w:rFonts w:ascii="Arial" w:hAnsi="Arial" w:cs="Arial"/>
          <w:b/>
          <w:bCs/>
          <w:smallCaps/>
          <w:sz w:val="28"/>
          <w:szCs w:val="28"/>
          <w:lang w:val="en-GB"/>
        </w:rPr>
        <w:lastRenderedPageBreak/>
        <w:t>A.</w:t>
      </w:r>
      <w:r w:rsidRPr="00630D79">
        <w:rPr>
          <w:rFonts w:ascii="Arial" w:hAnsi="Arial" w:cs="Arial"/>
          <w:b/>
          <w:bCs/>
          <w:smallCaps/>
          <w:sz w:val="28"/>
          <w:szCs w:val="28"/>
          <w:lang w:val="en-GB"/>
        </w:rPr>
        <w:tab/>
        <w:t>Programme Background and Context</w:t>
      </w:r>
    </w:p>
    <w:p w14:paraId="73013804" w14:textId="77777777" w:rsidR="005C754F" w:rsidRPr="00630D79" w:rsidRDefault="005C754F">
      <w:pPr>
        <w:jc w:val="both"/>
        <w:rPr>
          <w:rFonts w:ascii="Arial" w:hAnsi="Arial" w:cs="Arial"/>
          <w:b/>
          <w:lang w:val="en-GB"/>
        </w:rPr>
      </w:pPr>
    </w:p>
    <w:p w14:paraId="10CEF9C0" w14:textId="7D9345D8" w:rsidR="005C754F" w:rsidRPr="00630D79" w:rsidRDefault="00490860">
      <w:pPr>
        <w:jc w:val="both"/>
        <w:rPr>
          <w:rFonts w:ascii="Arial" w:hAnsi="Arial" w:cs="Arial"/>
          <w:b/>
          <w:lang w:val="en-GB"/>
        </w:rPr>
      </w:pPr>
      <w:r w:rsidRPr="00630D79">
        <w:rPr>
          <w:rFonts w:ascii="Arial" w:hAnsi="Arial" w:cs="Arial"/>
          <w:b/>
          <w:lang w:val="en-GB"/>
        </w:rPr>
        <w:t xml:space="preserve">1. </w:t>
      </w:r>
      <w:r w:rsidR="005C754F" w:rsidRPr="00630D79">
        <w:rPr>
          <w:rFonts w:ascii="Arial" w:hAnsi="Arial" w:cs="Arial"/>
          <w:b/>
          <w:lang w:val="en-GB"/>
        </w:rPr>
        <w:t>Problem to be addressed</w:t>
      </w:r>
    </w:p>
    <w:p w14:paraId="691D1072" w14:textId="4AB06C57" w:rsidR="00143215" w:rsidRDefault="00581905" w:rsidP="00B66C57">
      <w:pPr>
        <w:jc w:val="both"/>
        <w:rPr>
          <w:rFonts w:ascii="Arial" w:hAnsi="Arial" w:cs="Arial"/>
          <w:lang w:val="en-GB"/>
        </w:rPr>
      </w:pPr>
      <w:r w:rsidRPr="00630D79">
        <w:rPr>
          <w:rFonts w:ascii="Arial" w:hAnsi="Arial" w:cs="Arial"/>
          <w:lang w:val="en-GB"/>
        </w:rPr>
        <w:t>In 201</w:t>
      </w:r>
      <w:r w:rsidR="00AE52D8" w:rsidRPr="00630D79">
        <w:rPr>
          <w:rFonts w:ascii="Arial" w:hAnsi="Arial" w:cs="Arial"/>
          <w:lang w:val="en-GB"/>
        </w:rPr>
        <w:t>7</w:t>
      </w:r>
      <w:r w:rsidRPr="00630D79">
        <w:rPr>
          <w:rFonts w:ascii="Arial" w:hAnsi="Arial" w:cs="Arial"/>
          <w:lang w:val="en-GB"/>
        </w:rPr>
        <w:t xml:space="preserve">, Mozambique </w:t>
      </w:r>
      <w:r w:rsidR="00B2458E" w:rsidRPr="00BD6D29">
        <w:rPr>
          <w:rFonts w:ascii="Arial" w:hAnsi="Arial" w:cs="Arial"/>
          <w:lang w:val="en-GB"/>
        </w:rPr>
        <w:t>ranked third among African countries</w:t>
      </w:r>
      <w:r w:rsidR="00B2458E" w:rsidRPr="00BD6D29">
        <w:rPr>
          <w:rStyle w:val="FootnoteReference"/>
          <w:rFonts w:ascii="Arial" w:hAnsi="Arial" w:cs="Arial"/>
          <w:lang w:val="en-GB"/>
        </w:rPr>
        <w:footnoteReference w:id="1"/>
      </w:r>
      <w:r w:rsidR="00836FC4">
        <w:rPr>
          <w:rFonts w:ascii="Arial" w:hAnsi="Arial" w:cs="Arial"/>
          <w:lang w:val="en-GB"/>
        </w:rPr>
        <w:t xml:space="preserve"> most exposed to </w:t>
      </w:r>
      <w:r w:rsidR="00B2458E" w:rsidRPr="00BD6D29">
        <w:rPr>
          <w:rFonts w:ascii="Arial" w:hAnsi="Arial" w:cs="Arial"/>
          <w:lang w:val="en-GB"/>
        </w:rPr>
        <w:t>weather-related hazards</w:t>
      </w:r>
      <w:r w:rsidRPr="00630D79">
        <w:rPr>
          <w:rFonts w:ascii="Arial" w:hAnsi="Arial" w:cs="Arial"/>
          <w:lang w:val="en-GB"/>
        </w:rPr>
        <w:t xml:space="preserve">. </w:t>
      </w:r>
      <w:r w:rsidR="00347B40">
        <w:rPr>
          <w:rFonts w:ascii="Arial" w:hAnsi="Arial" w:cs="Arial"/>
          <w:lang w:val="en-GB"/>
        </w:rPr>
        <w:t xml:space="preserve">Although climate hazards are significant throughout the country, this project will focus on </w:t>
      </w:r>
      <w:r w:rsidR="00347B40" w:rsidRPr="00630D79">
        <w:rPr>
          <w:rFonts w:ascii="Arial" w:hAnsi="Arial" w:cs="Arial"/>
          <w:lang w:val="en-GB"/>
        </w:rPr>
        <w:t xml:space="preserve">the northern provinces of </w:t>
      </w:r>
      <w:proofErr w:type="spellStart"/>
      <w:r w:rsidR="00347B40" w:rsidRPr="00630D79">
        <w:rPr>
          <w:rFonts w:ascii="Arial" w:hAnsi="Arial" w:cs="Arial"/>
          <w:lang w:val="en-GB"/>
        </w:rPr>
        <w:t>Niassa</w:t>
      </w:r>
      <w:proofErr w:type="spellEnd"/>
      <w:r w:rsidR="00347B40" w:rsidRPr="00630D79">
        <w:rPr>
          <w:rFonts w:ascii="Arial" w:hAnsi="Arial" w:cs="Arial"/>
          <w:lang w:val="en-GB"/>
        </w:rPr>
        <w:t xml:space="preserve"> </w:t>
      </w:r>
      <w:r w:rsidR="00567D53">
        <w:rPr>
          <w:rFonts w:ascii="Arial" w:hAnsi="Arial" w:cs="Arial"/>
          <w:lang w:val="en-GB"/>
        </w:rPr>
        <w:t xml:space="preserve">(1) </w:t>
      </w:r>
      <w:r w:rsidR="00347B40" w:rsidRPr="00630D79">
        <w:rPr>
          <w:rFonts w:ascii="Arial" w:hAnsi="Arial" w:cs="Arial"/>
          <w:lang w:val="en-GB"/>
        </w:rPr>
        <w:t>and Cabo Delgado</w:t>
      </w:r>
      <w:r w:rsidR="00567D53">
        <w:rPr>
          <w:rFonts w:ascii="Arial" w:hAnsi="Arial" w:cs="Arial"/>
          <w:lang w:val="en-GB"/>
        </w:rPr>
        <w:t xml:space="preserve"> (2)</w:t>
      </w:r>
      <w:r w:rsidR="005617B7">
        <w:rPr>
          <w:rFonts w:ascii="Arial" w:hAnsi="Arial" w:cs="Arial"/>
          <w:lang w:val="en-GB"/>
        </w:rPr>
        <w:t xml:space="preserve"> due their </w:t>
      </w:r>
      <w:r w:rsidR="00143215">
        <w:rPr>
          <w:rFonts w:ascii="Arial" w:hAnsi="Arial" w:cs="Arial"/>
          <w:lang w:val="en-GB"/>
        </w:rPr>
        <w:t xml:space="preserve">exposure to </w:t>
      </w:r>
      <w:r w:rsidR="005617B7">
        <w:rPr>
          <w:rFonts w:ascii="Arial" w:hAnsi="Arial" w:cs="Arial"/>
          <w:lang w:val="en-GB"/>
        </w:rPr>
        <w:t xml:space="preserve">a combination of </w:t>
      </w:r>
      <w:r w:rsidR="004117A6">
        <w:rPr>
          <w:rFonts w:ascii="Arial" w:hAnsi="Arial" w:cs="Arial"/>
          <w:lang w:val="en-GB"/>
        </w:rPr>
        <w:t>drought, flooding and coastal fishery climate risks,</w:t>
      </w:r>
      <w:r w:rsidR="00143215">
        <w:rPr>
          <w:rFonts w:ascii="Arial" w:hAnsi="Arial" w:cs="Arial"/>
          <w:lang w:val="en-GB"/>
        </w:rPr>
        <w:t xml:space="preserve"> and weak adaptation capacity </w:t>
      </w:r>
      <w:r w:rsidR="005617B7">
        <w:rPr>
          <w:rFonts w:ascii="Arial" w:hAnsi="Arial" w:cs="Arial"/>
          <w:lang w:val="en-GB"/>
        </w:rPr>
        <w:t>stemming from</w:t>
      </w:r>
      <w:r w:rsidR="00143215">
        <w:rPr>
          <w:rFonts w:ascii="Arial" w:hAnsi="Arial" w:cs="Arial"/>
          <w:lang w:val="en-GB"/>
        </w:rPr>
        <w:t xml:space="preserve"> higher levels of poverty.</w:t>
      </w:r>
      <w:r w:rsidR="00347B40" w:rsidRPr="00630D79">
        <w:rPr>
          <w:rFonts w:ascii="Arial" w:hAnsi="Arial" w:cs="Arial"/>
          <w:lang w:val="en-GB"/>
        </w:rPr>
        <w:t xml:space="preserve"> </w:t>
      </w:r>
    </w:p>
    <w:p w14:paraId="7D6480F0" w14:textId="77777777" w:rsidR="00143215" w:rsidRDefault="00143215" w:rsidP="00B66C57">
      <w:pPr>
        <w:jc w:val="both"/>
        <w:rPr>
          <w:rFonts w:ascii="Arial" w:hAnsi="Arial" w:cs="Arial"/>
          <w:lang w:val="en-GB"/>
        </w:rPr>
      </w:pPr>
    </w:p>
    <w:p w14:paraId="6EED772F" w14:textId="3F1C6FCD" w:rsidR="00567D53" w:rsidRPr="004117A6" w:rsidRDefault="001536B3" w:rsidP="000B2CB7">
      <w:pPr>
        <w:spacing w:line="360" w:lineRule="auto"/>
        <w:jc w:val="both"/>
        <w:rPr>
          <w:rFonts w:ascii="Arial" w:hAnsi="Arial" w:cs="Arial"/>
          <w:b/>
          <w:lang w:val="en-GB"/>
        </w:rPr>
      </w:pPr>
      <w:r>
        <w:rPr>
          <w:noProof/>
        </w:rPr>
        <w:pict w14:anchorId="1D7A9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6" type="#_x0000_t75" alt="File:Mozambique, administrative divisions - Nmbrs - colored.svg" style="position:absolute;left:0;text-align:left;margin-left:231pt;margin-top:1.55pt;width:232.65pt;height:349pt;z-index:251756544;visibility:visible;mso-wrap-style:square;mso-wrap-edited:f;mso-width-percent:0;mso-height-percent:0;mso-width-percent:0;mso-height-percent:0">
            <v:imagedata r:id="rId11" o:title="398px-Mozambique,_administrative_divisions_-_Nmbrs_-_colored"/>
            <w10:wrap type="square"/>
          </v:shape>
        </w:pict>
      </w:r>
      <w:r w:rsidR="009D084E" w:rsidRPr="004117A6">
        <w:rPr>
          <w:rFonts w:ascii="Arial" w:hAnsi="Arial" w:cs="Arial"/>
          <w:b/>
          <w:lang w:val="en-GB"/>
        </w:rPr>
        <w:t>Figure 1. Mozambique’s Provinces</w:t>
      </w:r>
    </w:p>
    <w:p w14:paraId="7D24629F" w14:textId="0CF215FE" w:rsidR="009D084E" w:rsidRPr="00A03335" w:rsidRDefault="009D084E" w:rsidP="009D084E">
      <w:pPr>
        <w:spacing w:line="276" w:lineRule="auto"/>
        <w:rPr>
          <w:rFonts w:ascii="Arial" w:hAnsi="Arial" w:cs="Arial"/>
          <w:lang w:val="en-GB"/>
        </w:rPr>
      </w:pPr>
      <w:r w:rsidRPr="00A03335">
        <w:rPr>
          <w:rFonts w:ascii="Arial" w:hAnsi="Arial" w:cs="Arial"/>
          <w:lang w:val="en-GB"/>
        </w:rPr>
        <w:t xml:space="preserve">1. </w:t>
      </w:r>
      <w:proofErr w:type="spellStart"/>
      <w:r w:rsidRPr="00A03335">
        <w:rPr>
          <w:rFonts w:ascii="Arial" w:hAnsi="Arial" w:cs="Arial"/>
          <w:lang w:val="en-GB"/>
        </w:rPr>
        <w:t>Niassa</w:t>
      </w:r>
      <w:proofErr w:type="spellEnd"/>
      <w:r w:rsidR="00567D53" w:rsidRPr="00A03335">
        <w:rPr>
          <w:rFonts w:ascii="Arial" w:hAnsi="Arial" w:cs="Arial"/>
          <w:lang w:val="en-GB"/>
        </w:rPr>
        <w:t xml:space="preserve"> (selected</w:t>
      </w:r>
      <w:r w:rsidRPr="00A03335">
        <w:rPr>
          <w:rFonts w:ascii="Arial" w:hAnsi="Arial" w:cs="Arial"/>
          <w:lang w:val="en-GB"/>
        </w:rPr>
        <w:t>)</w:t>
      </w:r>
    </w:p>
    <w:p w14:paraId="77E86A24" w14:textId="6BFF7A9D" w:rsidR="009D084E" w:rsidRPr="00A03335" w:rsidRDefault="009D084E" w:rsidP="009D084E">
      <w:pPr>
        <w:spacing w:line="276" w:lineRule="auto"/>
        <w:rPr>
          <w:rFonts w:ascii="Arial" w:hAnsi="Arial" w:cs="Arial"/>
          <w:lang w:val="en-GB"/>
        </w:rPr>
      </w:pPr>
      <w:r w:rsidRPr="00A03335">
        <w:rPr>
          <w:rFonts w:ascii="Arial" w:hAnsi="Arial" w:cs="Arial"/>
          <w:lang w:val="en-GB"/>
        </w:rPr>
        <w:t xml:space="preserve">2. Cabo Delgado </w:t>
      </w:r>
      <w:r w:rsidR="00567D53" w:rsidRPr="00A03335">
        <w:rPr>
          <w:rFonts w:ascii="Arial" w:hAnsi="Arial" w:cs="Arial"/>
          <w:lang w:val="en-GB"/>
        </w:rPr>
        <w:t>(selected</w:t>
      </w:r>
      <w:r w:rsidRPr="00A03335">
        <w:rPr>
          <w:rFonts w:ascii="Arial" w:hAnsi="Arial" w:cs="Arial"/>
          <w:lang w:val="en-GB"/>
        </w:rPr>
        <w:t>)</w:t>
      </w:r>
    </w:p>
    <w:p w14:paraId="1F033AF4" w14:textId="621BA824"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3. </w:t>
      </w:r>
      <w:proofErr w:type="spellStart"/>
      <w:r w:rsidRPr="00A03335">
        <w:rPr>
          <w:rFonts w:ascii="Arial" w:hAnsi="Arial" w:cs="Arial"/>
          <w:color w:val="808080" w:themeColor="background1" w:themeShade="80"/>
          <w:lang w:val="en-GB"/>
        </w:rPr>
        <w:t>Nampula</w:t>
      </w:r>
      <w:proofErr w:type="spellEnd"/>
      <w:r w:rsidRPr="00A03335">
        <w:rPr>
          <w:rFonts w:ascii="Arial" w:hAnsi="Arial" w:cs="Arial"/>
          <w:color w:val="808080" w:themeColor="background1" w:themeShade="80"/>
          <w:lang w:val="en-GB"/>
        </w:rPr>
        <w:t xml:space="preserve"> (not selected)</w:t>
      </w:r>
    </w:p>
    <w:p w14:paraId="7AC42675" w14:textId="4746A46B"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4. </w:t>
      </w:r>
      <w:proofErr w:type="spellStart"/>
      <w:r w:rsidRPr="00A03335">
        <w:rPr>
          <w:rFonts w:ascii="Arial" w:hAnsi="Arial" w:cs="Arial"/>
          <w:color w:val="808080" w:themeColor="background1" w:themeShade="80"/>
          <w:lang w:val="en-GB"/>
        </w:rPr>
        <w:t>Tete</w:t>
      </w:r>
      <w:proofErr w:type="spellEnd"/>
      <w:r w:rsidRPr="00A03335">
        <w:rPr>
          <w:rFonts w:ascii="Arial" w:hAnsi="Arial" w:cs="Arial"/>
          <w:color w:val="808080" w:themeColor="background1" w:themeShade="80"/>
          <w:lang w:val="en-GB"/>
        </w:rPr>
        <w:t xml:space="preserve"> (not selected)</w:t>
      </w:r>
    </w:p>
    <w:p w14:paraId="52043EF4" w14:textId="182FC2CE"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5. </w:t>
      </w:r>
      <w:proofErr w:type="spellStart"/>
      <w:r w:rsidRPr="00A03335">
        <w:rPr>
          <w:rFonts w:ascii="Arial" w:hAnsi="Arial" w:cs="Arial"/>
          <w:color w:val="808080" w:themeColor="background1" w:themeShade="80"/>
          <w:lang w:val="en-GB"/>
        </w:rPr>
        <w:t>Zambezia</w:t>
      </w:r>
      <w:proofErr w:type="spellEnd"/>
      <w:r w:rsidRPr="00A03335">
        <w:rPr>
          <w:rFonts w:ascii="Arial" w:hAnsi="Arial" w:cs="Arial"/>
          <w:color w:val="808080" w:themeColor="background1" w:themeShade="80"/>
          <w:lang w:val="en-GB"/>
        </w:rPr>
        <w:t xml:space="preserve"> (not selected)</w:t>
      </w:r>
    </w:p>
    <w:p w14:paraId="07EFF893" w14:textId="4810F9D7"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6. </w:t>
      </w:r>
      <w:proofErr w:type="spellStart"/>
      <w:r w:rsidRPr="00A03335">
        <w:rPr>
          <w:rFonts w:ascii="Arial" w:hAnsi="Arial" w:cs="Arial"/>
          <w:color w:val="808080" w:themeColor="background1" w:themeShade="80"/>
          <w:lang w:val="en-GB"/>
        </w:rPr>
        <w:t>Manica</w:t>
      </w:r>
      <w:proofErr w:type="spellEnd"/>
      <w:r w:rsidRPr="00A03335">
        <w:rPr>
          <w:rFonts w:ascii="Arial" w:hAnsi="Arial" w:cs="Arial"/>
          <w:color w:val="808080" w:themeColor="background1" w:themeShade="80"/>
          <w:lang w:val="en-GB"/>
        </w:rPr>
        <w:t xml:space="preserve"> (not selected)</w:t>
      </w:r>
    </w:p>
    <w:p w14:paraId="1C1FE264" w14:textId="53EAFA91"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7. </w:t>
      </w:r>
      <w:proofErr w:type="spellStart"/>
      <w:r w:rsidRPr="00A03335">
        <w:rPr>
          <w:rFonts w:ascii="Arial" w:hAnsi="Arial" w:cs="Arial"/>
          <w:color w:val="808080" w:themeColor="background1" w:themeShade="80"/>
          <w:lang w:val="en-GB"/>
        </w:rPr>
        <w:t>Sofala</w:t>
      </w:r>
      <w:proofErr w:type="spellEnd"/>
      <w:r w:rsidRPr="00A03335">
        <w:rPr>
          <w:rFonts w:ascii="Arial" w:hAnsi="Arial" w:cs="Arial"/>
          <w:color w:val="808080" w:themeColor="background1" w:themeShade="80"/>
          <w:lang w:val="en-GB"/>
        </w:rPr>
        <w:t xml:space="preserve"> (not selected)</w:t>
      </w:r>
    </w:p>
    <w:p w14:paraId="0E3CD8A5" w14:textId="68C9170A"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8. Gaza (not selected)</w:t>
      </w:r>
    </w:p>
    <w:p w14:paraId="4F4FDBE7" w14:textId="474E1B1F"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9. </w:t>
      </w:r>
      <w:proofErr w:type="spellStart"/>
      <w:r w:rsidRPr="00A03335">
        <w:rPr>
          <w:rFonts w:ascii="Arial" w:hAnsi="Arial" w:cs="Arial"/>
          <w:color w:val="808080" w:themeColor="background1" w:themeShade="80"/>
          <w:lang w:val="en-GB"/>
        </w:rPr>
        <w:t>Inhambane</w:t>
      </w:r>
      <w:proofErr w:type="spellEnd"/>
      <w:r w:rsidRPr="00A03335">
        <w:rPr>
          <w:rFonts w:ascii="Arial" w:hAnsi="Arial" w:cs="Arial"/>
          <w:color w:val="808080" w:themeColor="background1" w:themeShade="80"/>
          <w:lang w:val="en-GB"/>
        </w:rPr>
        <w:t xml:space="preserve"> (not selected)</w:t>
      </w:r>
    </w:p>
    <w:p w14:paraId="45B3FBF8" w14:textId="5FFB1558" w:rsidR="009D084E" w:rsidRPr="00A03335" w:rsidRDefault="009D084E" w:rsidP="009D084E">
      <w:pPr>
        <w:spacing w:line="276" w:lineRule="auto"/>
        <w:rPr>
          <w:rFonts w:ascii="Arial" w:hAnsi="Arial" w:cs="Arial"/>
          <w:color w:val="808080" w:themeColor="background1" w:themeShade="80"/>
          <w:lang w:val="en-GB"/>
        </w:rPr>
      </w:pPr>
      <w:r w:rsidRPr="00A03335">
        <w:rPr>
          <w:rFonts w:ascii="Arial" w:hAnsi="Arial" w:cs="Arial"/>
          <w:color w:val="808080" w:themeColor="background1" w:themeShade="80"/>
          <w:lang w:val="en-GB"/>
        </w:rPr>
        <w:t xml:space="preserve">10. Maputo City (not selected) </w:t>
      </w:r>
    </w:p>
    <w:p w14:paraId="0076BE0F" w14:textId="3BDF9015" w:rsidR="00112C2D" w:rsidRPr="00A03335" w:rsidRDefault="009D084E" w:rsidP="00B66C57">
      <w:pPr>
        <w:jc w:val="both"/>
        <w:rPr>
          <w:rFonts w:ascii="Arial" w:hAnsi="Arial" w:cs="Arial"/>
          <w:color w:val="808080" w:themeColor="background1" w:themeShade="80"/>
          <w:lang w:val="en-GB"/>
        </w:rPr>
      </w:pPr>
      <w:r w:rsidRPr="00A03335">
        <w:rPr>
          <w:rFonts w:ascii="Arial" w:hAnsi="Arial" w:cs="Arial"/>
          <w:color w:val="808080" w:themeColor="background1" w:themeShade="80"/>
          <w:lang w:val="en-GB"/>
        </w:rPr>
        <w:t>11. Maputo (not selected</w:t>
      </w:r>
    </w:p>
    <w:p w14:paraId="0F25C1C0" w14:textId="3686910E" w:rsidR="00567D53" w:rsidRDefault="00567D53" w:rsidP="00B66C57">
      <w:pPr>
        <w:jc w:val="both"/>
        <w:rPr>
          <w:rFonts w:ascii="Arial" w:hAnsi="Arial" w:cs="Arial"/>
          <w:color w:val="7F7F7F" w:themeColor="text1" w:themeTint="80"/>
          <w:lang w:val="en-GB"/>
        </w:rPr>
      </w:pPr>
    </w:p>
    <w:p w14:paraId="76230B24" w14:textId="7665B48D" w:rsidR="00567D53" w:rsidRDefault="005617B7" w:rsidP="00567D53">
      <w:pPr>
        <w:jc w:val="both"/>
        <w:rPr>
          <w:rFonts w:ascii="Arial" w:hAnsi="Arial" w:cs="Arial"/>
          <w:lang w:val="en-GB"/>
        </w:rPr>
      </w:pPr>
      <w:r w:rsidRPr="00630D79">
        <w:rPr>
          <w:rFonts w:ascii="Arial" w:hAnsi="Arial" w:cs="Arial"/>
          <w:lang w:val="en-GB"/>
        </w:rPr>
        <w:t xml:space="preserve">In </w:t>
      </w:r>
      <w:proofErr w:type="spellStart"/>
      <w:r w:rsidRPr="00630D79">
        <w:rPr>
          <w:rFonts w:ascii="Arial" w:hAnsi="Arial" w:cs="Arial"/>
          <w:lang w:val="en-GB"/>
        </w:rPr>
        <w:t>Nias</w:t>
      </w:r>
      <w:r>
        <w:rPr>
          <w:rFonts w:ascii="Arial" w:hAnsi="Arial" w:cs="Arial"/>
          <w:lang w:val="en-GB"/>
        </w:rPr>
        <w:t>sa</w:t>
      </w:r>
      <w:proofErr w:type="spellEnd"/>
      <w:r>
        <w:rPr>
          <w:rFonts w:ascii="Arial" w:hAnsi="Arial" w:cs="Arial"/>
          <w:lang w:val="en-GB"/>
        </w:rPr>
        <w:t xml:space="preserve"> and Cabo Delgado</w:t>
      </w:r>
      <w:r w:rsidRPr="00630D79">
        <w:rPr>
          <w:rFonts w:ascii="Arial" w:hAnsi="Arial" w:cs="Arial"/>
          <w:lang w:val="en-GB"/>
        </w:rPr>
        <w:t xml:space="preserve">, </w:t>
      </w:r>
      <w:r>
        <w:rPr>
          <w:rFonts w:ascii="Arial" w:hAnsi="Arial" w:cs="Arial"/>
          <w:lang w:val="en-GB"/>
        </w:rPr>
        <w:t xml:space="preserve">the forested watersheds of the </w:t>
      </w:r>
      <w:proofErr w:type="spellStart"/>
      <w:r>
        <w:rPr>
          <w:rFonts w:ascii="Arial" w:hAnsi="Arial" w:cs="Arial"/>
          <w:lang w:val="en-GB"/>
        </w:rPr>
        <w:t>Lugenda</w:t>
      </w:r>
      <w:proofErr w:type="spellEnd"/>
      <w:r>
        <w:rPr>
          <w:rFonts w:ascii="Arial" w:hAnsi="Arial" w:cs="Arial"/>
          <w:lang w:val="en-GB"/>
        </w:rPr>
        <w:t xml:space="preserve"> River and Rovuma River are fundamental for climate resilient water supply to human settlements, </w:t>
      </w:r>
      <w:proofErr w:type="spellStart"/>
      <w:r>
        <w:rPr>
          <w:rFonts w:ascii="Arial" w:hAnsi="Arial" w:cs="Arial"/>
          <w:lang w:val="en-GB"/>
        </w:rPr>
        <w:t>rainfed</w:t>
      </w:r>
      <w:proofErr w:type="spellEnd"/>
      <w:r>
        <w:rPr>
          <w:rFonts w:ascii="Arial" w:hAnsi="Arial" w:cs="Arial"/>
          <w:lang w:val="en-GB"/>
        </w:rPr>
        <w:t xml:space="preserve"> agriculture and irrigation for agriculture</w:t>
      </w:r>
      <w:r w:rsidRPr="00BD6D29">
        <w:rPr>
          <w:rFonts w:ascii="Arial" w:hAnsi="Arial" w:cs="Arial"/>
          <w:lang w:val="en-GB"/>
        </w:rPr>
        <w:t xml:space="preserve">.  </w:t>
      </w:r>
      <w:r w:rsidR="004117A6">
        <w:rPr>
          <w:rFonts w:ascii="Arial" w:hAnsi="Arial" w:cs="Arial"/>
          <w:lang w:val="en-GB"/>
        </w:rPr>
        <w:t>Along Cabo Delgado’s coastline, m</w:t>
      </w:r>
      <w:r w:rsidRPr="00BD6D29">
        <w:rPr>
          <w:rFonts w:ascii="Arial" w:hAnsi="Arial" w:cs="Arial"/>
          <w:lang w:val="en-GB"/>
        </w:rPr>
        <w:t xml:space="preserve">angroves and coral reefs </w:t>
      </w:r>
      <w:r>
        <w:rPr>
          <w:rFonts w:ascii="Arial" w:hAnsi="Arial" w:cs="Arial"/>
          <w:lang w:val="en-GB"/>
        </w:rPr>
        <w:t>are central to the climate resilience of</w:t>
      </w:r>
      <w:r w:rsidRPr="00BD6D29">
        <w:rPr>
          <w:rFonts w:ascii="Arial" w:hAnsi="Arial" w:cs="Arial"/>
          <w:lang w:val="en-GB"/>
        </w:rPr>
        <w:t xml:space="preserve"> fisheries for food security</w:t>
      </w:r>
      <w:r>
        <w:rPr>
          <w:rFonts w:ascii="Arial" w:hAnsi="Arial" w:cs="Arial"/>
          <w:lang w:val="en-GB"/>
        </w:rPr>
        <w:t xml:space="preserve">, and </w:t>
      </w:r>
      <w:r w:rsidRPr="00BD6D29">
        <w:rPr>
          <w:rFonts w:ascii="Arial" w:hAnsi="Arial" w:cs="Arial"/>
          <w:lang w:val="en-GB"/>
        </w:rPr>
        <w:t xml:space="preserve">coastal flooding protection. </w:t>
      </w:r>
      <w:r w:rsidR="004117A6">
        <w:rPr>
          <w:rFonts w:ascii="Arial" w:hAnsi="Arial" w:cs="Arial"/>
          <w:lang w:val="en-GB"/>
        </w:rPr>
        <w:t>However,</w:t>
      </w:r>
      <w:r>
        <w:rPr>
          <w:rFonts w:ascii="Arial" w:hAnsi="Arial" w:cs="Arial"/>
          <w:lang w:val="en-GB"/>
        </w:rPr>
        <w:t xml:space="preserve"> c</w:t>
      </w:r>
      <w:r w:rsidR="00567D53" w:rsidRPr="00630D79">
        <w:rPr>
          <w:rFonts w:ascii="Arial" w:hAnsi="Arial" w:cs="Arial"/>
          <w:lang w:val="en-GB"/>
        </w:rPr>
        <w:t xml:space="preserve">limate change hazards for </w:t>
      </w:r>
      <w:r w:rsidR="00567D53">
        <w:rPr>
          <w:rFonts w:ascii="Arial" w:hAnsi="Arial" w:cs="Arial"/>
          <w:lang w:val="en-GB"/>
        </w:rPr>
        <w:t xml:space="preserve">northern </w:t>
      </w:r>
      <w:r w:rsidR="00567D53" w:rsidRPr="00630D79">
        <w:rPr>
          <w:rFonts w:ascii="Arial" w:hAnsi="Arial" w:cs="Arial"/>
          <w:lang w:val="en-GB"/>
        </w:rPr>
        <w:t>Mozambique</w:t>
      </w:r>
      <w:r>
        <w:rPr>
          <w:rFonts w:ascii="Arial" w:hAnsi="Arial" w:cs="Arial"/>
          <w:lang w:val="en-GB"/>
        </w:rPr>
        <w:t xml:space="preserve"> are increasing, including: rising land surface temperatures</w:t>
      </w:r>
      <w:r w:rsidR="00567D53">
        <w:rPr>
          <w:rFonts w:ascii="Arial" w:hAnsi="Arial" w:cs="Arial"/>
          <w:lang w:val="en-GB"/>
        </w:rPr>
        <w:t>,</w:t>
      </w:r>
      <w:r w:rsidR="00567D53" w:rsidRPr="00630D79">
        <w:rPr>
          <w:rFonts w:ascii="Arial" w:hAnsi="Arial" w:cs="Arial"/>
          <w:lang w:val="en-GB"/>
        </w:rPr>
        <w:t xml:space="preserve"> affecting agriculture</w:t>
      </w:r>
      <w:r w:rsidR="00567D53">
        <w:rPr>
          <w:rFonts w:ascii="Arial" w:hAnsi="Arial" w:cs="Arial"/>
          <w:lang w:val="en-GB"/>
        </w:rPr>
        <w:t xml:space="preserve"> and water supply for settlements</w:t>
      </w:r>
      <w:r w:rsidR="00567D53" w:rsidRPr="00630D79">
        <w:rPr>
          <w:rFonts w:ascii="Arial" w:hAnsi="Arial" w:cs="Arial"/>
          <w:lang w:val="en-GB"/>
        </w:rPr>
        <w:t>; rising ocean temperatures</w:t>
      </w:r>
      <w:r w:rsidR="00567D53">
        <w:rPr>
          <w:rFonts w:ascii="Arial" w:hAnsi="Arial" w:cs="Arial"/>
          <w:lang w:val="en-GB"/>
        </w:rPr>
        <w:t>,</w:t>
      </w:r>
      <w:r w:rsidR="00567D53" w:rsidRPr="00630D79">
        <w:rPr>
          <w:rFonts w:ascii="Arial" w:hAnsi="Arial" w:cs="Arial"/>
          <w:lang w:val="en-GB"/>
        </w:rPr>
        <w:t xml:space="preserve"> affecting coral reef-based fisheries; and more intense tropical cyclones, combined with rising sea-levels, increasing coastal flooding risks. Together these climate hazards present serious threats to food </w:t>
      </w:r>
      <w:r w:rsidR="00567D53">
        <w:rPr>
          <w:rFonts w:ascii="Arial" w:hAnsi="Arial" w:cs="Arial"/>
          <w:lang w:val="en-GB"/>
        </w:rPr>
        <w:t xml:space="preserve">and water </w:t>
      </w:r>
      <w:r w:rsidR="00567D53" w:rsidRPr="00630D79">
        <w:rPr>
          <w:rFonts w:ascii="Arial" w:hAnsi="Arial" w:cs="Arial"/>
          <w:lang w:val="en-GB"/>
        </w:rPr>
        <w:t>security</w:t>
      </w:r>
      <w:r w:rsidR="00567D53">
        <w:rPr>
          <w:rFonts w:ascii="Arial" w:hAnsi="Arial" w:cs="Arial"/>
          <w:lang w:val="en-GB"/>
        </w:rPr>
        <w:t xml:space="preserve"> of communities,</w:t>
      </w:r>
      <w:r w:rsidR="00567D53" w:rsidRPr="00630D79">
        <w:rPr>
          <w:rFonts w:ascii="Arial" w:hAnsi="Arial" w:cs="Arial"/>
          <w:lang w:val="en-GB"/>
        </w:rPr>
        <w:t xml:space="preserve"> and </w:t>
      </w:r>
      <w:r w:rsidR="00567D53">
        <w:rPr>
          <w:rFonts w:ascii="Arial" w:hAnsi="Arial" w:cs="Arial"/>
          <w:lang w:val="en-GB"/>
        </w:rPr>
        <w:t>protection of coastal</w:t>
      </w:r>
      <w:r w:rsidR="00567D53" w:rsidRPr="00630D79">
        <w:rPr>
          <w:rFonts w:ascii="Arial" w:hAnsi="Arial" w:cs="Arial"/>
          <w:lang w:val="en-GB"/>
        </w:rPr>
        <w:t xml:space="preserve"> settlements</w:t>
      </w:r>
      <w:r w:rsidR="00567D53">
        <w:rPr>
          <w:rFonts w:ascii="Arial" w:hAnsi="Arial" w:cs="Arial"/>
          <w:lang w:val="en-GB"/>
        </w:rPr>
        <w:t>.</w:t>
      </w:r>
    </w:p>
    <w:p w14:paraId="054D3EDA" w14:textId="0D1FFAAB" w:rsidR="005617B7" w:rsidRDefault="005617B7" w:rsidP="005617B7">
      <w:pPr>
        <w:jc w:val="both"/>
        <w:rPr>
          <w:rFonts w:ascii="Arial" w:hAnsi="Arial" w:cs="Arial"/>
          <w:lang w:val="en-GB"/>
        </w:rPr>
      </w:pPr>
    </w:p>
    <w:p w14:paraId="7F70E784" w14:textId="103FA149" w:rsidR="005617B7" w:rsidRDefault="005617B7" w:rsidP="005617B7">
      <w:pPr>
        <w:jc w:val="both"/>
        <w:rPr>
          <w:rFonts w:ascii="Arial" w:hAnsi="Arial" w:cs="Arial"/>
          <w:lang w:val="en-GB"/>
        </w:rPr>
      </w:pPr>
      <w:r>
        <w:rPr>
          <w:rFonts w:ascii="Arial" w:hAnsi="Arial" w:cs="Arial"/>
          <w:lang w:val="en-GB"/>
        </w:rPr>
        <w:t xml:space="preserve">High levels of poverty in both provinces </w:t>
      </w:r>
      <w:r w:rsidR="004117A6">
        <w:rPr>
          <w:rFonts w:ascii="Arial" w:hAnsi="Arial" w:cs="Arial"/>
          <w:lang w:val="en-GB"/>
        </w:rPr>
        <w:t>deepen</w:t>
      </w:r>
      <w:r>
        <w:rPr>
          <w:rFonts w:ascii="Arial" w:hAnsi="Arial" w:cs="Arial"/>
          <w:lang w:val="en-GB"/>
        </w:rPr>
        <w:t xml:space="preserve"> communities’ vulnerability to climate hazards. </w:t>
      </w:r>
      <w:r w:rsidRPr="00BD6D29">
        <w:rPr>
          <w:rFonts w:ascii="Arial" w:hAnsi="Arial" w:cs="Arial"/>
          <w:lang w:val="en-GB"/>
        </w:rPr>
        <w:t xml:space="preserve">In the 2014-2015 National Poverty and Well-Being Assessments, </w:t>
      </w:r>
      <w:proofErr w:type="spellStart"/>
      <w:r w:rsidRPr="00BD6D29">
        <w:rPr>
          <w:rFonts w:ascii="Arial" w:hAnsi="Arial" w:cs="Arial"/>
          <w:lang w:val="en-GB"/>
        </w:rPr>
        <w:t>Niassa</w:t>
      </w:r>
      <w:proofErr w:type="spellEnd"/>
      <w:r w:rsidRPr="00BD6D29">
        <w:rPr>
          <w:rFonts w:ascii="Arial" w:hAnsi="Arial" w:cs="Arial"/>
          <w:lang w:val="en-GB"/>
        </w:rPr>
        <w:t xml:space="preserve"> was ranked as </w:t>
      </w:r>
      <w:r>
        <w:rPr>
          <w:rFonts w:ascii="Arial" w:hAnsi="Arial" w:cs="Arial"/>
          <w:lang w:val="en-GB"/>
        </w:rPr>
        <w:t>Mozambique’s</w:t>
      </w:r>
      <w:r w:rsidRPr="00BD6D29">
        <w:rPr>
          <w:rFonts w:ascii="Arial" w:hAnsi="Arial" w:cs="Arial"/>
          <w:lang w:val="en-GB"/>
        </w:rPr>
        <w:t xml:space="preserve"> poorest province with 60.6 percent of below living below the poverty line</w:t>
      </w:r>
      <w:r>
        <w:rPr>
          <w:rFonts w:ascii="Arial" w:hAnsi="Arial" w:cs="Arial"/>
          <w:lang w:val="en-GB"/>
        </w:rPr>
        <w:t xml:space="preserve">, while </w:t>
      </w:r>
      <w:r w:rsidRPr="0030121A">
        <w:rPr>
          <w:rFonts w:ascii="Arial" w:hAnsi="Arial" w:cs="Arial"/>
          <w:lang w:val="en-GB"/>
        </w:rPr>
        <w:t xml:space="preserve">in Cabo Delgado </w:t>
      </w:r>
      <w:r w:rsidRPr="0030121A">
        <w:rPr>
          <w:rFonts w:ascii="Arial" w:hAnsi="Arial" w:cs="Arial"/>
          <w:lang w:val="en-US"/>
        </w:rPr>
        <w:t>the incidence</w:t>
      </w:r>
      <w:r>
        <w:rPr>
          <w:rFonts w:ascii="Arial" w:hAnsi="Arial" w:cs="Arial"/>
          <w:lang w:val="en-US"/>
        </w:rPr>
        <w:t xml:space="preserve"> of poverty</w:t>
      </w:r>
      <w:r>
        <w:rPr>
          <w:rFonts w:ascii="Arial" w:hAnsi="Arial" w:cs="Arial"/>
        </w:rPr>
        <w:t xml:space="preserve"> </w:t>
      </w:r>
      <w:r w:rsidRPr="0030121A">
        <w:rPr>
          <w:rFonts w:ascii="Arial" w:hAnsi="Arial" w:cs="Arial"/>
          <w:lang w:val="en-US"/>
        </w:rPr>
        <w:t>increase</w:t>
      </w:r>
      <w:r>
        <w:rPr>
          <w:rFonts w:ascii="Arial" w:hAnsi="Arial" w:cs="Arial"/>
        </w:rPr>
        <w:t>d</w:t>
      </w:r>
      <w:r w:rsidRPr="0030121A">
        <w:rPr>
          <w:rFonts w:ascii="Arial" w:hAnsi="Arial" w:cs="Arial"/>
          <w:lang w:val="en-US"/>
        </w:rPr>
        <w:t xml:space="preserve"> from 39</w:t>
      </w:r>
      <w:r>
        <w:rPr>
          <w:rFonts w:ascii="Arial" w:hAnsi="Arial" w:cs="Arial"/>
        </w:rPr>
        <w:t>.</w:t>
      </w:r>
      <w:r w:rsidRPr="0030121A">
        <w:rPr>
          <w:rFonts w:ascii="Arial" w:hAnsi="Arial" w:cs="Arial"/>
          <w:lang w:val="en-US"/>
        </w:rPr>
        <w:t xml:space="preserve">0 in 2008 </w:t>
      </w:r>
      <w:r w:rsidRPr="0030121A">
        <w:rPr>
          <w:rFonts w:ascii="Arial" w:hAnsi="Arial" w:cs="Arial"/>
          <w:lang w:val="en-US"/>
        </w:rPr>
        <w:lastRenderedPageBreak/>
        <w:t>to 44</w:t>
      </w:r>
      <w:r w:rsidR="007815FA">
        <w:rPr>
          <w:rFonts w:ascii="Arial" w:hAnsi="Arial" w:cs="Arial"/>
          <w:lang w:val="en-US"/>
        </w:rPr>
        <w:t>.</w:t>
      </w:r>
      <w:r w:rsidRPr="0030121A">
        <w:rPr>
          <w:rFonts w:ascii="Arial" w:hAnsi="Arial" w:cs="Arial"/>
          <w:lang w:val="en-US"/>
        </w:rPr>
        <w:t>8 in 2014</w:t>
      </w:r>
      <w:r w:rsidRPr="00BD6D29">
        <w:rPr>
          <w:rStyle w:val="FootnoteReference"/>
          <w:rFonts w:ascii="Arial" w:hAnsi="Arial" w:cs="Arial"/>
          <w:lang w:val="en-GB"/>
        </w:rPr>
        <w:footnoteReference w:id="2"/>
      </w:r>
      <w:r w:rsidRPr="00BD6D29">
        <w:rPr>
          <w:rFonts w:ascii="Arial" w:hAnsi="Arial" w:cs="Arial"/>
          <w:lang w:val="en-GB"/>
        </w:rPr>
        <w:t>.</w:t>
      </w:r>
      <w:r w:rsidR="005B5267">
        <w:rPr>
          <w:rFonts w:ascii="Arial" w:hAnsi="Arial" w:cs="Arial"/>
          <w:lang w:val="en-GB"/>
        </w:rPr>
        <w:t xml:space="preserve"> In addition to climate change, rapid population growth is also adding pressure on ecosystems – </w:t>
      </w:r>
      <w:proofErr w:type="spellStart"/>
      <w:r w:rsidR="005B5267" w:rsidRPr="005B5267">
        <w:rPr>
          <w:rFonts w:ascii="Arial" w:hAnsi="Arial" w:cs="Arial"/>
          <w:lang w:val="en-GB"/>
        </w:rPr>
        <w:t>Niassa</w:t>
      </w:r>
      <w:r w:rsidR="005B5267">
        <w:rPr>
          <w:rFonts w:ascii="Arial" w:hAnsi="Arial" w:cs="Arial"/>
          <w:lang w:val="en-GB"/>
        </w:rPr>
        <w:t>’s</w:t>
      </w:r>
      <w:proofErr w:type="spellEnd"/>
      <w:r w:rsidR="005B5267">
        <w:rPr>
          <w:rFonts w:ascii="Arial" w:hAnsi="Arial" w:cs="Arial"/>
          <w:lang w:val="en-GB"/>
        </w:rPr>
        <w:t xml:space="preserve"> population</w:t>
      </w:r>
      <w:r w:rsidR="005B5267" w:rsidRPr="005B5267">
        <w:rPr>
          <w:rFonts w:ascii="Arial" w:hAnsi="Arial" w:cs="Arial"/>
          <w:lang w:val="en-GB"/>
        </w:rPr>
        <w:t xml:space="preserve"> grew from 1,634,162 in 2007 to 1,865,976 in 2017 and is projected to reach 2,569,604 by 2040; and Cabo Delgado’s population grew from 1,213,398 to 2,333,278 in 2007 and is projected to reach 3,635,695 by 2040</w:t>
      </w:r>
      <w:r w:rsidR="005B5267" w:rsidRPr="005B5267">
        <w:rPr>
          <w:rFonts w:ascii="Arial" w:hAnsi="Arial" w:cs="Arial"/>
          <w:vertAlign w:val="superscript"/>
          <w:lang w:val="en-GB"/>
        </w:rPr>
        <w:footnoteReference w:id="3"/>
      </w:r>
      <w:r w:rsidR="005B5267" w:rsidRPr="005B5267">
        <w:rPr>
          <w:rFonts w:ascii="Arial" w:hAnsi="Arial" w:cs="Arial"/>
          <w:lang w:val="en-GB"/>
        </w:rPr>
        <w:t>.</w:t>
      </w:r>
    </w:p>
    <w:p w14:paraId="25948102" w14:textId="67679733" w:rsidR="00AE3E6B" w:rsidRDefault="007815FA" w:rsidP="00AE3E6B">
      <w:pPr>
        <w:jc w:val="both"/>
        <w:rPr>
          <w:rFonts w:ascii="Arial" w:hAnsi="Arial" w:cs="Arial"/>
        </w:rPr>
      </w:pPr>
      <w:r w:rsidRPr="00E73175">
        <w:rPr>
          <w:rFonts w:ascii="Arial" w:hAnsi="Arial" w:cs="Arial"/>
          <w:noProof/>
          <w:lang w:val="en-US"/>
        </w:rPr>
        <mc:AlternateContent>
          <mc:Choice Requires="wps">
            <w:drawing>
              <wp:anchor distT="0" distB="0" distL="114300" distR="114300" simplePos="0" relativeHeight="251754496" behindDoc="0" locked="0" layoutInCell="1" allowOverlap="1" wp14:anchorId="73739DD1" wp14:editId="5012A534">
                <wp:simplePos x="0" y="0"/>
                <wp:positionH relativeFrom="column">
                  <wp:posOffset>-19050</wp:posOffset>
                </wp:positionH>
                <wp:positionV relativeFrom="paragraph">
                  <wp:posOffset>175260</wp:posOffset>
                </wp:positionV>
                <wp:extent cx="6304915" cy="5781675"/>
                <wp:effectExtent l="0" t="0" r="635" b="9525"/>
                <wp:wrapSquare wrapText="bothSides"/>
                <wp:docPr id="24" name="Text Box 24"/>
                <wp:cNvGraphicFramePr/>
                <a:graphic xmlns:a="http://schemas.openxmlformats.org/drawingml/2006/main">
                  <a:graphicData uri="http://schemas.microsoft.com/office/word/2010/wordprocessingShape">
                    <wps:wsp>
                      <wps:cNvSpPr txBox="1"/>
                      <wps:spPr>
                        <a:xfrm>
                          <a:off x="0" y="0"/>
                          <a:ext cx="6304915" cy="5781675"/>
                        </a:xfrm>
                        <a:prstGeom prst="rect">
                          <a:avLst/>
                        </a:prstGeom>
                        <a:solidFill>
                          <a:schemeClr val="lt1"/>
                        </a:solidFill>
                        <a:ln w="6350">
                          <a:noFill/>
                        </a:ln>
                      </wps:spPr>
                      <wps:txbx>
                        <w:txbxContent>
                          <w:p w14:paraId="13BAE96A" w14:textId="2BA92B5D" w:rsidR="001536B3" w:rsidRDefault="001536B3">
                            <w:pPr>
                              <w:rPr>
                                <w:rFonts w:ascii="Arial" w:hAnsi="Arial" w:cs="Arial"/>
                              </w:rPr>
                            </w:pPr>
                            <w:r w:rsidRPr="00112C2D">
                              <w:rPr>
                                <w:rFonts w:ascii="Arial" w:hAnsi="Arial" w:cs="Arial"/>
                                <w:b/>
                                <w:lang w:val="en-GB"/>
                              </w:rPr>
                              <w:t>Figure x.</w:t>
                            </w:r>
                            <w:r>
                              <w:rPr>
                                <w:rFonts w:ascii="Arial" w:hAnsi="Arial" w:cs="Arial"/>
                                <w:lang w:val="en-GB"/>
                              </w:rPr>
                              <w:t xml:space="preserve"> </w:t>
                            </w:r>
                            <w:r w:rsidRPr="00112C2D">
                              <w:rPr>
                                <w:rFonts w:ascii="Arial" w:hAnsi="Arial" w:cs="Arial"/>
                              </w:rPr>
                              <w:t xml:space="preserve">Mean temperature differences between (a) 1981–1999 and (b) </w:t>
                            </w:r>
                            <w:r>
                              <w:rPr>
                                <w:rFonts w:ascii="Arial" w:hAnsi="Arial" w:cs="Arial"/>
                              </w:rPr>
                              <w:t>2000–2014 relative to 1981–2014</w:t>
                            </w:r>
                          </w:p>
                          <w:p w14:paraId="087DE46F" w14:textId="15D0208D" w:rsidR="001536B3" w:rsidRDefault="001536B3">
                            <w:r>
                              <w:rPr>
                                <w:noProof/>
                                <w:lang w:val="en-US"/>
                              </w:rPr>
                              <w:drawing>
                                <wp:inline distT="0" distB="0" distL="0" distR="0" wp14:anchorId="58565389" wp14:editId="76196802">
                                  <wp:extent cx="5693134" cy="4921858"/>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5808570" cy="5021655"/>
                                          </a:xfrm>
                                          <a:prstGeom prst="rect">
                                            <a:avLst/>
                                          </a:prstGeom>
                                        </pic:spPr>
                                      </pic:pic>
                                    </a:graphicData>
                                  </a:graphic>
                                </wp:inline>
                              </w:drawing>
                            </w:r>
                          </w:p>
                          <w:p w14:paraId="5168D58B" w14:textId="77777777" w:rsidR="001536B3" w:rsidRPr="000D758D" w:rsidRDefault="001536B3" w:rsidP="000D758D">
                            <w:pPr>
                              <w:jc w:val="both"/>
                              <w:rPr>
                                <w:rFonts w:ascii="Arial" w:hAnsi="Arial" w:cs="Arial"/>
                                <w:sz w:val="20"/>
                                <w:szCs w:val="20"/>
                              </w:rPr>
                            </w:pPr>
                            <w:r w:rsidRPr="000D758D">
                              <w:rPr>
                                <w:rFonts w:ascii="Arial" w:hAnsi="Arial" w:cs="Arial"/>
                                <w:sz w:val="20"/>
                                <w:szCs w:val="20"/>
                              </w:rPr>
                              <w:t xml:space="preserve">Note: Temperature in °C. </w:t>
                            </w:r>
                          </w:p>
                          <w:p w14:paraId="3DD5103C" w14:textId="77777777" w:rsidR="001536B3" w:rsidRPr="000D758D" w:rsidRDefault="001536B3" w:rsidP="000D758D">
                            <w:pPr>
                              <w:jc w:val="both"/>
                              <w:rPr>
                                <w:rFonts w:ascii="Arial" w:hAnsi="Arial" w:cs="Arial"/>
                                <w:sz w:val="20"/>
                                <w:szCs w:val="20"/>
                                <w:lang w:val="en-GB"/>
                              </w:rPr>
                            </w:pPr>
                            <w:r w:rsidRPr="000D758D">
                              <w:rPr>
                                <w:rFonts w:ascii="Arial" w:hAnsi="Arial" w:cs="Arial"/>
                                <w:sz w:val="20"/>
                                <w:szCs w:val="20"/>
                                <w:lang w:val="en-GB"/>
                              </w:rPr>
                              <w:t>Source: USAID-ATLAS 2018_Mozambique-Health-and-Climate-Change, pp. 26</w:t>
                            </w:r>
                          </w:p>
                          <w:p w14:paraId="6C7D8D7F" w14:textId="77777777" w:rsidR="001536B3" w:rsidRDefault="00153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9DD1" id="Text Box 24" o:spid="_x0000_s1027" type="#_x0000_t202" style="position:absolute;left:0;text-align:left;margin-left:-1.5pt;margin-top:13.8pt;width:496.45pt;height:45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" fillcolor="white [3201]" stroked="f" strokeweight=".5pt">
                <v:textbox>
                  <w:txbxContent>
                    <w:p w14:paraId="13BAE96A" w14:textId="2BA92B5D" w:rsidR="001536B3" w:rsidRDefault="001536B3">
                      <w:pPr>
                        <w:rPr>
                          <w:rFonts w:ascii="Arial" w:hAnsi="Arial" w:cs="Arial"/>
                        </w:rPr>
                      </w:pPr>
                      <w:r w:rsidRPr="00112C2D">
                        <w:rPr>
                          <w:rFonts w:ascii="Arial" w:hAnsi="Arial" w:cs="Arial"/>
                          <w:b/>
                          <w:lang w:val="en-GB"/>
                        </w:rPr>
                        <w:t>Figure x.</w:t>
                      </w:r>
                      <w:r>
                        <w:rPr>
                          <w:rFonts w:ascii="Arial" w:hAnsi="Arial" w:cs="Arial"/>
                          <w:lang w:val="en-GB"/>
                        </w:rPr>
                        <w:t xml:space="preserve"> </w:t>
                      </w:r>
                      <w:r w:rsidRPr="00112C2D">
                        <w:rPr>
                          <w:rFonts w:ascii="Arial" w:hAnsi="Arial" w:cs="Arial"/>
                        </w:rPr>
                        <w:t xml:space="preserve">Mean temperature differences between (a) 1981–1999 and (b) </w:t>
                      </w:r>
                      <w:r>
                        <w:rPr>
                          <w:rFonts w:ascii="Arial" w:hAnsi="Arial" w:cs="Arial"/>
                        </w:rPr>
                        <w:t>2000–2014 relative to 1981–2014</w:t>
                      </w:r>
                    </w:p>
                    <w:p w14:paraId="087DE46F" w14:textId="15D0208D" w:rsidR="001536B3" w:rsidRDefault="001536B3">
                      <w:r>
                        <w:rPr>
                          <w:noProof/>
                          <w:lang w:val="en-US"/>
                        </w:rPr>
                        <w:drawing>
                          <wp:inline distT="0" distB="0" distL="0" distR="0" wp14:anchorId="58565389" wp14:editId="76196802">
                            <wp:extent cx="5693134" cy="4921858"/>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5808570" cy="5021655"/>
                                    </a:xfrm>
                                    <a:prstGeom prst="rect">
                                      <a:avLst/>
                                    </a:prstGeom>
                                  </pic:spPr>
                                </pic:pic>
                              </a:graphicData>
                            </a:graphic>
                          </wp:inline>
                        </w:drawing>
                      </w:r>
                    </w:p>
                    <w:p w14:paraId="5168D58B" w14:textId="77777777" w:rsidR="001536B3" w:rsidRPr="000D758D" w:rsidRDefault="001536B3" w:rsidP="000D758D">
                      <w:pPr>
                        <w:jc w:val="both"/>
                        <w:rPr>
                          <w:rFonts w:ascii="Arial" w:hAnsi="Arial" w:cs="Arial"/>
                          <w:sz w:val="20"/>
                          <w:szCs w:val="20"/>
                        </w:rPr>
                      </w:pPr>
                      <w:r w:rsidRPr="000D758D">
                        <w:rPr>
                          <w:rFonts w:ascii="Arial" w:hAnsi="Arial" w:cs="Arial"/>
                          <w:sz w:val="20"/>
                          <w:szCs w:val="20"/>
                        </w:rPr>
                        <w:t xml:space="preserve">Note: Temperature in °C. </w:t>
                      </w:r>
                    </w:p>
                    <w:p w14:paraId="3DD5103C" w14:textId="77777777" w:rsidR="001536B3" w:rsidRPr="000D758D" w:rsidRDefault="001536B3" w:rsidP="000D758D">
                      <w:pPr>
                        <w:jc w:val="both"/>
                        <w:rPr>
                          <w:rFonts w:ascii="Arial" w:hAnsi="Arial" w:cs="Arial"/>
                          <w:sz w:val="20"/>
                          <w:szCs w:val="20"/>
                          <w:lang w:val="en-GB"/>
                        </w:rPr>
                      </w:pPr>
                      <w:r w:rsidRPr="000D758D">
                        <w:rPr>
                          <w:rFonts w:ascii="Arial" w:hAnsi="Arial" w:cs="Arial"/>
                          <w:sz w:val="20"/>
                          <w:szCs w:val="20"/>
                          <w:lang w:val="en-GB"/>
                        </w:rPr>
                        <w:t>Source: USAID-ATLAS 2018_Mozambique-Health-and-Climate-Change, pp. 26</w:t>
                      </w:r>
                    </w:p>
                    <w:p w14:paraId="6C7D8D7F" w14:textId="77777777" w:rsidR="001536B3" w:rsidRDefault="001536B3"/>
                  </w:txbxContent>
                </v:textbox>
                <w10:wrap type="square"/>
              </v:shape>
            </w:pict>
          </mc:Fallback>
        </mc:AlternateContent>
      </w:r>
    </w:p>
    <w:p w14:paraId="7C713AAA" w14:textId="3264FDC1" w:rsidR="008A4075" w:rsidRPr="00E73175" w:rsidRDefault="00AE3E6B" w:rsidP="008A4075">
      <w:pPr>
        <w:jc w:val="both"/>
        <w:rPr>
          <w:rFonts w:ascii="Arial" w:hAnsi="Arial" w:cs="Arial"/>
        </w:rPr>
      </w:pPr>
      <w:r>
        <w:rPr>
          <w:rFonts w:ascii="Arial" w:hAnsi="Arial" w:cs="Arial"/>
        </w:rPr>
        <w:t>A</w:t>
      </w:r>
      <w:r w:rsidR="004117A6">
        <w:rPr>
          <w:rFonts w:ascii="Arial" w:hAnsi="Arial" w:cs="Arial"/>
        </w:rPr>
        <w:t>ccording to research supported by USAID (2018) a</w:t>
      </w:r>
      <w:r w:rsidRPr="00AE3E6B">
        <w:rPr>
          <w:rFonts w:ascii="Arial" w:hAnsi="Arial" w:cs="Arial"/>
        </w:rPr>
        <w:t xml:space="preserve">nnual average near-surface temperature </w:t>
      </w:r>
      <w:r>
        <w:rPr>
          <w:rFonts w:ascii="Arial" w:hAnsi="Arial" w:cs="Arial"/>
        </w:rPr>
        <w:t xml:space="preserve">for the </w:t>
      </w:r>
      <w:r w:rsidRPr="00AE3E6B">
        <w:rPr>
          <w:rFonts w:ascii="Arial" w:hAnsi="Arial" w:cs="Arial"/>
        </w:rPr>
        <w:t>long-term mean 1981–2014 indicate</w:t>
      </w:r>
      <w:r>
        <w:rPr>
          <w:rFonts w:ascii="Arial" w:hAnsi="Arial" w:cs="Arial"/>
        </w:rPr>
        <w:t>s</w:t>
      </w:r>
      <w:r w:rsidRPr="00AE3E6B">
        <w:rPr>
          <w:rFonts w:ascii="Arial" w:hAnsi="Arial" w:cs="Arial"/>
        </w:rPr>
        <w:t xml:space="preserve"> that temperatures have been rising over Mozambique over the past decades, with the earlier period cooler and the later period warmer than the long-term mean</w:t>
      </w:r>
      <w:r>
        <w:rPr>
          <w:rStyle w:val="FootnoteReference"/>
          <w:rFonts w:ascii="Arial" w:hAnsi="Arial" w:cs="Arial"/>
        </w:rPr>
        <w:footnoteReference w:id="4"/>
      </w:r>
      <w:r w:rsidRPr="00AE3E6B">
        <w:rPr>
          <w:rFonts w:ascii="Arial" w:hAnsi="Arial" w:cs="Arial"/>
        </w:rPr>
        <w:t xml:space="preserve">. </w:t>
      </w:r>
      <w:r>
        <w:rPr>
          <w:rFonts w:ascii="Arial" w:hAnsi="Arial" w:cs="Arial"/>
        </w:rPr>
        <w:t xml:space="preserve"> Although temperatures appear to be increasing throughout Mozambique, the province of Cabo Delgado, especially the coastal zone, is </w:t>
      </w:r>
      <w:r>
        <w:rPr>
          <w:rFonts w:ascii="Arial" w:hAnsi="Arial" w:cs="Arial"/>
        </w:rPr>
        <w:lastRenderedPageBreak/>
        <w:t xml:space="preserve">particularly affected. </w:t>
      </w:r>
      <w:r w:rsidR="00E73175">
        <w:rPr>
          <w:rFonts w:ascii="Arial" w:hAnsi="Arial" w:cs="Arial"/>
        </w:rPr>
        <w:t>A study</w:t>
      </w:r>
      <w:r w:rsidR="00E73175">
        <w:rPr>
          <w:rStyle w:val="FootnoteReference"/>
          <w:rFonts w:ascii="Arial" w:hAnsi="Arial" w:cs="Arial"/>
        </w:rPr>
        <w:footnoteReference w:id="5"/>
      </w:r>
      <w:r w:rsidR="00E73175">
        <w:rPr>
          <w:rFonts w:ascii="Arial" w:hAnsi="Arial" w:cs="Arial"/>
        </w:rPr>
        <w:t xml:space="preserve"> covering the period from </w:t>
      </w:r>
      <w:r w:rsidR="00E73175" w:rsidRPr="00E73175">
        <w:rPr>
          <w:rFonts w:ascii="Arial" w:hAnsi="Arial" w:cs="Arial"/>
        </w:rPr>
        <w:t xml:space="preserve">1961 to 2010 found that Mozambique warmed at a rate of between 1.5°C and 2°C. </w:t>
      </w:r>
      <w:r w:rsidR="005617B7">
        <w:rPr>
          <w:rFonts w:ascii="Arial" w:hAnsi="Arial" w:cs="Arial"/>
        </w:rPr>
        <w:t xml:space="preserve">Rising temperatures are worrying as drought and fires </w:t>
      </w:r>
      <w:r w:rsidR="004B5060">
        <w:rPr>
          <w:rFonts w:ascii="Arial" w:hAnsi="Arial" w:cs="Arial"/>
        </w:rPr>
        <w:t xml:space="preserve">could increase, impacting food </w:t>
      </w:r>
      <w:r w:rsidR="004117A6">
        <w:rPr>
          <w:rFonts w:ascii="Arial" w:hAnsi="Arial" w:cs="Arial"/>
        </w:rPr>
        <w:t xml:space="preserve">and water </w:t>
      </w:r>
      <w:r w:rsidR="004B5060">
        <w:rPr>
          <w:rFonts w:ascii="Arial" w:hAnsi="Arial" w:cs="Arial"/>
        </w:rPr>
        <w:t>security.</w:t>
      </w:r>
    </w:p>
    <w:p w14:paraId="13FB427B" w14:textId="60732705" w:rsidR="005617B7" w:rsidRDefault="005617B7" w:rsidP="008A4075">
      <w:pPr>
        <w:jc w:val="both"/>
        <w:rPr>
          <w:rFonts w:ascii="Arial" w:hAnsi="Arial" w:cs="Arial"/>
          <w:lang w:val="en-GB"/>
        </w:rPr>
      </w:pPr>
    </w:p>
    <w:p w14:paraId="3EF743D7" w14:textId="77777777" w:rsidR="008A4075" w:rsidRPr="000D758D" w:rsidRDefault="008A4075" w:rsidP="008A4075">
      <w:pPr>
        <w:jc w:val="both"/>
        <w:rPr>
          <w:rFonts w:ascii="Arial" w:hAnsi="Arial" w:cs="Arial"/>
        </w:rPr>
      </w:pPr>
      <w:r w:rsidRPr="00112C2D">
        <w:rPr>
          <w:rFonts w:ascii="Arial" w:hAnsi="Arial" w:cs="Arial"/>
          <w:b/>
          <w:lang w:val="en-GB"/>
        </w:rPr>
        <w:t>Figure x.</w:t>
      </w:r>
      <w:r>
        <w:rPr>
          <w:rFonts w:ascii="Arial" w:hAnsi="Arial" w:cs="Arial"/>
          <w:lang w:val="en-GB"/>
        </w:rPr>
        <w:t xml:space="preserve"> </w:t>
      </w:r>
      <w:r w:rsidRPr="000D758D">
        <w:rPr>
          <w:rFonts w:ascii="Arial" w:hAnsi="Arial" w:cs="Arial"/>
        </w:rPr>
        <w:t xml:space="preserve">Average 5-day rainfall: (a) 1981–1999; (b) Difference between 1981–1999 and 2000–2014 </w:t>
      </w:r>
    </w:p>
    <w:p w14:paraId="2EF27143" w14:textId="77777777" w:rsidR="008A4075" w:rsidRDefault="008A4075" w:rsidP="008A4075">
      <w:pPr>
        <w:jc w:val="both"/>
        <w:rPr>
          <w:rFonts w:ascii="Arial" w:hAnsi="Arial" w:cs="Arial"/>
          <w:lang w:val="en-GB"/>
        </w:rPr>
      </w:pPr>
      <w:r w:rsidRPr="000D758D">
        <w:rPr>
          <w:rFonts w:ascii="Arial" w:hAnsi="Arial" w:cs="Arial"/>
          <w:noProof/>
          <w:lang w:val="en-US"/>
        </w:rPr>
        <w:drawing>
          <wp:inline distT="0" distB="0" distL="0" distR="0" wp14:anchorId="50108734" wp14:editId="7A01DADF">
            <wp:extent cx="5973954" cy="4484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940" cy="4504794"/>
                    </a:xfrm>
                    <a:prstGeom prst="rect">
                      <a:avLst/>
                    </a:prstGeom>
                  </pic:spPr>
                </pic:pic>
              </a:graphicData>
            </a:graphic>
          </wp:inline>
        </w:drawing>
      </w:r>
    </w:p>
    <w:p w14:paraId="25EFEF3C" w14:textId="77777777" w:rsidR="008A4075" w:rsidRDefault="008A4075" w:rsidP="008A4075">
      <w:pPr>
        <w:jc w:val="both"/>
        <w:rPr>
          <w:rFonts w:ascii="Arial" w:hAnsi="Arial" w:cs="Arial"/>
          <w:lang w:val="en-GB"/>
        </w:rPr>
      </w:pPr>
      <w:r>
        <w:rPr>
          <w:rFonts w:ascii="Arial" w:hAnsi="Arial" w:cs="Arial"/>
        </w:rPr>
        <w:t>Note</w:t>
      </w:r>
      <w:r w:rsidRPr="00112C2D">
        <w:rPr>
          <w:rFonts w:ascii="Arial" w:hAnsi="Arial" w:cs="Arial"/>
        </w:rPr>
        <w:t>: Rainfall in mm.</w:t>
      </w:r>
    </w:p>
    <w:p w14:paraId="00B986C0" w14:textId="77777777" w:rsidR="008A4075" w:rsidRDefault="008A4075" w:rsidP="008A4075">
      <w:pPr>
        <w:jc w:val="both"/>
        <w:rPr>
          <w:rFonts w:ascii="Arial" w:hAnsi="Arial" w:cs="Arial"/>
          <w:lang w:val="en-GB"/>
        </w:rPr>
      </w:pPr>
      <w:r>
        <w:rPr>
          <w:rFonts w:ascii="Arial" w:hAnsi="Arial" w:cs="Arial"/>
          <w:lang w:val="en-GB"/>
        </w:rPr>
        <w:t xml:space="preserve">Source: </w:t>
      </w:r>
      <w:r w:rsidRPr="00112C2D">
        <w:rPr>
          <w:rFonts w:ascii="Arial" w:hAnsi="Arial" w:cs="Arial"/>
          <w:lang w:val="en-GB"/>
        </w:rPr>
        <w:t>USAID-ATLAS 2018_Mozambiq</w:t>
      </w:r>
      <w:r>
        <w:rPr>
          <w:rFonts w:ascii="Arial" w:hAnsi="Arial" w:cs="Arial"/>
          <w:lang w:val="en-GB"/>
        </w:rPr>
        <w:t>ue-Health-and-Climate-Change, pp. 31</w:t>
      </w:r>
    </w:p>
    <w:p w14:paraId="68731ED5" w14:textId="77777777" w:rsidR="008A4075" w:rsidRDefault="008A4075" w:rsidP="008A4075">
      <w:pPr>
        <w:jc w:val="both"/>
        <w:rPr>
          <w:rFonts w:ascii="Arial" w:hAnsi="Arial" w:cs="Arial"/>
          <w:lang w:val="en-GB"/>
        </w:rPr>
      </w:pPr>
    </w:p>
    <w:p w14:paraId="0CA1F84E" w14:textId="5C7BC6B7" w:rsidR="008A4075" w:rsidRPr="004B5060" w:rsidRDefault="008A4075" w:rsidP="00B66C57">
      <w:pPr>
        <w:jc w:val="both"/>
        <w:rPr>
          <w:rFonts w:ascii="Arial" w:hAnsi="Arial" w:cs="Arial"/>
          <w:lang w:val="en-US"/>
        </w:rPr>
      </w:pPr>
      <w:r>
        <w:rPr>
          <w:rFonts w:ascii="Arial" w:hAnsi="Arial" w:cs="Arial"/>
        </w:rPr>
        <w:t xml:space="preserve">Rainfall is much more variable from year to year compared to </w:t>
      </w:r>
      <w:r w:rsidR="005617B7">
        <w:rPr>
          <w:rFonts w:ascii="Arial" w:hAnsi="Arial" w:cs="Arial"/>
        </w:rPr>
        <w:t xml:space="preserve">land surface </w:t>
      </w:r>
      <w:r>
        <w:rPr>
          <w:rFonts w:ascii="Arial" w:hAnsi="Arial" w:cs="Arial"/>
        </w:rPr>
        <w:t xml:space="preserve">temperature, thus the anomalies shared </w:t>
      </w:r>
      <w:r w:rsidR="004117A6">
        <w:rPr>
          <w:rFonts w:ascii="Arial" w:hAnsi="Arial" w:cs="Arial"/>
        </w:rPr>
        <w:t xml:space="preserve">in the USAID (2018) study </w:t>
      </w:r>
      <w:r>
        <w:rPr>
          <w:rFonts w:ascii="Arial" w:hAnsi="Arial" w:cs="Arial"/>
        </w:rPr>
        <w:t>are not necessarily indications of trends in climatology –</w:t>
      </w:r>
      <w:r>
        <w:rPr>
          <w:rFonts w:ascii="Arial" w:hAnsi="Arial" w:cs="Arial"/>
          <w:lang w:val="en-US"/>
        </w:rPr>
        <w:t xml:space="preserve"> better understanding of long-term trends requires</w:t>
      </w:r>
      <w:r w:rsidRPr="008A4075">
        <w:rPr>
          <w:rFonts w:ascii="Arial" w:hAnsi="Arial" w:cs="Arial"/>
          <w:lang w:val="en-US"/>
        </w:rPr>
        <w:t xml:space="preserve"> analysis of a longer dataset</w:t>
      </w:r>
      <w:r>
        <w:rPr>
          <w:rFonts w:ascii="Arial" w:hAnsi="Arial" w:cs="Arial"/>
        </w:rPr>
        <w:t>. Nonetheless</w:t>
      </w:r>
      <w:r w:rsidR="005617B7">
        <w:rPr>
          <w:rFonts w:ascii="Arial" w:hAnsi="Arial" w:cs="Arial"/>
        </w:rPr>
        <w:t>,</w:t>
      </w:r>
      <w:r>
        <w:rPr>
          <w:rFonts w:ascii="Arial" w:hAnsi="Arial" w:cs="Arial"/>
        </w:rPr>
        <w:t xml:space="preserve"> the reductions in average 5-day rainfall for the </w:t>
      </w:r>
      <w:r w:rsidR="005617B7">
        <w:rPr>
          <w:rFonts w:ascii="Arial" w:hAnsi="Arial" w:cs="Arial"/>
        </w:rPr>
        <w:t>long-term mean 1981-</w:t>
      </w:r>
      <w:r w:rsidRPr="00AE3E6B">
        <w:rPr>
          <w:rFonts w:ascii="Arial" w:hAnsi="Arial" w:cs="Arial"/>
        </w:rPr>
        <w:t xml:space="preserve">2014 </w:t>
      </w:r>
      <w:r w:rsidR="005617B7">
        <w:rPr>
          <w:rFonts w:ascii="Arial" w:hAnsi="Arial" w:cs="Arial"/>
        </w:rPr>
        <w:t>over</w:t>
      </w:r>
      <w:r>
        <w:rPr>
          <w:rFonts w:ascii="Arial" w:hAnsi="Arial" w:cs="Arial"/>
        </w:rPr>
        <w:t xml:space="preserve"> a significant area of the Rovuma River basin throughout the </w:t>
      </w:r>
      <w:r>
        <w:rPr>
          <w:rFonts w:ascii="Arial" w:hAnsi="Arial" w:cs="Arial"/>
        </w:rPr>
        <w:lastRenderedPageBreak/>
        <w:t xml:space="preserve">northern zones of both </w:t>
      </w:r>
      <w:proofErr w:type="spellStart"/>
      <w:r>
        <w:rPr>
          <w:rFonts w:ascii="Arial" w:hAnsi="Arial" w:cs="Arial"/>
        </w:rPr>
        <w:t>Niassa</w:t>
      </w:r>
      <w:proofErr w:type="spellEnd"/>
      <w:r>
        <w:rPr>
          <w:rFonts w:ascii="Arial" w:hAnsi="Arial" w:cs="Arial"/>
        </w:rPr>
        <w:t xml:space="preserve"> and Cabo Delgado province</w:t>
      </w:r>
      <w:r w:rsidR="005617B7">
        <w:rPr>
          <w:rFonts w:ascii="Arial" w:hAnsi="Arial" w:cs="Arial"/>
        </w:rPr>
        <w:t xml:space="preserve">, give serious cause for concern for </w:t>
      </w:r>
      <w:proofErr w:type="spellStart"/>
      <w:r w:rsidR="005617B7">
        <w:rPr>
          <w:rFonts w:ascii="Arial" w:hAnsi="Arial" w:cs="Arial"/>
        </w:rPr>
        <w:t>rainfed</w:t>
      </w:r>
      <w:proofErr w:type="spellEnd"/>
      <w:r w:rsidR="005617B7">
        <w:rPr>
          <w:rFonts w:ascii="Arial" w:hAnsi="Arial" w:cs="Arial"/>
        </w:rPr>
        <w:t xml:space="preserve"> agriculture and </w:t>
      </w:r>
      <w:r w:rsidR="004B5060">
        <w:rPr>
          <w:rFonts w:ascii="Arial" w:hAnsi="Arial" w:cs="Arial"/>
        </w:rPr>
        <w:t>water security of communities.</w:t>
      </w:r>
    </w:p>
    <w:p w14:paraId="3CAE14A3" w14:textId="1D0A4055" w:rsidR="008A4075" w:rsidRDefault="008A4075" w:rsidP="00B66C57">
      <w:pPr>
        <w:jc w:val="both"/>
        <w:rPr>
          <w:rFonts w:ascii="Arial" w:hAnsi="Arial" w:cs="Arial"/>
          <w:b/>
          <w:lang w:val="en-GB"/>
        </w:rPr>
      </w:pPr>
    </w:p>
    <w:p w14:paraId="0F03FC76" w14:textId="7F2EACF4" w:rsidR="00112C2D" w:rsidRPr="00112C2D" w:rsidRDefault="00112C2D" w:rsidP="00B66C57">
      <w:pPr>
        <w:jc w:val="both"/>
        <w:rPr>
          <w:rFonts w:ascii="Arial" w:hAnsi="Arial" w:cs="Arial"/>
        </w:rPr>
      </w:pPr>
      <w:r w:rsidRPr="00112C2D">
        <w:rPr>
          <w:rFonts w:ascii="Arial" w:hAnsi="Arial" w:cs="Arial"/>
          <w:b/>
          <w:lang w:val="en-GB"/>
        </w:rPr>
        <w:t>Figure x.</w:t>
      </w:r>
      <w:r>
        <w:rPr>
          <w:rFonts w:ascii="Arial" w:hAnsi="Arial" w:cs="Arial"/>
          <w:lang w:val="en-GB"/>
        </w:rPr>
        <w:t xml:space="preserve"> </w:t>
      </w:r>
      <w:r w:rsidRPr="00112C2D">
        <w:rPr>
          <w:rFonts w:ascii="Arial" w:hAnsi="Arial" w:cs="Arial"/>
        </w:rPr>
        <w:t xml:space="preserve">Total average rainfall: (a) 1981–1999; (b) Difference </w:t>
      </w:r>
      <w:r>
        <w:rPr>
          <w:rFonts w:ascii="Arial" w:hAnsi="Arial" w:cs="Arial"/>
        </w:rPr>
        <w:t xml:space="preserve">between 1981–1999 and 2000–2014. </w:t>
      </w:r>
    </w:p>
    <w:p w14:paraId="5DF62A98" w14:textId="2562FDA6" w:rsidR="00112C2D" w:rsidRDefault="00112C2D" w:rsidP="00B66C57">
      <w:pPr>
        <w:jc w:val="both"/>
        <w:rPr>
          <w:rFonts w:ascii="Arial" w:hAnsi="Arial" w:cs="Arial"/>
          <w:lang w:val="en-GB"/>
        </w:rPr>
      </w:pPr>
      <w:r w:rsidRPr="00112C2D">
        <w:rPr>
          <w:rFonts w:ascii="Arial" w:hAnsi="Arial" w:cs="Arial"/>
          <w:noProof/>
          <w:lang w:val="en-US"/>
        </w:rPr>
        <w:drawing>
          <wp:inline distT="0" distB="0" distL="0" distR="0" wp14:anchorId="61A981CD" wp14:editId="2224CA5B">
            <wp:extent cx="6059170" cy="434141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411" cy="4386009"/>
                    </a:xfrm>
                    <a:prstGeom prst="rect">
                      <a:avLst/>
                    </a:prstGeom>
                  </pic:spPr>
                </pic:pic>
              </a:graphicData>
            </a:graphic>
          </wp:inline>
        </w:drawing>
      </w:r>
    </w:p>
    <w:p w14:paraId="4F105EB0" w14:textId="4306671A" w:rsidR="00112C2D" w:rsidRDefault="000D758D" w:rsidP="00112C2D">
      <w:pPr>
        <w:jc w:val="both"/>
        <w:rPr>
          <w:rFonts w:ascii="Arial" w:hAnsi="Arial" w:cs="Arial"/>
          <w:lang w:val="en-GB"/>
        </w:rPr>
      </w:pPr>
      <w:r>
        <w:rPr>
          <w:rFonts w:ascii="Arial" w:hAnsi="Arial" w:cs="Arial"/>
        </w:rPr>
        <w:t>Note</w:t>
      </w:r>
      <w:r w:rsidR="00112C2D" w:rsidRPr="00112C2D">
        <w:rPr>
          <w:rFonts w:ascii="Arial" w:hAnsi="Arial" w:cs="Arial"/>
        </w:rPr>
        <w:t>: Rainfall in mm.</w:t>
      </w:r>
    </w:p>
    <w:p w14:paraId="684FAE27" w14:textId="1745E8CC" w:rsidR="000D758D" w:rsidRDefault="00112C2D" w:rsidP="00B66C57">
      <w:pPr>
        <w:jc w:val="both"/>
        <w:rPr>
          <w:rFonts w:ascii="Arial" w:hAnsi="Arial" w:cs="Arial"/>
          <w:lang w:val="en-GB"/>
        </w:rPr>
      </w:pPr>
      <w:r>
        <w:rPr>
          <w:rFonts w:ascii="Arial" w:hAnsi="Arial" w:cs="Arial"/>
          <w:lang w:val="en-GB"/>
        </w:rPr>
        <w:t xml:space="preserve">Source: </w:t>
      </w:r>
      <w:r w:rsidRPr="00112C2D">
        <w:rPr>
          <w:rFonts w:ascii="Arial" w:hAnsi="Arial" w:cs="Arial"/>
          <w:lang w:val="en-GB"/>
        </w:rPr>
        <w:t>USAID-ATLAS 2018_Mozambiq</w:t>
      </w:r>
      <w:r>
        <w:rPr>
          <w:rFonts w:ascii="Arial" w:hAnsi="Arial" w:cs="Arial"/>
          <w:lang w:val="en-GB"/>
        </w:rPr>
        <w:t>ue-Health-and-Climate-Change, pp. 27</w:t>
      </w:r>
    </w:p>
    <w:p w14:paraId="48EC657A" w14:textId="70008C15" w:rsidR="000D758D" w:rsidRDefault="000D758D" w:rsidP="00B66C57">
      <w:pPr>
        <w:jc w:val="both"/>
        <w:rPr>
          <w:rFonts w:ascii="Arial" w:hAnsi="Arial" w:cs="Arial"/>
          <w:lang w:val="en-GB"/>
        </w:rPr>
      </w:pPr>
    </w:p>
    <w:p w14:paraId="09E64801" w14:textId="67394810" w:rsidR="00AE3E6B" w:rsidRPr="00AE3E6B" w:rsidRDefault="008A4075" w:rsidP="00AE3E6B">
      <w:pPr>
        <w:jc w:val="both"/>
        <w:rPr>
          <w:rFonts w:ascii="Arial" w:hAnsi="Arial" w:cs="Arial"/>
        </w:rPr>
      </w:pPr>
      <w:r>
        <w:rPr>
          <w:rFonts w:ascii="Arial" w:hAnsi="Arial" w:cs="Arial"/>
        </w:rPr>
        <w:t xml:space="preserve">As noted above, rainfall is highly variable from year to year, thus the anomalies shared here are not necessarily indications of trends in climatology. Nonetheless the total average rainfall for the </w:t>
      </w:r>
      <w:r w:rsidRPr="00AE3E6B">
        <w:rPr>
          <w:rFonts w:ascii="Arial" w:hAnsi="Arial" w:cs="Arial"/>
        </w:rPr>
        <w:t xml:space="preserve">long-term mean 1981–2014 </w:t>
      </w:r>
      <w:r>
        <w:rPr>
          <w:rFonts w:ascii="Arial" w:hAnsi="Arial" w:cs="Arial"/>
        </w:rPr>
        <w:t xml:space="preserve">gives cause for concern for a significant area of the Rovuma River basin shared with Tanzania, especially in </w:t>
      </w:r>
      <w:proofErr w:type="spellStart"/>
      <w:r>
        <w:rPr>
          <w:rFonts w:ascii="Arial" w:hAnsi="Arial" w:cs="Arial"/>
        </w:rPr>
        <w:t>Niassa</w:t>
      </w:r>
      <w:proofErr w:type="spellEnd"/>
      <w:r>
        <w:rPr>
          <w:rFonts w:ascii="Arial" w:hAnsi="Arial" w:cs="Arial"/>
        </w:rPr>
        <w:t xml:space="preserve"> province, as well as some limited areas in the northern most part of Cabo Delgado province.</w:t>
      </w:r>
    </w:p>
    <w:p w14:paraId="600B07C0" w14:textId="22352FFC" w:rsidR="00AE3E6B" w:rsidRDefault="00AE3E6B" w:rsidP="00B66C57">
      <w:pPr>
        <w:jc w:val="both"/>
        <w:rPr>
          <w:rFonts w:ascii="Arial" w:hAnsi="Arial" w:cs="Arial"/>
          <w:lang w:val="en-GB"/>
        </w:rPr>
      </w:pPr>
    </w:p>
    <w:p w14:paraId="6D7EAB37" w14:textId="2F7B4090" w:rsidR="00AE3E6B" w:rsidRDefault="00AE3E6B" w:rsidP="00B66C57">
      <w:pPr>
        <w:jc w:val="both"/>
        <w:rPr>
          <w:rFonts w:ascii="Arial" w:hAnsi="Arial" w:cs="Arial"/>
          <w:lang w:val="en-GB"/>
        </w:rPr>
      </w:pPr>
    </w:p>
    <w:p w14:paraId="2668973A" w14:textId="157E476B" w:rsidR="00AE3E6B" w:rsidRDefault="00AE3E6B" w:rsidP="00B66C57">
      <w:pPr>
        <w:jc w:val="both"/>
        <w:rPr>
          <w:rFonts w:ascii="Arial" w:hAnsi="Arial" w:cs="Arial"/>
          <w:lang w:val="en-GB"/>
        </w:rPr>
      </w:pPr>
    </w:p>
    <w:p w14:paraId="288681F4" w14:textId="4B343C51" w:rsidR="00AE3E6B" w:rsidRDefault="00AE3E6B" w:rsidP="00B66C57">
      <w:pPr>
        <w:jc w:val="both"/>
        <w:rPr>
          <w:rFonts w:ascii="Arial" w:hAnsi="Arial" w:cs="Arial"/>
          <w:lang w:val="en-GB"/>
        </w:rPr>
      </w:pPr>
    </w:p>
    <w:p w14:paraId="2DFABEA0" w14:textId="076FD9BE" w:rsidR="00AE3E6B" w:rsidRDefault="00AE3E6B" w:rsidP="00B66C57">
      <w:pPr>
        <w:jc w:val="both"/>
        <w:rPr>
          <w:rFonts w:ascii="Arial" w:hAnsi="Arial" w:cs="Arial"/>
          <w:lang w:val="en-GB"/>
        </w:rPr>
      </w:pPr>
    </w:p>
    <w:p w14:paraId="69010ACA" w14:textId="6807CD22" w:rsidR="00AE3E6B" w:rsidRDefault="00AE3E6B" w:rsidP="00B66C57">
      <w:pPr>
        <w:jc w:val="both"/>
        <w:rPr>
          <w:rFonts w:ascii="Arial" w:hAnsi="Arial" w:cs="Arial"/>
          <w:lang w:val="en-GB"/>
        </w:rPr>
      </w:pPr>
    </w:p>
    <w:p w14:paraId="0E5584D2" w14:textId="01D51C3F" w:rsidR="00AE3E6B" w:rsidRDefault="00AE3E6B" w:rsidP="00B66C57">
      <w:pPr>
        <w:jc w:val="both"/>
        <w:rPr>
          <w:rFonts w:ascii="Arial" w:hAnsi="Arial" w:cs="Arial"/>
          <w:lang w:val="en-GB"/>
        </w:rPr>
      </w:pPr>
    </w:p>
    <w:p w14:paraId="67A959F4" w14:textId="66ECC0E7" w:rsidR="00AE3E6B" w:rsidRDefault="00AE3E6B" w:rsidP="00B66C57">
      <w:pPr>
        <w:jc w:val="both"/>
        <w:rPr>
          <w:rFonts w:ascii="Arial" w:hAnsi="Arial" w:cs="Arial"/>
          <w:lang w:val="en-GB"/>
        </w:rPr>
      </w:pPr>
    </w:p>
    <w:p w14:paraId="23B157E7" w14:textId="34F3ECBE" w:rsidR="00AE3E6B" w:rsidRDefault="00D768C4" w:rsidP="00B66C57">
      <w:pPr>
        <w:jc w:val="both"/>
        <w:rPr>
          <w:rFonts w:ascii="Arial" w:hAnsi="Arial" w:cs="Arial"/>
          <w:lang w:val="en-GB"/>
        </w:rPr>
      </w:pPr>
      <w:r>
        <w:rPr>
          <w:rFonts w:ascii="Arial" w:hAnsi="Arial" w:cs="Arial"/>
          <w:noProof/>
          <w:lang w:val="en-US"/>
        </w:rPr>
        <w:lastRenderedPageBreak/>
        <mc:AlternateContent>
          <mc:Choice Requires="wps">
            <w:drawing>
              <wp:anchor distT="0" distB="0" distL="114300" distR="114300" simplePos="0" relativeHeight="251758592" behindDoc="0" locked="0" layoutInCell="1" allowOverlap="1" wp14:anchorId="06B81329" wp14:editId="7577B492">
                <wp:simplePos x="0" y="0"/>
                <wp:positionH relativeFrom="margin">
                  <wp:align>left</wp:align>
                </wp:positionH>
                <wp:positionV relativeFrom="margin">
                  <wp:align>top</wp:align>
                </wp:positionV>
                <wp:extent cx="6018530" cy="8078470"/>
                <wp:effectExtent l="0" t="0" r="1270" b="0"/>
                <wp:wrapSquare wrapText="bothSides"/>
                <wp:docPr id="12" name="Text Box 12"/>
                <wp:cNvGraphicFramePr/>
                <a:graphic xmlns:a="http://schemas.openxmlformats.org/drawingml/2006/main">
                  <a:graphicData uri="http://schemas.microsoft.com/office/word/2010/wordprocessingShape">
                    <wps:wsp>
                      <wps:cNvSpPr txBox="1"/>
                      <wps:spPr>
                        <a:xfrm>
                          <a:off x="0" y="0"/>
                          <a:ext cx="6018530" cy="8078525"/>
                        </a:xfrm>
                        <a:prstGeom prst="rect">
                          <a:avLst/>
                        </a:prstGeom>
                        <a:solidFill>
                          <a:schemeClr val="lt1"/>
                        </a:solidFill>
                        <a:ln w="6350">
                          <a:noFill/>
                        </a:ln>
                      </wps:spPr>
                      <wps:txbx>
                        <w:txbxContent>
                          <w:p w14:paraId="3A249F2D" w14:textId="24267164" w:rsidR="001536B3" w:rsidRPr="00D768C4" w:rsidRDefault="001536B3">
                            <w:pPr>
                              <w:rPr>
                                <w:rFonts w:ascii="Arial" w:hAnsi="Arial" w:cs="Arial"/>
                              </w:rPr>
                            </w:pPr>
                            <w:r w:rsidRPr="00D768C4">
                              <w:rPr>
                                <w:rFonts w:ascii="Arial" w:hAnsi="Arial" w:cs="Arial"/>
                                <w:b/>
                              </w:rPr>
                              <w:t>Figure. X</w:t>
                            </w:r>
                            <w:r w:rsidRPr="00D768C4">
                              <w:rPr>
                                <w:rFonts w:ascii="Arial" w:hAnsi="Arial" w:cs="Arial"/>
                              </w:rPr>
                              <w:t xml:space="preserve"> </w:t>
                            </w:r>
                            <w:r>
                              <w:rPr>
                                <w:rFonts w:ascii="Arial" w:hAnsi="Arial" w:cs="Arial"/>
                              </w:rPr>
                              <w:t>Ecological study sites in northern Mozambique (</w:t>
                            </w:r>
                            <w:proofErr w:type="spellStart"/>
                            <w:r>
                              <w:rPr>
                                <w:rFonts w:ascii="Arial" w:hAnsi="Arial" w:cs="Arial"/>
                              </w:rPr>
                              <w:t>Nacala</w:t>
                            </w:r>
                            <w:proofErr w:type="spellEnd"/>
                            <w:r>
                              <w:rPr>
                                <w:rFonts w:ascii="Arial" w:hAnsi="Arial" w:cs="Arial"/>
                              </w:rPr>
                              <w:t xml:space="preserve">, Pemba, Quirimbas, </w:t>
                            </w:r>
                            <w:proofErr w:type="spellStart"/>
                            <w:proofErr w:type="gramStart"/>
                            <w:r>
                              <w:rPr>
                                <w:rFonts w:ascii="Arial" w:hAnsi="Arial" w:cs="Arial"/>
                              </w:rPr>
                              <w:t>Vamizi</w:t>
                            </w:r>
                            <w:proofErr w:type="spellEnd"/>
                            <w:proofErr w:type="gramEnd"/>
                            <w:r>
                              <w:rPr>
                                <w:rFonts w:ascii="Arial" w:hAnsi="Arial" w:cs="Arial"/>
                              </w:rPr>
                              <w:t xml:space="preserve">) to identify potential coral reef </w:t>
                            </w:r>
                            <w:r w:rsidRPr="00D768C4">
                              <w:rPr>
                                <w:rFonts w:ascii="Arial" w:hAnsi="Arial" w:cs="Arial"/>
                              </w:rPr>
                              <w:t>climate-adaptive location</w:t>
                            </w:r>
                            <w:r>
                              <w:rPr>
                                <w:rFonts w:ascii="Arial" w:hAnsi="Arial" w:cs="Arial"/>
                              </w:rPr>
                              <w:t>s</w:t>
                            </w:r>
                            <w:r w:rsidRPr="00D768C4">
                              <w:rPr>
                                <w:rFonts w:ascii="Arial" w:hAnsi="Arial" w:cs="Arial"/>
                              </w:rPr>
                              <w:t xml:space="preserve"> </w:t>
                            </w:r>
                          </w:p>
                          <w:p w14:paraId="30CDED94" w14:textId="455039C2" w:rsidR="001536B3" w:rsidRPr="00D768C4" w:rsidRDefault="001536B3">
                            <w:pPr>
                              <w:rPr>
                                <w:rFonts w:ascii="Arial" w:hAnsi="Arial" w:cs="Arial"/>
                              </w:rPr>
                            </w:pPr>
                            <w:r w:rsidRPr="00D768C4">
                              <w:rPr>
                                <w:rFonts w:ascii="Arial" w:hAnsi="Arial" w:cs="Arial"/>
                                <w:noProof/>
                                <w:lang w:val="en-US"/>
                              </w:rPr>
                              <w:drawing>
                                <wp:inline distT="0" distB="0" distL="0" distR="0" wp14:anchorId="694AE321" wp14:editId="42378CFC">
                                  <wp:extent cx="5351227" cy="7195183"/>
                                  <wp:effectExtent l="0" t="0" r="0" b="635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5390115" cy="7247472"/>
                                          </a:xfrm>
                                          <a:prstGeom prst="rect">
                                            <a:avLst/>
                                          </a:prstGeom>
                                        </pic:spPr>
                                      </pic:pic>
                                    </a:graphicData>
                                  </a:graphic>
                                </wp:inline>
                              </w:drawing>
                            </w:r>
                          </w:p>
                          <w:p w14:paraId="5E38A7F4" w14:textId="0C8C0BF4" w:rsidR="001536B3" w:rsidRPr="00D768C4" w:rsidRDefault="001536B3">
                            <w:pPr>
                              <w:rPr>
                                <w:rFonts w:ascii="Arial" w:hAnsi="Arial" w:cs="Arial"/>
                                <w:sz w:val="22"/>
                                <w:szCs w:val="22"/>
                              </w:rPr>
                            </w:pPr>
                            <w:r w:rsidRPr="00D768C4">
                              <w:rPr>
                                <w:rFonts w:ascii="Arial" w:hAnsi="Arial" w:cs="Arial"/>
                                <w:sz w:val="22"/>
                                <w:szCs w:val="22"/>
                              </w:rPr>
                              <w:t>Source: McClanahan et al 2017 Environmental variability indicates a climate-adaptive centre under threat in nor</w:t>
                            </w:r>
                            <w:r>
                              <w:rPr>
                                <w:rFonts w:ascii="Arial" w:hAnsi="Arial" w:cs="Arial"/>
                                <w:sz w:val="22"/>
                                <w:szCs w:val="22"/>
                              </w:rPr>
                              <w:t>thern Mozambique coral reefs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81329" id="Text Box 12" o:spid="_x0000_s1028" type="#_x0000_t202" style="position:absolute;left:0;text-align:left;margin-left:0;margin-top:0;width:473.9pt;height:636.1pt;z-index:2517585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" fillcolor="white [3201]" stroked="f" strokeweight=".5pt">
                <v:textbox>
                  <w:txbxContent>
                    <w:p w14:paraId="3A249F2D" w14:textId="24267164" w:rsidR="001536B3" w:rsidRPr="00D768C4" w:rsidRDefault="001536B3">
                      <w:pPr>
                        <w:rPr>
                          <w:rFonts w:ascii="Arial" w:hAnsi="Arial" w:cs="Arial"/>
                        </w:rPr>
                      </w:pPr>
                      <w:r w:rsidRPr="00D768C4">
                        <w:rPr>
                          <w:rFonts w:ascii="Arial" w:hAnsi="Arial" w:cs="Arial"/>
                          <w:b/>
                        </w:rPr>
                        <w:t>Figure. X</w:t>
                      </w:r>
                      <w:r w:rsidRPr="00D768C4">
                        <w:rPr>
                          <w:rFonts w:ascii="Arial" w:hAnsi="Arial" w:cs="Arial"/>
                        </w:rPr>
                        <w:t xml:space="preserve"> </w:t>
                      </w:r>
                      <w:r>
                        <w:rPr>
                          <w:rFonts w:ascii="Arial" w:hAnsi="Arial" w:cs="Arial"/>
                        </w:rPr>
                        <w:t>Ecological study sites in northern Mozambique (</w:t>
                      </w:r>
                      <w:proofErr w:type="spellStart"/>
                      <w:r>
                        <w:rPr>
                          <w:rFonts w:ascii="Arial" w:hAnsi="Arial" w:cs="Arial"/>
                        </w:rPr>
                        <w:t>Nacala</w:t>
                      </w:r>
                      <w:proofErr w:type="spellEnd"/>
                      <w:r>
                        <w:rPr>
                          <w:rFonts w:ascii="Arial" w:hAnsi="Arial" w:cs="Arial"/>
                        </w:rPr>
                        <w:t xml:space="preserve">, Pemba, Quirimbas, </w:t>
                      </w:r>
                      <w:proofErr w:type="spellStart"/>
                      <w:proofErr w:type="gramStart"/>
                      <w:r>
                        <w:rPr>
                          <w:rFonts w:ascii="Arial" w:hAnsi="Arial" w:cs="Arial"/>
                        </w:rPr>
                        <w:t>Vamizi</w:t>
                      </w:r>
                      <w:proofErr w:type="spellEnd"/>
                      <w:proofErr w:type="gramEnd"/>
                      <w:r>
                        <w:rPr>
                          <w:rFonts w:ascii="Arial" w:hAnsi="Arial" w:cs="Arial"/>
                        </w:rPr>
                        <w:t xml:space="preserve">) to identify potential coral reef </w:t>
                      </w:r>
                      <w:r w:rsidRPr="00D768C4">
                        <w:rPr>
                          <w:rFonts w:ascii="Arial" w:hAnsi="Arial" w:cs="Arial"/>
                        </w:rPr>
                        <w:t>climate-adaptive location</w:t>
                      </w:r>
                      <w:r>
                        <w:rPr>
                          <w:rFonts w:ascii="Arial" w:hAnsi="Arial" w:cs="Arial"/>
                        </w:rPr>
                        <w:t>s</w:t>
                      </w:r>
                      <w:r w:rsidRPr="00D768C4">
                        <w:rPr>
                          <w:rFonts w:ascii="Arial" w:hAnsi="Arial" w:cs="Arial"/>
                        </w:rPr>
                        <w:t xml:space="preserve"> </w:t>
                      </w:r>
                    </w:p>
                    <w:p w14:paraId="30CDED94" w14:textId="455039C2" w:rsidR="001536B3" w:rsidRPr="00D768C4" w:rsidRDefault="001536B3">
                      <w:pPr>
                        <w:rPr>
                          <w:rFonts w:ascii="Arial" w:hAnsi="Arial" w:cs="Arial"/>
                        </w:rPr>
                      </w:pPr>
                      <w:r w:rsidRPr="00D768C4">
                        <w:rPr>
                          <w:rFonts w:ascii="Arial" w:hAnsi="Arial" w:cs="Arial"/>
                          <w:noProof/>
                          <w:lang w:val="en-US"/>
                        </w:rPr>
                        <w:drawing>
                          <wp:inline distT="0" distB="0" distL="0" distR="0" wp14:anchorId="694AE321" wp14:editId="42378CFC">
                            <wp:extent cx="5351227" cy="7195183"/>
                            <wp:effectExtent l="0" t="0" r="0" b="635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5390115" cy="7247472"/>
                                    </a:xfrm>
                                    <a:prstGeom prst="rect">
                                      <a:avLst/>
                                    </a:prstGeom>
                                  </pic:spPr>
                                </pic:pic>
                              </a:graphicData>
                            </a:graphic>
                          </wp:inline>
                        </w:drawing>
                      </w:r>
                    </w:p>
                    <w:p w14:paraId="5E38A7F4" w14:textId="0C8C0BF4" w:rsidR="001536B3" w:rsidRPr="00D768C4" w:rsidRDefault="001536B3">
                      <w:pPr>
                        <w:rPr>
                          <w:rFonts w:ascii="Arial" w:hAnsi="Arial" w:cs="Arial"/>
                          <w:sz w:val="22"/>
                          <w:szCs w:val="22"/>
                        </w:rPr>
                      </w:pPr>
                      <w:r w:rsidRPr="00D768C4">
                        <w:rPr>
                          <w:rFonts w:ascii="Arial" w:hAnsi="Arial" w:cs="Arial"/>
                          <w:sz w:val="22"/>
                          <w:szCs w:val="22"/>
                        </w:rPr>
                        <w:t>Source: McClanahan et al 2017 Environmental variability indicates a climate-adaptive centre under threat in nor</w:t>
                      </w:r>
                      <w:r>
                        <w:rPr>
                          <w:rFonts w:ascii="Arial" w:hAnsi="Arial" w:cs="Arial"/>
                          <w:sz w:val="22"/>
                          <w:szCs w:val="22"/>
                        </w:rPr>
                        <w:t>thern Mozambique coral reefs</w:t>
                      </w:r>
                    </w:p>
                  </w:txbxContent>
                </v:textbox>
                <w10:wrap type="square" anchorx="margin" anchory="margin"/>
              </v:shape>
            </w:pict>
          </mc:Fallback>
        </mc:AlternateContent>
      </w:r>
    </w:p>
    <w:p w14:paraId="58749E0D" w14:textId="505F8A29" w:rsidR="000F0CFA" w:rsidRPr="000F0CFA" w:rsidRDefault="005B5267" w:rsidP="000F0CFA">
      <w:pPr>
        <w:jc w:val="both"/>
        <w:rPr>
          <w:rFonts w:ascii="Arial" w:hAnsi="Arial" w:cs="Arial"/>
        </w:rPr>
      </w:pPr>
      <w:r w:rsidRPr="005B5267">
        <w:rPr>
          <w:rFonts w:ascii="Arial" w:hAnsi="Arial" w:cs="Arial"/>
        </w:rPr>
        <w:lastRenderedPageBreak/>
        <w:t>Climate</w:t>
      </w:r>
      <w:r>
        <w:rPr>
          <w:rFonts w:ascii="Arial" w:hAnsi="Arial" w:cs="Arial"/>
        </w:rPr>
        <w:t xml:space="preserve"> change and growing anthropogenic pressures a</w:t>
      </w:r>
      <w:r w:rsidRPr="005B5267">
        <w:rPr>
          <w:rFonts w:ascii="Arial" w:hAnsi="Arial" w:cs="Arial"/>
        </w:rPr>
        <w:t>re potentially threatening coral reef diversity and ecological services</w:t>
      </w:r>
      <w:r>
        <w:rPr>
          <w:rFonts w:ascii="Arial" w:hAnsi="Arial" w:cs="Arial"/>
        </w:rPr>
        <w:t xml:space="preserve"> for fish</w:t>
      </w:r>
      <w:r w:rsidR="005B539E">
        <w:rPr>
          <w:rFonts w:ascii="Arial" w:hAnsi="Arial" w:cs="Arial"/>
        </w:rPr>
        <w:t>ing communities</w:t>
      </w:r>
      <w:r>
        <w:rPr>
          <w:rFonts w:ascii="Arial" w:hAnsi="Arial" w:cs="Arial"/>
        </w:rPr>
        <w:t xml:space="preserve"> and coastal protection</w:t>
      </w:r>
      <w:r w:rsidR="00D26F56">
        <w:rPr>
          <w:rFonts w:ascii="Arial" w:hAnsi="Arial" w:cs="Arial"/>
        </w:rPr>
        <w:t xml:space="preserve"> </w:t>
      </w:r>
      <w:r w:rsidR="005B539E">
        <w:rPr>
          <w:rFonts w:ascii="Arial" w:hAnsi="Arial" w:cs="Arial"/>
        </w:rPr>
        <w:t xml:space="preserve">of settlements </w:t>
      </w:r>
      <w:r w:rsidR="00D26F56">
        <w:rPr>
          <w:rFonts w:ascii="Arial" w:hAnsi="Arial" w:cs="Arial"/>
        </w:rPr>
        <w:t>in northern Mozambique</w:t>
      </w:r>
      <w:r>
        <w:rPr>
          <w:rFonts w:ascii="Arial" w:hAnsi="Arial" w:cs="Arial"/>
        </w:rPr>
        <w:t xml:space="preserve">. </w:t>
      </w:r>
      <w:r w:rsidRPr="005B5267">
        <w:rPr>
          <w:rFonts w:ascii="Arial" w:hAnsi="Arial" w:cs="Arial"/>
        </w:rPr>
        <w:t xml:space="preserve">Priority locations </w:t>
      </w:r>
      <w:r w:rsidR="00D26F56">
        <w:rPr>
          <w:rFonts w:ascii="Arial" w:hAnsi="Arial" w:cs="Arial"/>
        </w:rPr>
        <w:t xml:space="preserve">for proactive management </w:t>
      </w:r>
      <w:r w:rsidR="005B539E">
        <w:rPr>
          <w:rFonts w:ascii="Arial" w:hAnsi="Arial" w:cs="Arial"/>
        </w:rPr>
        <w:t xml:space="preserve">of coral reefs </w:t>
      </w:r>
      <w:r w:rsidR="00D26F56">
        <w:rPr>
          <w:rFonts w:ascii="Arial" w:hAnsi="Arial" w:cs="Arial"/>
        </w:rPr>
        <w:t xml:space="preserve">as climate </w:t>
      </w:r>
      <w:proofErr w:type="spellStart"/>
      <w:r w:rsidR="00D26F56">
        <w:rPr>
          <w:rFonts w:ascii="Arial" w:hAnsi="Arial" w:cs="Arial"/>
        </w:rPr>
        <w:t>refugia</w:t>
      </w:r>
      <w:proofErr w:type="spellEnd"/>
      <w:r w:rsidR="00D26F56">
        <w:rPr>
          <w:rFonts w:ascii="Arial" w:hAnsi="Arial" w:cs="Arial"/>
        </w:rPr>
        <w:t xml:space="preserve"> include those areas</w:t>
      </w:r>
      <w:r w:rsidRPr="005B5267">
        <w:rPr>
          <w:rFonts w:ascii="Arial" w:hAnsi="Arial" w:cs="Arial"/>
        </w:rPr>
        <w:t xml:space="preserve"> with low historical and p</w:t>
      </w:r>
      <w:r w:rsidR="00D26F56">
        <w:rPr>
          <w:rFonts w:ascii="Arial" w:hAnsi="Arial" w:cs="Arial"/>
        </w:rPr>
        <w:t>rojected environmental extremes,</w:t>
      </w:r>
      <w:r w:rsidRPr="005B5267">
        <w:rPr>
          <w:rFonts w:ascii="Arial" w:hAnsi="Arial" w:cs="Arial"/>
        </w:rPr>
        <w:t xml:space="preserve"> but also </w:t>
      </w:r>
      <w:r w:rsidR="00D26F56">
        <w:rPr>
          <w:rFonts w:ascii="Arial" w:hAnsi="Arial" w:cs="Arial"/>
        </w:rPr>
        <w:t>areas with moderate environmen</w:t>
      </w:r>
      <w:r w:rsidRPr="005B5267">
        <w:rPr>
          <w:rFonts w:ascii="Arial" w:hAnsi="Arial" w:cs="Arial"/>
        </w:rPr>
        <w:t>tal variation that create conditions for adaptation t</w:t>
      </w:r>
      <w:r w:rsidR="00D26F56">
        <w:rPr>
          <w:rFonts w:ascii="Arial" w:hAnsi="Arial" w:cs="Arial"/>
        </w:rPr>
        <w:t>o these extremes</w:t>
      </w:r>
      <w:r w:rsidR="00D26F56">
        <w:rPr>
          <w:rStyle w:val="FootnoteReference"/>
          <w:rFonts w:ascii="Arial" w:hAnsi="Arial" w:cs="Arial"/>
        </w:rPr>
        <w:footnoteReference w:id="6"/>
      </w:r>
      <w:r w:rsidR="00D26F56">
        <w:rPr>
          <w:rFonts w:ascii="Arial" w:hAnsi="Arial" w:cs="Arial"/>
        </w:rPr>
        <w:t xml:space="preserve">. </w:t>
      </w:r>
      <w:r w:rsidR="008C445F" w:rsidRPr="008C445F">
        <w:rPr>
          <w:rFonts w:ascii="Arial" w:hAnsi="Arial" w:cs="Arial"/>
        </w:rPr>
        <w:t xml:space="preserve">Ecological surveys </w:t>
      </w:r>
      <w:r w:rsidR="00D26F56">
        <w:rPr>
          <w:rFonts w:ascii="Arial" w:hAnsi="Arial" w:cs="Arial"/>
        </w:rPr>
        <w:t>u</w:t>
      </w:r>
      <w:r w:rsidR="008C445F" w:rsidRPr="008C445F">
        <w:rPr>
          <w:rFonts w:ascii="Arial" w:hAnsi="Arial" w:cs="Arial"/>
        </w:rPr>
        <w:t xml:space="preserve">ndertaken in 66 </w:t>
      </w:r>
      <w:r w:rsidR="008C445F">
        <w:rPr>
          <w:rFonts w:ascii="Arial" w:hAnsi="Arial" w:cs="Arial"/>
        </w:rPr>
        <w:t xml:space="preserve">coral </w:t>
      </w:r>
      <w:r w:rsidR="008C445F" w:rsidRPr="008C445F">
        <w:rPr>
          <w:rFonts w:ascii="Arial" w:hAnsi="Arial" w:cs="Arial"/>
        </w:rPr>
        <w:t xml:space="preserve">reefs between 2008 and 2015 </w:t>
      </w:r>
      <w:r w:rsidR="00D26F56">
        <w:rPr>
          <w:rFonts w:ascii="Arial" w:hAnsi="Arial" w:cs="Arial"/>
        </w:rPr>
        <w:t>including</w:t>
      </w:r>
      <w:r w:rsidR="005B539E">
        <w:rPr>
          <w:rFonts w:ascii="Arial" w:hAnsi="Arial" w:cs="Arial"/>
        </w:rPr>
        <w:t xml:space="preserve"> </w:t>
      </w:r>
      <w:proofErr w:type="spellStart"/>
      <w:r w:rsidR="005B539E">
        <w:rPr>
          <w:rFonts w:ascii="Arial" w:hAnsi="Arial" w:cs="Arial"/>
        </w:rPr>
        <w:t>Nacala</w:t>
      </w:r>
      <w:proofErr w:type="spellEnd"/>
      <w:r w:rsidR="005B539E">
        <w:rPr>
          <w:rFonts w:ascii="Arial" w:hAnsi="Arial" w:cs="Arial"/>
        </w:rPr>
        <w:t>,</w:t>
      </w:r>
      <w:r w:rsidR="008C445F" w:rsidRPr="008C445F">
        <w:rPr>
          <w:rFonts w:ascii="Arial" w:hAnsi="Arial" w:cs="Arial"/>
        </w:rPr>
        <w:t xml:space="preserve"> Pemba</w:t>
      </w:r>
      <w:r w:rsidR="005B539E">
        <w:rPr>
          <w:rFonts w:ascii="Arial" w:hAnsi="Arial" w:cs="Arial"/>
        </w:rPr>
        <w:t>, Quirimbas National Park and</w:t>
      </w:r>
      <w:r w:rsidR="008C445F" w:rsidRPr="008C445F">
        <w:rPr>
          <w:rFonts w:ascii="Arial" w:hAnsi="Arial" w:cs="Arial"/>
        </w:rPr>
        <w:t xml:space="preserve"> </w:t>
      </w:r>
      <w:proofErr w:type="spellStart"/>
      <w:r w:rsidR="008C445F" w:rsidRPr="008C445F">
        <w:rPr>
          <w:rFonts w:ascii="Arial" w:hAnsi="Arial" w:cs="Arial"/>
        </w:rPr>
        <w:t>Tekomaji</w:t>
      </w:r>
      <w:proofErr w:type="spellEnd"/>
      <w:r w:rsidR="008C445F" w:rsidRPr="008C445F">
        <w:rPr>
          <w:rFonts w:ascii="Arial" w:hAnsi="Arial" w:cs="Arial"/>
        </w:rPr>
        <w:t xml:space="preserve"> Island in the </w:t>
      </w:r>
      <w:r>
        <w:rPr>
          <w:rFonts w:ascii="Arial" w:hAnsi="Arial" w:cs="Arial"/>
        </w:rPr>
        <w:t>far nort</w:t>
      </w:r>
      <w:r w:rsidR="005B539E">
        <w:rPr>
          <w:rFonts w:ascii="Arial" w:hAnsi="Arial" w:cs="Arial"/>
        </w:rPr>
        <w:t xml:space="preserve">h near the border with Tanzania found that water depth and </w:t>
      </w:r>
      <w:r w:rsidR="000F0CFA" w:rsidRPr="000F0CFA">
        <w:rPr>
          <w:rFonts w:ascii="Arial" w:hAnsi="Arial" w:cs="Arial"/>
        </w:rPr>
        <w:t xml:space="preserve">sea-surface thermal stability indicate two types of coral </w:t>
      </w:r>
      <w:proofErr w:type="spellStart"/>
      <w:r w:rsidR="000F0CFA" w:rsidRPr="000F0CFA">
        <w:rPr>
          <w:rFonts w:ascii="Arial" w:hAnsi="Arial" w:cs="Arial"/>
        </w:rPr>
        <w:t>refugium</w:t>
      </w:r>
      <w:proofErr w:type="spellEnd"/>
      <w:r w:rsidR="000F0CFA" w:rsidRPr="000F0CFA">
        <w:rPr>
          <w:rFonts w:ascii="Arial" w:hAnsi="Arial" w:cs="Arial"/>
        </w:rPr>
        <w:t xml:space="preserve"> in the same region</w:t>
      </w:r>
      <w:r w:rsidR="005B539E">
        <w:rPr>
          <w:rFonts w:ascii="Arial" w:hAnsi="Arial" w:cs="Arial"/>
        </w:rPr>
        <w:t>, giving these reefs a high poten</w:t>
      </w:r>
      <w:r w:rsidR="005B539E" w:rsidRPr="005B539E">
        <w:rPr>
          <w:rFonts w:ascii="Arial" w:hAnsi="Arial" w:cs="Arial"/>
        </w:rPr>
        <w:t>tial to adapt to rapid climate change</w:t>
      </w:r>
      <w:r w:rsidR="005B539E">
        <w:rPr>
          <w:rFonts w:ascii="Arial" w:hAnsi="Arial" w:cs="Arial"/>
        </w:rPr>
        <w:t xml:space="preserve"> but the outcome depends on fishing management practices</w:t>
      </w:r>
      <w:r w:rsidR="005B539E">
        <w:rPr>
          <w:rStyle w:val="FootnoteReference"/>
          <w:rFonts w:ascii="Arial" w:hAnsi="Arial" w:cs="Arial"/>
        </w:rPr>
        <w:footnoteReference w:id="7"/>
      </w:r>
      <w:r w:rsidR="000F0CFA" w:rsidRPr="000F0CFA">
        <w:rPr>
          <w:rFonts w:ascii="Arial" w:hAnsi="Arial" w:cs="Arial"/>
        </w:rPr>
        <w:t xml:space="preserve">. </w:t>
      </w:r>
    </w:p>
    <w:p w14:paraId="65CABF9B" w14:textId="77777777" w:rsidR="005B539E" w:rsidRDefault="005B539E">
      <w:pPr>
        <w:jc w:val="both"/>
        <w:rPr>
          <w:rFonts w:ascii="Arial" w:hAnsi="Arial" w:cs="Arial"/>
        </w:rPr>
      </w:pPr>
    </w:p>
    <w:p w14:paraId="08C46063" w14:textId="742C6279" w:rsidR="00FB1134" w:rsidRPr="00630D79" w:rsidRDefault="008F5BB8">
      <w:pPr>
        <w:jc w:val="both"/>
        <w:rPr>
          <w:rFonts w:ascii="Arial" w:hAnsi="Arial" w:cs="Arial"/>
          <w:lang w:val="en-GB"/>
        </w:rPr>
      </w:pPr>
      <w:r w:rsidRPr="00BD6D29">
        <w:rPr>
          <w:rFonts w:ascii="Arial" w:hAnsi="Arial" w:cs="Arial"/>
          <w:lang w:val="en-GB"/>
        </w:rPr>
        <w:t>Without appropri</w:t>
      </w:r>
      <w:r w:rsidR="001167E6">
        <w:rPr>
          <w:rFonts w:ascii="Arial" w:hAnsi="Arial" w:cs="Arial"/>
          <w:lang w:val="en-GB"/>
        </w:rPr>
        <w:t xml:space="preserve">ate adaptation interventions, </w:t>
      </w:r>
      <w:r w:rsidR="00EE7D46" w:rsidRPr="00BD6D29">
        <w:rPr>
          <w:rFonts w:ascii="Arial" w:hAnsi="Arial" w:cs="Arial"/>
          <w:lang w:val="en-GB"/>
        </w:rPr>
        <w:t xml:space="preserve">the majority of communities in </w:t>
      </w:r>
      <w:proofErr w:type="spellStart"/>
      <w:r w:rsidR="00EE7D46" w:rsidRPr="00BD6D29">
        <w:rPr>
          <w:rFonts w:ascii="Arial" w:hAnsi="Arial" w:cs="Arial"/>
          <w:lang w:val="en-GB"/>
        </w:rPr>
        <w:t>Niassa</w:t>
      </w:r>
      <w:proofErr w:type="spellEnd"/>
      <w:r w:rsidR="00EE7D46" w:rsidRPr="00BD6D29">
        <w:rPr>
          <w:rFonts w:ascii="Arial" w:hAnsi="Arial" w:cs="Arial"/>
          <w:lang w:val="en-GB"/>
        </w:rPr>
        <w:t xml:space="preserve"> and Cabo Delgado province</w:t>
      </w:r>
      <w:r w:rsidRPr="00BD6D29">
        <w:rPr>
          <w:rFonts w:ascii="Arial" w:hAnsi="Arial" w:cs="Arial"/>
          <w:lang w:val="en-GB"/>
        </w:rPr>
        <w:t xml:space="preserve"> will remain extremely vulnerable to the interacting effects of climate change and ecosystem degradation. </w:t>
      </w:r>
      <w:r w:rsidR="00FB1134" w:rsidRPr="00BD6D29">
        <w:rPr>
          <w:rFonts w:ascii="Arial" w:hAnsi="Arial" w:cs="Arial"/>
          <w:lang w:val="en-GB"/>
        </w:rPr>
        <w:t xml:space="preserve">This proposal addresses </w:t>
      </w:r>
      <w:r w:rsidR="00F01EFF" w:rsidRPr="00BD6D29">
        <w:rPr>
          <w:rFonts w:ascii="Arial" w:hAnsi="Arial" w:cs="Arial"/>
          <w:lang w:val="en-GB"/>
        </w:rPr>
        <w:t xml:space="preserve">the climate adaptation challenges through a combination of </w:t>
      </w:r>
      <w:r w:rsidR="00CF7652">
        <w:rPr>
          <w:rFonts w:ascii="Arial" w:hAnsi="Arial" w:cs="Arial"/>
          <w:lang w:val="en-GB"/>
        </w:rPr>
        <w:t>(a) Ecosystem based Adaptation</w:t>
      </w:r>
      <w:r w:rsidR="00F01EFF" w:rsidRPr="00BD6D29">
        <w:rPr>
          <w:rFonts w:ascii="Arial" w:hAnsi="Arial" w:cs="Arial"/>
          <w:lang w:val="en-GB"/>
        </w:rPr>
        <w:t xml:space="preserve">, </w:t>
      </w:r>
      <w:r w:rsidR="00CF7652">
        <w:rPr>
          <w:rFonts w:ascii="Arial" w:hAnsi="Arial" w:cs="Arial"/>
          <w:lang w:val="en-GB"/>
        </w:rPr>
        <w:t xml:space="preserve">(b) </w:t>
      </w:r>
      <w:r w:rsidR="00F01EFF" w:rsidRPr="00BD6D29">
        <w:rPr>
          <w:rFonts w:ascii="Arial" w:hAnsi="Arial" w:cs="Arial"/>
          <w:lang w:val="en-GB"/>
        </w:rPr>
        <w:t xml:space="preserve">economically viable livelihood alternatives, and </w:t>
      </w:r>
      <w:r w:rsidR="00CF7652">
        <w:rPr>
          <w:rFonts w:ascii="Arial" w:hAnsi="Arial" w:cs="Arial"/>
          <w:lang w:val="en-GB"/>
        </w:rPr>
        <w:t xml:space="preserve">(c) </w:t>
      </w:r>
      <w:r w:rsidR="00F01EFF" w:rsidRPr="00BD6D29">
        <w:rPr>
          <w:rFonts w:ascii="Arial" w:hAnsi="Arial" w:cs="Arial"/>
          <w:lang w:val="en-GB"/>
        </w:rPr>
        <w:t>institutional knowledge and capacity building.</w:t>
      </w:r>
    </w:p>
    <w:p w14:paraId="635C0E2B" w14:textId="518C94C3" w:rsidR="005774DF" w:rsidRPr="00630D79" w:rsidRDefault="005774DF">
      <w:pPr>
        <w:jc w:val="both"/>
        <w:rPr>
          <w:rFonts w:ascii="Arial" w:hAnsi="Arial" w:cs="Arial"/>
          <w:lang w:val="en-GB"/>
        </w:rPr>
      </w:pPr>
    </w:p>
    <w:p w14:paraId="34AF1CBA" w14:textId="5A97FF6E" w:rsidR="00367267" w:rsidRPr="00BD6D29" w:rsidRDefault="00490860">
      <w:pPr>
        <w:jc w:val="both"/>
        <w:rPr>
          <w:rFonts w:ascii="Arial" w:hAnsi="Arial" w:cs="Arial"/>
          <w:lang w:val="en-GB"/>
        </w:rPr>
      </w:pPr>
      <w:r w:rsidRPr="00630D79">
        <w:rPr>
          <w:rFonts w:ascii="Arial" w:hAnsi="Arial" w:cs="Arial"/>
          <w:b/>
          <w:lang w:val="en-GB"/>
        </w:rPr>
        <w:t xml:space="preserve">2. </w:t>
      </w:r>
      <w:r w:rsidR="004867AC" w:rsidRPr="00630D79">
        <w:rPr>
          <w:rFonts w:ascii="Arial" w:hAnsi="Arial" w:cs="Arial"/>
          <w:b/>
          <w:lang w:val="en-GB"/>
        </w:rPr>
        <w:t>Geographic</w:t>
      </w:r>
      <w:r w:rsidR="00367267" w:rsidRPr="00630D79">
        <w:rPr>
          <w:rFonts w:ascii="Arial" w:hAnsi="Arial" w:cs="Arial"/>
          <w:b/>
          <w:lang w:val="en-GB"/>
        </w:rPr>
        <w:t xml:space="preserve"> context</w:t>
      </w:r>
    </w:p>
    <w:p w14:paraId="5DBE14E2" w14:textId="11D7D2F4" w:rsidR="00094B91" w:rsidRPr="00630D79" w:rsidRDefault="001113EA" w:rsidP="00094B91">
      <w:pPr>
        <w:jc w:val="both"/>
        <w:rPr>
          <w:rFonts w:ascii="Arial" w:hAnsi="Arial" w:cs="Arial"/>
          <w:lang w:val="en-GB"/>
        </w:rPr>
      </w:pPr>
      <w:r w:rsidRPr="00BD6D29">
        <w:rPr>
          <w:rFonts w:ascii="Arial" w:hAnsi="Arial" w:cs="Arial"/>
          <w:lang w:val="en-GB"/>
        </w:rPr>
        <w:t xml:space="preserve">Mozambique is </w:t>
      </w:r>
      <w:r w:rsidR="00071C77" w:rsidRPr="00BD6D29">
        <w:rPr>
          <w:rFonts w:ascii="Arial" w:hAnsi="Arial" w:cs="Arial"/>
          <w:lang w:val="en-GB"/>
        </w:rPr>
        <w:t xml:space="preserve">located </w:t>
      </w:r>
      <w:r w:rsidRPr="00BD6D29">
        <w:rPr>
          <w:rFonts w:ascii="Arial" w:hAnsi="Arial" w:cs="Arial"/>
          <w:lang w:val="en-GB"/>
        </w:rPr>
        <w:t>in Southeast Africa</w:t>
      </w:r>
      <w:r w:rsidR="00953128" w:rsidRPr="00BD6D29">
        <w:rPr>
          <w:rFonts w:ascii="Arial" w:hAnsi="Arial" w:cs="Arial"/>
          <w:lang w:val="en-GB"/>
        </w:rPr>
        <w:t>,</w:t>
      </w:r>
      <w:r w:rsidR="00071C77" w:rsidRPr="00BD6D29">
        <w:rPr>
          <w:rFonts w:ascii="Arial" w:hAnsi="Arial" w:cs="Arial"/>
          <w:lang w:val="en-GB"/>
        </w:rPr>
        <w:t xml:space="preserve"> </w:t>
      </w:r>
      <w:r w:rsidRPr="00BD6D29">
        <w:rPr>
          <w:rFonts w:ascii="Arial" w:hAnsi="Arial" w:cs="Arial"/>
          <w:lang w:val="en-GB"/>
        </w:rPr>
        <w:t xml:space="preserve">bordered by the </w:t>
      </w:r>
      <w:hyperlink r:id="rId16" w:tooltip="Indian Ocean" w:history="1">
        <w:r w:rsidRPr="00BD6D29">
          <w:rPr>
            <w:rFonts w:ascii="Arial" w:hAnsi="Arial" w:cs="Arial"/>
            <w:lang w:val="en-GB"/>
          </w:rPr>
          <w:t>Indian Ocean</w:t>
        </w:r>
      </w:hyperlink>
      <w:r w:rsidRPr="00BD6D29">
        <w:rPr>
          <w:rFonts w:ascii="Arial" w:hAnsi="Arial" w:cs="Arial"/>
          <w:lang w:val="en-GB"/>
        </w:rPr>
        <w:t xml:space="preserve"> to the east, </w:t>
      </w:r>
      <w:hyperlink r:id="rId17" w:tooltip="Tanzania" w:history="1">
        <w:r w:rsidRPr="00BD6D29">
          <w:rPr>
            <w:rFonts w:ascii="Arial" w:hAnsi="Arial" w:cs="Arial"/>
            <w:lang w:val="en-GB"/>
          </w:rPr>
          <w:t>Tanzania</w:t>
        </w:r>
      </w:hyperlink>
      <w:r w:rsidRPr="00BD6D29">
        <w:rPr>
          <w:rFonts w:ascii="Arial" w:hAnsi="Arial" w:cs="Arial"/>
          <w:lang w:val="en-GB"/>
        </w:rPr>
        <w:t xml:space="preserve"> to the north, </w:t>
      </w:r>
      <w:hyperlink r:id="rId18" w:tooltip="Malawi" w:history="1">
        <w:r w:rsidRPr="00BD6D29">
          <w:rPr>
            <w:rFonts w:ascii="Arial" w:hAnsi="Arial" w:cs="Arial"/>
            <w:lang w:val="en-GB"/>
          </w:rPr>
          <w:t>Malawi</w:t>
        </w:r>
      </w:hyperlink>
      <w:r w:rsidRPr="00BD6D29">
        <w:rPr>
          <w:rFonts w:ascii="Arial" w:hAnsi="Arial" w:cs="Arial"/>
          <w:lang w:val="en-GB"/>
        </w:rPr>
        <w:t xml:space="preserve"> and </w:t>
      </w:r>
      <w:hyperlink r:id="rId19" w:tooltip="Zambia" w:history="1">
        <w:r w:rsidRPr="00BD6D29">
          <w:rPr>
            <w:rFonts w:ascii="Arial" w:hAnsi="Arial" w:cs="Arial"/>
            <w:lang w:val="en-GB"/>
          </w:rPr>
          <w:t>Zambia</w:t>
        </w:r>
      </w:hyperlink>
      <w:r w:rsidRPr="00BD6D29">
        <w:rPr>
          <w:rFonts w:ascii="Arial" w:hAnsi="Arial" w:cs="Arial"/>
          <w:lang w:val="en-GB"/>
        </w:rPr>
        <w:t xml:space="preserve"> to the northwest, </w:t>
      </w:r>
      <w:hyperlink r:id="rId20" w:tooltip="Zimbabwe" w:history="1">
        <w:r w:rsidRPr="00BD6D29">
          <w:rPr>
            <w:rFonts w:ascii="Arial" w:hAnsi="Arial" w:cs="Arial"/>
            <w:lang w:val="en-GB"/>
          </w:rPr>
          <w:t>Zimbabwe</w:t>
        </w:r>
      </w:hyperlink>
      <w:r w:rsidRPr="00BD6D29">
        <w:rPr>
          <w:rFonts w:ascii="Arial" w:hAnsi="Arial" w:cs="Arial"/>
          <w:lang w:val="en-GB"/>
        </w:rPr>
        <w:t xml:space="preserve"> to the west, and </w:t>
      </w:r>
      <w:hyperlink r:id="rId21" w:tooltip="Swaziland" w:history="1">
        <w:r w:rsidRPr="00BD6D29">
          <w:rPr>
            <w:rFonts w:ascii="Arial" w:hAnsi="Arial" w:cs="Arial"/>
            <w:lang w:val="en-GB"/>
          </w:rPr>
          <w:t>Swaziland</w:t>
        </w:r>
      </w:hyperlink>
      <w:r w:rsidRPr="00BD6D29">
        <w:rPr>
          <w:rFonts w:ascii="Arial" w:hAnsi="Arial" w:cs="Arial"/>
          <w:lang w:val="en-GB"/>
        </w:rPr>
        <w:t xml:space="preserve"> and </w:t>
      </w:r>
      <w:hyperlink r:id="rId22" w:tooltip="South Africa" w:history="1">
        <w:r w:rsidRPr="00BD6D29">
          <w:rPr>
            <w:rFonts w:ascii="Arial" w:hAnsi="Arial" w:cs="Arial"/>
            <w:lang w:val="en-GB"/>
          </w:rPr>
          <w:t>South Africa</w:t>
        </w:r>
      </w:hyperlink>
      <w:r w:rsidRPr="00BD6D29">
        <w:rPr>
          <w:rFonts w:ascii="Arial" w:hAnsi="Arial" w:cs="Arial"/>
          <w:lang w:val="en-GB"/>
        </w:rPr>
        <w:t xml:space="preserve"> to the southwest. It is separated from </w:t>
      </w:r>
      <w:hyperlink r:id="rId23" w:tooltip="Madagascar" w:history="1">
        <w:r w:rsidRPr="00BD6D29">
          <w:rPr>
            <w:rFonts w:ascii="Arial" w:hAnsi="Arial" w:cs="Arial"/>
            <w:lang w:val="en-GB"/>
          </w:rPr>
          <w:t>Madagascar</w:t>
        </w:r>
      </w:hyperlink>
      <w:r w:rsidRPr="00BD6D29">
        <w:rPr>
          <w:rFonts w:ascii="Arial" w:hAnsi="Arial" w:cs="Arial"/>
          <w:lang w:val="en-GB"/>
        </w:rPr>
        <w:t xml:space="preserve"> by the </w:t>
      </w:r>
      <w:hyperlink r:id="rId24" w:tooltip="Mozambique Channel" w:history="1">
        <w:r w:rsidRPr="00BD6D29">
          <w:rPr>
            <w:rFonts w:ascii="Arial" w:hAnsi="Arial" w:cs="Arial"/>
            <w:lang w:val="en-GB"/>
          </w:rPr>
          <w:t>Mozambique Channel</w:t>
        </w:r>
      </w:hyperlink>
      <w:r w:rsidRPr="00BD6D29">
        <w:rPr>
          <w:rFonts w:ascii="Arial" w:hAnsi="Arial" w:cs="Arial"/>
          <w:lang w:val="en-GB"/>
        </w:rPr>
        <w:t xml:space="preserve"> </w:t>
      </w:r>
      <w:r w:rsidR="00071C77" w:rsidRPr="00BD6D29">
        <w:rPr>
          <w:rFonts w:ascii="Arial" w:hAnsi="Arial" w:cs="Arial"/>
          <w:lang w:val="en-GB"/>
        </w:rPr>
        <w:t xml:space="preserve">in the </w:t>
      </w:r>
      <w:r w:rsidRPr="00BD6D29">
        <w:rPr>
          <w:rFonts w:ascii="Arial" w:hAnsi="Arial" w:cs="Arial"/>
          <w:lang w:val="en-GB"/>
        </w:rPr>
        <w:t>east.</w:t>
      </w:r>
      <w:r w:rsidR="00094B91" w:rsidRPr="00630D79">
        <w:rPr>
          <w:rFonts w:ascii="Arial" w:hAnsi="Arial" w:cs="Arial"/>
          <w:lang w:val="en-GB"/>
        </w:rPr>
        <w:t xml:space="preserve"> The target provinces for this proposal, </w:t>
      </w:r>
      <w:proofErr w:type="spellStart"/>
      <w:r w:rsidR="00094B91" w:rsidRPr="00630D79">
        <w:rPr>
          <w:rFonts w:ascii="Arial" w:hAnsi="Arial" w:cs="Arial"/>
          <w:lang w:val="en-GB"/>
        </w:rPr>
        <w:t>Niassa</w:t>
      </w:r>
      <w:proofErr w:type="spellEnd"/>
      <w:r w:rsidR="00094B91" w:rsidRPr="00630D79">
        <w:rPr>
          <w:rFonts w:ascii="Arial" w:hAnsi="Arial" w:cs="Arial"/>
          <w:lang w:val="en-GB"/>
        </w:rPr>
        <w:t xml:space="preserve"> and Cabo Delgado, are situated in the northern region of Mozambique. </w:t>
      </w:r>
      <w:proofErr w:type="spellStart"/>
      <w:r w:rsidR="00094B91" w:rsidRPr="00BD6D29">
        <w:rPr>
          <w:rFonts w:ascii="Arial" w:hAnsi="Arial" w:cs="Arial"/>
          <w:lang w:val="en-GB"/>
        </w:rPr>
        <w:t>Niassa</w:t>
      </w:r>
      <w:proofErr w:type="spellEnd"/>
      <w:r w:rsidR="00094B91" w:rsidRPr="00BD6D29">
        <w:rPr>
          <w:rFonts w:ascii="Arial" w:hAnsi="Arial" w:cs="Arial"/>
          <w:lang w:val="en-GB"/>
        </w:rPr>
        <w:t xml:space="preserve"> has a surface area of c. 129,000km2 and includes the Rovuma Basin and </w:t>
      </w:r>
      <w:proofErr w:type="spellStart"/>
      <w:r w:rsidR="00094B91" w:rsidRPr="00BD6D29">
        <w:rPr>
          <w:rFonts w:ascii="Arial" w:hAnsi="Arial" w:cs="Arial"/>
          <w:lang w:val="en-GB"/>
        </w:rPr>
        <w:t>Lugenda</w:t>
      </w:r>
      <w:proofErr w:type="spellEnd"/>
      <w:r w:rsidR="00094B91" w:rsidRPr="00BD6D29">
        <w:rPr>
          <w:rFonts w:ascii="Arial" w:hAnsi="Arial" w:cs="Arial"/>
          <w:lang w:val="en-GB"/>
        </w:rPr>
        <w:t xml:space="preserve"> River (the main tributary to the Rovuma). Cabo Delgado has a surface area of c. 83,000km</w:t>
      </w:r>
      <w:r w:rsidR="00094B91" w:rsidRPr="00630D79">
        <w:rPr>
          <w:rFonts w:ascii="Arial" w:hAnsi="Arial" w:cs="Arial"/>
          <w:vertAlign w:val="superscript"/>
          <w:lang w:val="en-GB"/>
        </w:rPr>
        <w:t>2</w:t>
      </w:r>
      <w:r w:rsidR="00094B91" w:rsidRPr="00BD6D29">
        <w:rPr>
          <w:rFonts w:ascii="Arial" w:hAnsi="Arial" w:cs="Arial"/>
          <w:lang w:val="en-GB"/>
        </w:rPr>
        <w:t xml:space="preserve"> and includes 750km of coastline. Delimiting the shared border with Tanzania, the Rovuma River traverses </w:t>
      </w:r>
      <w:proofErr w:type="spellStart"/>
      <w:r w:rsidR="00094B91" w:rsidRPr="00BD6D29">
        <w:rPr>
          <w:rFonts w:ascii="Arial" w:hAnsi="Arial" w:cs="Arial"/>
          <w:lang w:val="en-GB"/>
        </w:rPr>
        <w:t>Niassa</w:t>
      </w:r>
      <w:proofErr w:type="spellEnd"/>
      <w:r w:rsidR="00094B91" w:rsidRPr="00BD6D29">
        <w:rPr>
          <w:rFonts w:ascii="Arial" w:hAnsi="Arial" w:cs="Arial"/>
          <w:lang w:val="en-GB"/>
        </w:rPr>
        <w:t xml:space="preserve"> and Cabo Delgado and enters the Indian Ocean near the coastal village of Palma. </w:t>
      </w:r>
    </w:p>
    <w:p w14:paraId="05E73CE0" w14:textId="77777777" w:rsidR="0095744E" w:rsidRPr="00630D79" w:rsidRDefault="0095744E" w:rsidP="00BD6D29">
      <w:pPr>
        <w:jc w:val="both"/>
        <w:rPr>
          <w:rFonts w:ascii="Arial" w:hAnsi="Arial" w:cs="Arial"/>
          <w:lang w:val="en-GB"/>
        </w:rPr>
      </w:pPr>
    </w:p>
    <w:p w14:paraId="12502B0A" w14:textId="054FFDFD" w:rsidR="00C12713" w:rsidRPr="00630D79" w:rsidRDefault="00490860" w:rsidP="00C12713">
      <w:pPr>
        <w:jc w:val="both"/>
        <w:rPr>
          <w:rFonts w:ascii="Arial" w:hAnsi="Arial" w:cs="Arial"/>
          <w:b/>
          <w:lang w:val="en-GB"/>
        </w:rPr>
      </w:pPr>
      <w:r w:rsidRPr="00630D79">
        <w:rPr>
          <w:rFonts w:ascii="Arial" w:hAnsi="Arial" w:cs="Arial"/>
          <w:b/>
          <w:lang w:val="en-GB"/>
        </w:rPr>
        <w:t xml:space="preserve">3. </w:t>
      </w:r>
      <w:r w:rsidR="00C12713" w:rsidRPr="00630D79">
        <w:rPr>
          <w:rFonts w:ascii="Arial" w:hAnsi="Arial" w:cs="Arial"/>
          <w:b/>
          <w:lang w:val="en-GB"/>
        </w:rPr>
        <w:t>Socio-economic context</w:t>
      </w:r>
    </w:p>
    <w:p w14:paraId="50F82BD1" w14:textId="200A8AE5" w:rsidR="00D24293" w:rsidRPr="00630D79" w:rsidRDefault="00C12713" w:rsidP="00D24293">
      <w:pPr>
        <w:pStyle w:val="NormalWeb"/>
        <w:shd w:val="clear" w:color="auto" w:fill="FFFFFF"/>
        <w:spacing w:before="0" w:beforeAutospacing="0" w:after="0" w:afterAutospacing="0"/>
        <w:jc w:val="both"/>
        <w:rPr>
          <w:rFonts w:ascii="Arial" w:hAnsi="Arial" w:cs="Arial"/>
          <w:bCs/>
          <w:lang w:val="en-GB"/>
        </w:rPr>
      </w:pPr>
      <w:r w:rsidRPr="00630D79">
        <w:rPr>
          <w:rFonts w:ascii="Arial" w:hAnsi="Arial" w:cs="Arial"/>
          <w:lang w:val="en-GB"/>
        </w:rPr>
        <w:t xml:space="preserve">Mozambique </w:t>
      </w:r>
      <w:r w:rsidR="00581905" w:rsidRPr="00630D79">
        <w:rPr>
          <w:rFonts w:ascii="Arial" w:hAnsi="Arial" w:cs="Arial"/>
          <w:lang w:val="en-GB"/>
        </w:rPr>
        <w:t xml:space="preserve">GDP has </w:t>
      </w:r>
      <w:r w:rsidRPr="00630D79">
        <w:rPr>
          <w:rFonts w:ascii="Arial" w:hAnsi="Arial" w:cs="Arial"/>
          <w:lang w:val="en-GB"/>
        </w:rPr>
        <w:t>grown at approximately 7 percent</w:t>
      </w:r>
      <w:r w:rsidR="00581905" w:rsidRPr="00630D79">
        <w:rPr>
          <w:rFonts w:ascii="Arial" w:hAnsi="Arial" w:cs="Arial"/>
          <w:lang w:val="en-GB"/>
        </w:rPr>
        <w:t xml:space="preserve"> per year</w:t>
      </w:r>
      <w:r w:rsidRPr="00630D79">
        <w:rPr>
          <w:rFonts w:ascii="Arial" w:hAnsi="Arial" w:cs="Arial"/>
          <w:lang w:val="en-GB"/>
        </w:rPr>
        <w:t xml:space="preserve"> over the past 20 years, driven by capital-intensive foreign direct investment in mega projects. However, despite the country’s impressive GDP growth rate, impact on inclusive human prosperity is insufficient. On the Human Development Index (HDI), in 2014 the country ranked 178 (out of 187 countries). In 2015, the National Institute for Statistics (INE) reported that 46.1 percent of the population lives below the poverty line, while the number of those living in extreme poverty has risen by 5 million and the number of those without access to improved water and sanitation has increased by 3.8 million and 7.3 million, respectively</w:t>
      </w:r>
      <w:r w:rsidRPr="00630D79">
        <w:rPr>
          <w:rStyle w:val="FootnoteReference"/>
          <w:rFonts w:ascii="Arial" w:hAnsi="Arial" w:cs="Arial"/>
          <w:lang w:val="en-GB"/>
        </w:rPr>
        <w:footnoteReference w:id="8"/>
      </w:r>
      <w:r w:rsidRPr="00630D79">
        <w:rPr>
          <w:rFonts w:ascii="Arial" w:hAnsi="Arial" w:cs="Arial"/>
          <w:lang w:val="en-GB"/>
        </w:rPr>
        <w:t xml:space="preserve">. Electricity access rates standing at 39-40 percent, force the majority to rely on forest </w:t>
      </w:r>
      <w:r w:rsidRPr="00630D79">
        <w:rPr>
          <w:rFonts w:ascii="Arial" w:hAnsi="Arial" w:cs="Arial"/>
          <w:lang w:val="en-GB"/>
        </w:rPr>
        <w:lastRenderedPageBreak/>
        <w:t>biomass for energy supply</w:t>
      </w:r>
      <w:r w:rsidRPr="00630D79">
        <w:rPr>
          <w:rStyle w:val="FootnoteReference"/>
          <w:rFonts w:ascii="Arial" w:hAnsi="Arial" w:cs="Arial"/>
          <w:lang w:val="en-GB"/>
        </w:rPr>
        <w:footnoteReference w:id="9"/>
      </w:r>
      <w:r w:rsidRPr="00630D79">
        <w:rPr>
          <w:rFonts w:ascii="Arial" w:hAnsi="Arial" w:cs="Arial"/>
          <w:lang w:val="en-GB"/>
        </w:rPr>
        <w:t xml:space="preserve">. A high urbanization rate at 3 percent per year is also driving a swift expansion of Mozambique’s cities, often in unplanned settlements concentrated on the coast where 60 percent of the population currently resides – while urbanisation is a major pressure, the growth of new urban areas also represents an opportunity to adopt new </w:t>
      </w:r>
      <w:r w:rsidR="00665977">
        <w:rPr>
          <w:rFonts w:ascii="Arial" w:hAnsi="Arial" w:cs="Arial"/>
          <w:lang w:val="en-GB"/>
        </w:rPr>
        <w:t>Platforms</w:t>
      </w:r>
      <w:r w:rsidRPr="00630D79">
        <w:rPr>
          <w:rFonts w:ascii="Arial" w:hAnsi="Arial" w:cs="Arial"/>
          <w:lang w:val="en-GB"/>
        </w:rPr>
        <w:t xml:space="preserve"> for climate resilient, inclusive, low-carbon cities with m</w:t>
      </w:r>
      <w:r w:rsidR="00D24293" w:rsidRPr="00630D79">
        <w:rPr>
          <w:rFonts w:ascii="Arial" w:hAnsi="Arial" w:cs="Arial"/>
          <w:lang w:val="en-GB"/>
        </w:rPr>
        <w:t xml:space="preserve">inimal impact on natural capital vital to climate adaptation capacity. </w:t>
      </w:r>
      <w:r w:rsidR="00D24293" w:rsidRPr="00630D79">
        <w:rPr>
          <w:rFonts w:ascii="Arial" w:hAnsi="Arial" w:cs="Arial"/>
          <w:bCs/>
          <w:lang w:val="en-GB"/>
        </w:rPr>
        <w:t xml:space="preserve">Natural capital is the stock of natural ecosystems on </w:t>
      </w:r>
      <w:r w:rsidR="002D733E">
        <w:rPr>
          <w:rFonts w:ascii="Arial" w:hAnsi="Arial" w:cs="Arial"/>
          <w:bCs/>
          <w:lang w:val="en-GB"/>
        </w:rPr>
        <w:t>e</w:t>
      </w:r>
      <w:r w:rsidR="00D24293" w:rsidRPr="00630D79">
        <w:rPr>
          <w:rFonts w:ascii="Arial" w:hAnsi="Arial" w:cs="Arial"/>
          <w:bCs/>
          <w:lang w:val="en-GB"/>
        </w:rPr>
        <w:t>arth including air, land, soil, biodiversity and geological resources, and underpins our economy and society by producing value for people and businesses</w:t>
      </w:r>
      <w:r w:rsidR="00D24293" w:rsidRPr="00630D79">
        <w:rPr>
          <w:rStyle w:val="FootnoteReference"/>
          <w:rFonts w:ascii="Arial" w:hAnsi="Arial" w:cs="Arial"/>
          <w:bCs/>
          <w:lang w:val="en-GB"/>
        </w:rPr>
        <w:footnoteReference w:id="10"/>
      </w:r>
      <w:r w:rsidR="00D24293" w:rsidRPr="00630D79">
        <w:rPr>
          <w:rFonts w:ascii="Arial" w:hAnsi="Arial" w:cs="Arial"/>
          <w:bCs/>
          <w:lang w:val="en-GB"/>
        </w:rPr>
        <w:t xml:space="preserve">. </w:t>
      </w:r>
    </w:p>
    <w:p w14:paraId="3FCC9CBF" w14:textId="77777777" w:rsidR="00E940C0" w:rsidRPr="00630D79" w:rsidRDefault="00E940C0" w:rsidP="00D24293">
      <w:pPr>
        <w:pStyle w:val="NormalWeb"/>
        <w:shd w:val="clear" w:color="auto" w:fill="FFFFFF"/>
        <w:spacing w:before="0" w:beforeAutospacing="0" w:after="0" w:afterAutospacing="0"/>
        <w:jc w:val="both"/>
        <w:rPr>
          <w:rFonts w:ascii="Arial" w:hAnsi="Arial" w:cs="Arial"/>
          <w:bCs/>
          <w:lang w:val="en-GB"/>
        </w:rPr>
      </w:pPr>
    </w:p>
    <w:p w14:paraId="6C594B91" w14:textId="77777777" w:rsidR="00C12713" w:rsidRPr="00630D79" w:rsidRDefault="00C12713" w:rsidP="00C12713">
      <w:pPr>
        <w:pStyle w:val="NormalWeb"/>
        <w:shd w:val="clear" w:color="auto" w:fill="FFFFFF"/>
        <w:spacing w:before="0" w:beforeAutospacing="0" w:after="0" w:afterAutospacing="0"/>
        <w:jc w:val="both"/>
        <w:rPr>
          <w:rFonts w:ascii="Arial" w:hAnsi="Arial" w:cs="Arial"/>
          <w:lang w:val="en-GB"/>
        </w:rPr>
      </w:pPr>
      <w:r w:rsidRPr="002D3237">
        <w:rPr>
          <w:rFonts w:ascii="Arial" w:hAnsi="Arial" w:cs="Arial"/>
          <w:noProof/>
          <w:lang w:val="en-US"/>
        </w:rPr>
        <mc:AlternateContent>
          <mc:Choice Requires="wps">
            <w:drawing>
              <wp:anchor distT="0" distB="0" distL="114300" distR="114300" simplePos="0" relativeHeight="251746304" behindDoc="0" locked="0" layoutInCell="1" allowOverlap="1" wp14:anchorId="31C0C724" wp14:editId="2A949850">
                <wp:simplePos x="0" y="0"/>
                <wp:positionH relativeFrom="column">
                  <wp:posOffset>1600200</wp:posOffset>
                </wp:positionH>
                <wp:positionV relativeFrom="paragraph">
                  <wp:posOffset>1165860</wp:posOffset>
                </wp:positionV>
                <wp:extent cx="4343400" cy="28346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28346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12139" w14:textId="77777777" w:rsidR="001536B3" w:rsidRPr="006B6971" w:rsidRDefault="001536B3" w:rsidP="00C12713">
                            <w:pPr>
                              <w:jc w:val="both"/>
                              <w:rPr>
                                <w:rFonts w:ascii="Arial" w:hAnsi="Arial" w:cs="Arial"/>
                                <w:b/>
                                <w:sz w:val="20"/>
                                <w:szCs w:val="20"/>
                                <w:lang w:val="en-GB"/>
                              </w:rPr>
                            </w:pPr>
                            <w:r>
                              <w:rPr>
                                <w:rFonts w:ascii="Arial" w:hAnsi="Arial" w:cs="Arial"/>
                                <w:b/>
                                <w:sz w:val="20"/>
                                <w:szCs w:val="20"/>
                                <w:lang w:val="en-GB"/>
                              </w:rPr>
                              <w:t>Figure 2</w:t>
                            </w:r>
                            <w:r w:rsidRPr="006B6971">
                              <w:rPr>
                                <w:rFonts w:ascii="Arial" w:hAnsi="Arial" w:cs="Arial"/>
                                <w:b/>
                                <w:sz w:val="20"/>
                                <w:szCs w:val="20"/>
                                <w:lang w:val="en-GB"/>
                              </w:rPr>
                              <w:t xml:space="preserve">: </w:t>
                            </w:r>
                            <w:r w:rsidRPr="006B6971">
                              <w:rPr>
                                <w:rFonts w:ascii="Arial" w:hAnsi="Arial" w:cs="Arial"/>
                                <w:sz w:val="20"/>
                                <w:szCs w:val="20"/>
                                <w:lang w:val="en-GB"/>
                              </w:rPr>
                              <w:t>National poverty projections 2016-2040</w:t>
                            </w:r>
                          </w:p>
                          <w:p w14:paraId="016483A5" w14:textId="77777777" w:rsidR="001536B3" w:rsidRDefault="001536B3" w:rsidP="00C12713">
                            <w:r>
                              <w:rPr>
                                <w:noProof/>
                                <w:lang w:val="en-US"/>
                              </w:rPr>
                              <w:drawing>
                                <wp:inline distT="0" distB="0" distL="0" distR="0" wp14:anchorId="78EBEEDF" wp14:editId="0E37EB72">
                                  <wp:extent cx="4542123" cy="2332174"/>
                                  <wp:effectExtent l="0" t="0" r="5080" b="508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5463" cy="2333889"/>
                                          </a:xfrm>
                                          <a:prstGeom prst="rect">
                                            <a:avLst/>
                                          </a:prstGeom>
                                          <a:noFill/>
                                          <a:ln>
                                            <a:noFill/>
                                          </a:ln>
                                        </pic:spPr>
                                      </pic:pic>
                                    </a:graphicData>
                                  </a:graphic>
                                </wp:inline>
                              </w:drawing>
                            </w:r>
                          </w:p>
                          <w:p w14:paraId="081AEED7" w14:textId="77777777" w:rsidR="001536B3" w:rsidRPr="0065303C" w:rsidRDefault="001536B3" w:rsidP="00C12713">
                            <w:pPr>
                              <w:jc w:val="both"/>
                              <w:rPr>
                                <w:rFonts w:ascii="Arial" w:hAnsi="Arial" w:cs="Arial"/>
                                <w:sz w:val="18"/>
                                <w:szCs w:val="18"/>
                                <w:lang w:val="en-GB"/>
                              </w:rPr>
                            </w:pPr>
                            <w:r w:rsidRPr="0065303C">
                              <w:rPr>
                                <w:rFonts w:ascii="Arial" w:hAnsi="Arial" w:cs="Arial"/>
                                <w:sz w:val="18"/>
                                <w:szCs w:val="18"/>
                                <w:lang w:val="en-GB"/>
                              </w:rPr>
                              <w:t xml:space="preserve">Source: ISS and </w:t>
                            </w:r>
                            <w:proofErr w:type="spellStart"/>
                            <w:r w:rsidRPr="0065303C">
                              <w:rPr>
                                <w:rFonts w:ascii="Arial" w:hAnsi="Arial" w:cs="Arial"/>
                                <w:sz w:val="18"/>
                                <w:szCs w:val="18"/>
                                <w:lang w:val="en-GB"/>
                              </w:rPr>
                              <w:t>Pardee</w:t>
                            </w:r>
                            <w:proofErr w:type="spellEnd"/>
                            <w:r w:rsidRPr="0065303C">
                              <w:rPr>
                                <w:rFonts w:ascii="Arial" w:hAnsi="Arial" w:cs="Arial"/>
                                <w:sz w:val="18"/>
                                <w:szCs w:val="18"/>
                                <w:lang w:val="en-GB"/>
                              </w:rPr>
                              <w:t xml:space="preserve"> Centre 2017, pp. 11</w:t>
                            </w:r>
                          </w:p>
                          <w:p w14:paraId="0C4973CB" w14:textId="77777777" w:rsidR="001536B3" w:rsidRPr="007F2D86" w:rsidRDefault="001536B3" w:rsidP="00C127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C724" id="Text Box 46" o:spid="_x0000_s1029" type="#_x0000_t202" style="position:absolute;left:0;text-align:left;margin-left:126pt;margin-top:91.8pt;width:342pt;height:22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" filled="f" stroked="f">
                <v:textbox>
                  <w:txbxContent>
                    <w:p w14:paraId="77012139" w14:textId="77777777" w:rsidR="001536B3" w:rsidRPr="006B6971" w:rsidRDefault="001536B3" w:rsidP="00C12713">
                      <w:pPr>
                        <w:jc w:val="both"/>
                        <w:rPr>
                          <w:rFonts w:ascii="Arial" w:hAnsi="Arial" w:cs="Arial"/>
                          <w:b/>
                          <w:sz w:val="20"/>
                          <w:szCs w:val="20"/>
                          <w:lang w:val="en-GB"/>
                        </w:rPr>
                      </w:pPr>
                      <w:r>
                        <w:rPr>
                          <w:rFonts w:ascii="Arial" w:hAnsi="Arial" w:cs="Arial"/>
                          <w:b/>
                          <w:sz w:val="20"/>
                          <w:szCs w:val="20"/>
                          <w:lang w:val="en-GB"/>
                        </w:rPr>
                        <w:t>Figure 2</w:t>
                      </w:r>
                      <w:r w:rsidRPr="006B6971">
                        <w:rPr>
                          <w:rFonts w:ascii="Arial" w:hAnsi="Arial" w:cs="Arial"/>
                          <w:b/>
                          <w:sz w:val="20"/>
                          <w:szCs w:val="20"/>
                          <w:lang w:val="en-GB"/>
                        </w:rPr>
                        <w:t xml:space="preserve">: </w:t>
                      </w:r>
                      <w:r w:rsidRPr="006B6971">
                        <w:rPr>
                          <w:rFonts w:ascii="Arial" w:hAnsi="Arial" w:cs="Arial"/>
                          <w:sz w:val="20"/>
                          <w:szCs w:val="20"/>
                          <w:lang w:val="en-GB"/>
                        </w:rPr>
                        <w:t>National poverty projections 2016-2040</w:t>
                      </w:r>
                    </w:p>
                    <w:p w14:paraId="016483A5" w14:textId="77777777" w:rsidR="001536B3" w:rsidRDefault="001536B3" w:rsidP="00C12713">
                      <w:r>
                        <w:rPr>
                          <w:noProof/>
                          <w:lang w:val="en-US"/>
                        </w:rPr>
                        <w:drawing>
                          <wp:inline distT="0" distB="0" distL="0" distR="0" wp14:anchorId="78EBEEDF" wp14:editId="0E37EB72">
                            <wp:extent cx="4542123" cy="2332174"/>
                            <wp:effectExtent l="0" t="0" r="5080" b="508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5463" cy="2333889"/>
                                    </a:xfrm>
                                    <a:prstGeom prst="rect">
                                      <a:avLst/>
                                    </a:prstGeom>
                                    <a:noFill/>
                                    <a:ln>
                                      <a:noFill/>
                                    </a:ln>
                                  </pic:spPr>
                                </pic:pic>
                              </a:graphicData>
                            </a:graphic>
                          </wp:inline>
                        </w:drawing>
                      </w:r>
                    </w:p>
                    <w:p w14:paraId="081AEED7" w14:textId="77777777" w:rsidR="001536B3" w:rsidRPr="0065303C" w:rsidRDefault="001536B3" w:rsidP="00C12713">
                      <w:pPr>
                        <w:jc w:val="both"/>
                        <w:rPr>
                          <w:rFonts w:ascii="Arial" w:hAnsi="Arial" w:cs="Arial"/>
                          <w:sz w:val="18"/>
                          <w:szCs w:val="18"/>
                          <w:lang w:val="en-GB"/>
                        </w:rPr>
                      </w:pPr>
                      <w:r w:rsidRPr="0065303C">
                        <w:rPr>
                          <w:rFonts w:ascii="Arial" w:hAnsi="Arial" w:cs="Arial"/>
                          <w:sz w:val="18"/>
                          <w:szCs w:val="18"/>
                          <w:lang w:val="en-GB"/>
                        </w:rPr>
                        <w:t xml:space="preserve">Source: ISS and </w:t>
                      </w:r>
                      <w:proofErr w:type="spellStart"/>
                      <w:r w:rsidRPr="0065303C">
                        <w:rPr>
                          <w:rFonts w:ascii="Arial" w:hAnsi="Arial" w:cs="Arial"/>
                          <w:sz w:val="18"/>
                          <w:szCs w:val="18"/>
                          <w:lang w:val="en-GB"/>
                        </w:rPr>
                        <w:t>Pardee</w:t>
                      </w:r>
                      <w:proofErr w:type="spellEnd"/>
                      <w:r w:rsidRPr="0065303C">
                        <w:rPr>
                          <w:rFonts w:ascii="Arial" w:hAnsi="Arial" w:cs="Arial"/>
                          <w:sz w:val="18"/>
                          <w:szCs w:val="18"/>
                          <w:lang w:val="en-GB"/>
                        </w:rPr>
                        <w:t xml:space="preserve"> Centre 2017, pp. 11</w:t>
                      </w:r>
                    </w:p>
                    <w:p w14:paraId="0C4973CB" w14:textId="77777777" w:rsidR="001536B3" w:rsidRPr="007F2D86" w:rsidRDefault="001536B3" w:rsidP="00C12713">
                      <w:pPr>
                        <w:rPr>
                          <w:sz w:val="20"/>
                          <w:szCs w:val="20"/>
                        </w:rPr>
                      </w:pPr>
                    </w:p>
                  </w:txbxContent>
                </v:textbox>
                <w10:wrap type="square"/>
              </v:shape>
            </w:pict>
          </mc:Fallback>
        </mc:AlternateContent>
      </w:r>
      <w:r w:rsidRPr="00630D79">
        <w:rPr>
          <w:rFonts w:ascii="Arial" w:hAnsi="Arial" w:cs="Arial"/>
          <w:lang w:val="en-GB"/>
        </w:rPr>
        <w:t>Mozambique’s population is young. Approximately 45 percent of the population is aged 15 or under - nearly 13 million people - and by 2040 it is estimated that 38 percent of the population will still be under the age of 15</w:t>
      </w:r>
      <w:r w:rsidRPr="00630D79">
        <w:rPr>
          <w:rFonts w:ascii="Arial" w:hAnsi="Arial" w:cs="Arial"/>
          <w:vertAlign w:val="superscript"/>
          <w:lang w:val="en-GB"/>
        </w:rPr>
        <w:footnoteReference w:id="11"/>
      </w:r>
      <w:r w:rsidRPr="00630D79">
        <w:rPr>
          <w:rFonts w:ascii="Arial" w:hAnsi="Arial" w:cs="Arial"/>
          <w:lang w:val="en-GB"/>
        </w:rPr>
        <w:t>. Preliminary results of the population census completed during 2017 by the National Institute for Statistics (INE) indicate a total population of 27 million. By 2040, Mozambique may have 53 million people, which would make it the 10th most populous country in Africa</w:t>
      </w:r>
      <w:r w:rsidRPr="00630D79">
        <w:rPr>
          <w:rFonts w:ascii="Arial" w:hAnsi="Arial" w:cs="Arial"/>
          <w:vertAlign w:val="superscript"/>
          <w:lang w:val="en-GB"/>
        </w:rPr>
        <w:footnoteReference w:id="12"/>
      </w:r>
      <w:r w:rsidRPr="00630D79">
        <w:rPr>
          <w:rFonts w:ascii="Arial" w:hAnsi="Arial" w:cs="Arial"/>
          <w:lang w:val="en-GB"/>
        </w:rPr>
        <w:t xml:space="preserve">. Over 80 percent of the population depend directly on natural capital for their livelihoods, including subsistence farming and artisanal fishing for food, forest biomass for energy, and rivers and lakes for water supply. Continued rapid population growth will put additional strain on public services, natural capital assets and adaptive capacity for climate change. </w:t>
      </w:r>
    </w:p>
    <w:p w14:paraId="38B4F156" w14:textId="77777777" w:rsidR="00C12713" w:rsidRPr="00630D79" w:rsidRDefault="00C12713" w:rsidP="00C12713">
      <w:pPr>
        <w:pStyle w:val="NormalWeb"/>
        <w:shd w:val="clear" w:color="auto" w:fill="FFFFFF"/>
        <w:spacing w:before="0" w:beforeAutospacing="0" w:after="0" w:afterAutospacing="0"/>
        <w:jc w:val="both"/>
        <w:rPr>
          <w:rFonts w:ascii="Arial" w:hAnsi="Arial" w:cs="Arial"/>
          <w:lang w:val="en-GB"/>
        </w:rPr>
      </w:pPr>
    </w:p>
    <w:p w14:paraId="17208784" w14:textId="63BF7D1C" w:rsidR="00F406C8" w:rsidRPr="00BD6D29" w:rsidRDefault="00C12713" w:rsidP="00F406C8">
      <w:pPr>
        <w:jc w:val="both"/>
        <w:rPr>
          <w:rFonts w:ascii="Arial" w:hAnsi="Arial" w:cs="Arial"/>
          <w:lang w:val="en-GB"/>
        </w:rPr>
      </w:pPr>
      <w:r w:rsidRPr="00630D79">
        <w:rPr>
          <w:rFonts w:ascii="Arial" w:hAnsi="Arial" w:cs="Arial"/>
          <w:lang w:val="en-GB"/>
        </w:rPr>
        <w:t>By 2040 there will be nearly 19 million people in extreme poverty if Mozambique’s current trajectory of development remains unchanged – in other words, without systemic transformation, the absolute number of those in extreme poverty is forecast to remain relatively unchanged between now and 2040</w:t>
      </w:r>
      <w:r w:rsidRPr="00630D79">
        <w:rPr>
          <w:rFonts w:ascii="Arial" w:hAnsi="Arial" w:cs="Arial"/>
          <w:vertAlign w:val="superscript"/>
          <w:lang w:val="en-GB"/>
        </w:rPr>
        <w:footnoteReference w:id="13"/>
      </w:r>
      <w:r w:rsidRPr="00630D79">
        <w:rPr>
          <w:rFonts w:ascii="Arial" w:hAnsi="Arial" w:cs="Arial"/>
          <w:lang w:val="en-GB"/>
        </w:rPr>
        <w:t xml:space="preserve">. </w:t>
      </w:r>
      <w:r w:rsidR="00F406C8" w:rsidRPr="00BD6D29">
        <w:rPr>
          <w:rFonts w:ascii="Arial" w:hAnsi="Arial" w:cs="Arial"/>
          <w:lang w:val="en-GB"/>
        </w:rPr>
        <w:t xml:space="preserve">The population of </w:t>
      </w:r>
      <w:r w:rsidR="00F406C8">
        <w:rPr>
          <w:rFonts w:ascii="Arial" w:hAnsi="Arial" w:cs="Arial"/>
          <w:lang w:val="en-GB"/>
        </w:rPr>
        <w:t xml:space="preserve">the target province of </w:t>
      </w:r>
      <w:proofErr w:type="spellStart"/>
      <w:r w:rsidR="00F406C8" w:rsidRPr="00BD6D29">
        <w:rPr>
          <w:rFonts w:ascii="Arial" w:hAnsi="Arial" w:cs="Arial"/>
          <w:lang w:val="en-GB"/>
        </w:rPr>
        <w:t>Niassa</w:t>
      </w:r>
      <w:proofErr w:type="spellEnd"/>
      <w:r w:rsidR="00F406C8" w:rsidRPr="00BD6D29">
        <w:rPr>
          <w:rFonts w:ascii="Arial" w:hAnsi="Arial" w:cs="Arial"/>
          <w:lang w:val="en-GB"/>
        </w:rPr>
        <w:t xml:space="preserve"> grew from </w:t>
      </w:r>
      <w:r w:rsidR="00F406C8" w:rsidRPr="00BD6D29">
        <w:rPr>
          <w:rFonts w:ascii="Arial" w:hAnsi="Arial" w:cs="Arial"/>
          <w:color w:val="000000"/>
          <w:lang w:val="en-GB"/>
        </w:rPr>
        <w:t>1,634,162</w:t>
      </w:r>
      <w:r w:rsidR="00F406C8" w:rsidRPr="00BD6D29">
        <w:rPr>
          <w:rFonts w:ascii="Arial" w:hAnsi="Arial" w:cs="Arial"/>
          <w:lang w:val="en-GB"/>
        </w:rPr>
        <w:t xml:space="preserve"> in 2007 to 1,865,976 in 2017 and is projected to reach </w:t>
      </w:r>
      <w:r w:rsidR="00F406C8" w:rsidRPr="00BD6D29">
        <w:rPr>
          <w:rFonts w:ascii="Arial" w:hAnsi="Arial" w:cs="Arial"/>
          <w:color w:val="000000"/>
          <w:lang w:val="en-GB"/>
        </w:rPr>
        <w:t xml:space="preserve">2,569,604 </w:t>
      </w:r>
      <w:r w:rsidR="00F406C8" w:rsidRPr="00BD6D29">
        <w:rPr>
          <w:rFonts w:ascii="Arial" w:hAnsi="Arial" w:cs="Arial"/>
          <w:lang w:val="en-GB"/>
        </w:rPr>
        <w:t>by 2040</w:t>
      </w:r>
      <w:r w:rsidR="00F406C8">
        <w:rPr>
          <w:rFonts w:ascii="Arial" w:hAnsi="Arial" w:cs="Arial"/>
          <w:lang w:val="en-GB"/>
        </w:rPr>
        <w:t xml:space="preserve">; and </w:t>
      </w:r>
      <w:r w:rsidR="00F406C8" w:rsidRPr="00BD6D29">
        <w:rPr>
          <w:rFonts w:ascii="Arial" w:hAnsi="Arial" w:cs="Arial"/>
          <w:lang w:val="en-GB"/>
        </w:rPr>
        <w:t>Cabo Delgado</w:t>
      </w:r>
      <w:r w:rsidR="00F406C8">
        <w:rPr>
          <w:rFonts w:ascii="Arial" w:hAnsi="Arial" w:cs="Arial"/>
          <w:lang w:val="en-GB"/>
        </w:rPr>
        <w:t xml:space="preserve">’s population </w:t>
      </w:r>
      <w:r w:rsidR="00F406C8" w:rsidRPr="00BD6D29">
        <w:rPr>
          <w:rFonts w:ascii="Arial" w:hAnsi="Arial" w:cs="Arial"/>
          <w:lang w:val="en-GB"/>
        </w:rPr>
        <w:t xml:space="preserve">grew from </w:t>
      </w:r>
      <w:r w:rsidR="00F406C8" w:rsidRPr="00BD6D29">
        <w:rPr>
          <w:rFonts w:ascii="Arial" w:hAnsi="Arial" w:cs="Arial"/>
          <w:color w:val="000000"/>
          <w:lang w:val="en-GB"/>
        </w:rPr>
        <w:t>1,213,398</w:t>
      </w:r>
      <w:r w:rsidR="00F406C8" w:rsidRPr="00BD6D29">
        <w:rPr>
          <w:rFonts w:ascii="Arial" w:hAnsi="Arial" w:cs="Arial"/>
          <w:lang w:val="en-GB"/>
        </w:rPr>
        <w:t xml:space="preserve"> to 2,333,278 in 2007 and is projected to reach </w:t>
      </w:r>
      <w:r w:rsidR="00F406C8" w:rsidRPr="00BD6D29">
        <w:rPr>
          <w:rFonts w:ascii="Arial" w:hAnsi="Arial" w:cs="Arial"/>
          <w:color w:val="000000"/>
          <w:lang w:val="en-GB"/>
        </w:rPr>
        <w:t>3,635,695</w:t>
      </w:r>
      <w:r w:rsidR="00F406C8" w:rsidRPr="00BD6D29">
        <w:rPr>
          <w:rFonts w:ascii="Arial" w:hAnsi="Arial" w:cs="Arial"/>
          <w:lang w:val="en-GB"/>
        </w:rPr>
        <w:t xml:space="preserve"> by 2040</w:t>
      </w:r>
      <w:r w:rsidR="00F406C8" w:rsidRPr="00BD6D29">
        <w:rPr>
          <w:rStyle w:val="FootnoteReference"/>
          <w:rFonts w:ascii="Arial" w:hAnsi="Arial" w:cs="Arial"/>
          <w:lang w:val="en-GB"/>
        </w:rPr>
        <w:footnoteReference w:id="14"/>
      </w:r>
      <w:r w:rsidR="00F406C8" w:rsidRPr="00BD6D29">
        <w:rPr>
          <w:rFonts w:ascii="Arial" w:hAnsi="Arial" w:cs="Arial"/>
          <w:lang w:val="en-GB"/>
        </w:rPr>
        <w:t xml:space="preserve">. </w:t>
      </w:r>
    </w:p>
    <w:p w14:paraId="30EE93DF" w14:textId="442F97B4" w:rsidR="00C12713" w:rsidRPr="00630D79" w:rsidRDefault="00C12713" w:rsidP="00C12713">
      <w:pPr>
        <w:pStyle w:val="NormalWeb"/>
        <w:shd w:val="clear" w:color="auto" w:fill="FFFFFF"/>
        <w:spacing w:before="0" w:beforeAutospacing="0" w:after="0" w:afterAutospacing="0"/>
        <w:jc w:val="both"/>
        <w:rPr>
          <w:rFonts w:ascii="Arial" w:hAnsi="Arial" w:cs="Arial"/>
          <w:lang w:val="en-GB"/>
        </w:rPr>
      </w:pPr>
    </w:p>
    <w:p w14:paraId="4BAB97C5" w14:textId="77777777" w:rsidR="00C12713" w:rsidRPr="00630D79" w:rsidRDefault="00C12713" w:rsidP="00C12713">
      <w:pPr>
        <w:pStyle w:val="NormalWeb"/>
        <w:shd w:val="clear" w:color="auto" w:fill="FFFFFF"/>
        <w:spacing w:before="0" w:beforeAutospacing="0" w:after="0" w:afterAutospacing="0"/>
        <w:jc w:val="both"/>
        <w:rPr>
          <w:rFonts w:ascii="Arial" w:hAnsi="Arial" w:cs="Arial"/>
          <w:lang w:val="en-GB"/>
        </w:rPr>
      </w:pPr>
      <w:r w:rsidRPr="00630D79">
        <w:rPr>
          <w:rFonts w:ascii="Arial" w:hAnsi="Arial" w:cs="Arial"/>
          <w:lang w:val="en-GB"/>
        </w:rPr>
        <w:lastRenderedPageBreak/>
        <w:t>About 37.5 percent of children complete primary school, just ahead of Somalia in global rankings</w:t>
      </w:r>
      <w:r w:rsidRPr="00630D79">
        <w:rPr>
          <w:rFonts w:ascii="Arial" w:hAnsi="Arial" w:cs="Arial"/>
          <w:vertAlign w:val="superscript"/>
          <w:lang w:val="en-GB"/>
        </w:rPr>
        <w:footnoteReference w:id="15"/>
      </w:r>
      <w:r w:rsidRPr="00630D79">
        <w:rPr>
          <w:rFonts w:ascii="Arial" w:hAnsi="Arial" w:cs="Arial"/>
          <w:lang w:val="en-GB"/>
        </w:rPr>
        <w:t>. Harnessing Mozambique’s population growth dividend depends on the education system and the capacity of its young entrepreneurs to innovate and create climate resilient businesses to drive lasting, shared wealth creation. Globally, Mozambique ranked 116 out of 132 on the Global Entrepreneurship Index</w:t>
      </w:r>
      <w:r w:rsidRPr="00630D79">
        <w:rPr>
          <w:rStyle w:val="FootnoteReference"/>
          <w:rFonts w:ascii="Arial" w:hAnsi="Arial" w:cs="Arial"/>
          <w:lang w:val="en-GB"/>
        </w:rPr>
        <w:footnoteReference w:id="16"/>
      </w:r>
      <w:r w:rsidRPr="00630D79">
        <w:rPr>
          <w:rFonts w:ascii="Arial" w:hAnsi="Arial" w:cs="Arial"/>
          <w:lang w:val="en-GB"/>
        </w:rPr>
        <w:t xml:space="preserve"> – improving the weak conditions for entrepreneurship is key to transformation of the trajectory of poverty alleviation and climate adaptation capacity. </w:t>
      </w:r>
    </w:p>
    <w:p w14:paraId="234DADFE" w14:textId="77777777" w:rsidR="00581905" w:rsidRPr="00630D79" w:rsidRDefault="00581905" w:rsidP="00BD6D29">
      <w:pPr>
        <w:jc w:val="both"/>
        <w:rPr>
          <w:rFonts w:ascii="Arial" w:hAnsi="Arial" w:cs="Arial"/>
          <w:lang w:val="en-GB"/>
        </w:rPr>
      </w:pPr>
    </w:p>
    <w:p w14:paraId="27A62886" w14:textId="77777777" w:rsidR="00E940C0" w:rsidRPr="00BD6D29" w:rsidRDefault="00E940C0" w:rsidP="00BD6D29">
      <w:pPr>
        <w:jc w:val="both"/>
        <w:rPr>
          <w:rFonts w:ascii="Arial" w:hAnsi="Arial" w:cs="Arial"/>
          <w:lang w:val="en-GB"/>
        </w:rPr>
      </w:pPr>
    </w:p>
    <w:p w14:paraId="557F59A9" w14:textId="68CF9166" w:rsidR="004867AC" w:rsidRPr="00630D79" w:rsidRDefault="00490860">
      <w:pPr>
        <w:jc w:val="both"/>
        <w:rPr>
          <w:rFonts w:ascii="Arial" w:hAnsi="Arial" w:cs="Arial"/>
          <w:b/>
          <w:lang w:val="en-GB"/>
        </w:rPr>
      </w:pPr>
      <w:r w:rsidRPr="00630D79">
        <w:rPr>
          <w:rFonts w:ascii="Arial" w:hAnsi="Arial" w:cs="Arial"/>
          <w:b/>
          <w:lang w:val="en-GB"/>
        </w:rPr>
        <w:t xml:space="preserve">4. </w:t>
      </w:r>
      <w:r w:rsidR="004867AC" w:rsidRPr="00630D79">
        <w:rPr>
          <w:rFonts w:ascii="Arial" w:hAnsi="Arial" w:cs="Arial"/>
          <w:b/>
          <w:lang w:val="en-GB"/>
        </w:rPr>
        <w:t>Climate change context</w:t>
      </w:r>
    </w:p>
    <w:p w14:paraId="7B56842D" w14:textId="20E7A103" w:rsidR="00D76B5A" w:rsidRPr="00630D79" w:rsidRDefault="00D31C98" w:rsidP="00BD6D29">
      <w:pPr>
        <w:jc w:val="both"/>
        <w:rPr>
          <w:rFonts w:ascii="Arial" w:hAnsi="Arial" w:cs="Arial"/>
          <w:lang w:val="en-GB"/>
        </w:rPr>
      </w:pPr>
      <w:r w:rsidRPr="00BD6D29">
        <w:rPr>
          <w:rFonts w:ascii="Arial" w:hAnsi="Arial" w:cs="Arial"/>
          <w:lang w:val="en-GB"/>
        </w:rPr>
        <w:t xml:space="preserve">The country </w:t>
      </w:r>
      <w:r w:rsidR="001113EA" w:rsidRPr="00BD6D29">
        <w:rPr>
          <w:rFonts w:ascii="Arial" w:hAnsi="Arial" w:cs="Arial"/>
          <w:lang w:val="en-GB"/>
        </w:rPr>
        <w:t>has a tropical climate with two seasons, a wet season from October to March and a dry season from April to September. Climatic conditions vary depending on altitude. Annual precipitation varies from 500 to 900 mm depending on the region, with an average of 590 mm. Cyclones ar</w:t>
      </w:r>
      <w:r w:rsidR="00953128" w:rsidRPr="00BD6D29">
        <w:rPr>
          <w:rFonts w:ascii="Arial" w:hAnsi="Arial" w:cs="Arial"/>
          <w:lang w:val="en-GB"/>
        </w:rPr>
        <w:t>e common during the wet seaso</w:t>
      </w:r>
      <w:r w:rsidR="002F5DFF" w:rsidRPr="00BD6D29">
        <w:rPr>
          <w:rFonts w:ascii="Arial" w:hAnsi="Arial" w:cs="Arial"/>
          <w:lang w:val="en-GB"/>
        </w:rPr>
        <w:t xml:space="preserve">n. Average temperatures in the </w:t>
      </w:r>
      <w:proofErr w:type="gramStart"/>
      <w:r w:rsidR="002F5DFF" w:rsidRPr="00BD6D29">
        <w:rPr>
          <w:rFonts w:ascii="Arial" w:hAnsi="Arial" w:cs="Arial"/>
          <w:lang w:val="en-GB"/>
        </w:rPr>
        <w:t>northern</w:t>
      </w:r>
      <w:proofErr w:type="gramEnd"/>
      <w:r w:rsidR="002F5DFF" w:rsidRPr="00BD6D29">
        <w:rPr>
          <w:rFonts w:ascii="Arial" w:hAnsi="Arial" w:cs="Arial"/>
          <w:lang w:val="en-GB"/>
        </w:rPr>
        <w:t xml:space="preserve"> provinces of </w:t>
      </w:r>
      <w:proofErr w:type="spellStart"/>
      <w:r w:rsidR="002F5DFF" w:rsidRPr="00BD6D29">
        <w:rPr>
          <w:rFonts w:ascii="Arial" w:hAnsi="Arial" w:cs="Arial"/>
          <w:lang w:val="en-GB"/>
        </w:rPr>
        <w:t>Niassa</w:t>
      </w:r>
      <w:proofErr w:type="spellEnd"/>
      <w:r w:rsidR="002F5DFF" w:rsidRPr="00BD6D29">
        <w:rPr>
          <w:rFonts w:ascii="Arial" w:hAnsi="Arial" w:cs="Arial"/>
          <w:lang w:val="en-GB"/>
        </w:rPr>
        <w:t xml:space="preserve"> and Cabo Delgado, where this proposal would support interventions, ranged between 19-30 degrees Celsius between 1960-2000 (INGC 2009).</w:t>
      </w:r>
    </w:p>
    <w:p w14:paraId="4119BA31" w14:textId="5D5A107C" w:rsidR="00D76B5A" w:rsidRPr="00630D79" w:rsidRDefault="00D76B5A" w:rsidP="00BD6D29">
      <w:pPr>
        <w:jc w:val="both"/>
        <w:rPr>
          <w:rFonts w:ascii="Arial" w:hAnsi="Arial" w:cs="Arial"/>
          <w:lang w:val="en-GB"/>
        </w:rPr>
      </w:pPr>
    </w:p>
    <w:p w14:paraId="2ACB6120" w14:textId="01D6CEEC" w:rsidR="00581905" w:rsidRPr="00630D79" w:rsidRDefault="00D76B5A" w:rsidP="00BD6D29">
      <w:pPr>
        <w:jc w:val="both"/>
        <w:rPr>
          <w:rFonts w:ascii="Arial" w:hAnsi="Arial" w:cs="Arial"/>
          <w:lang w:val="en-GB"/>
        </w:rPr>
      </w:pPr>
      <w:r w:rsidRPr="00630D79">
        <w:rPr>
          <w:rFonts w:ascii="Arial" w:hAnsi="Arial" w:cs="Arial"/>
          <w:lang w:val="en-GB"/>
        </w:rPr>
        <w:t>Mozambique is exposed to a wide range of climate risks due to its position on the inter-tropical convergence zone; dependence on trans-boundary watersheds for over half of annual discharge; reliance of the majority of the population on subsistence rain-fed agriculture and artisanal fisheries; extensive lowlands below sea level; and long shoreline</w:t>
      </w:r>
      <w:r w:rsidRPr="00630D79">
        <w:rPr>
          <w:rStyle w:val="FootnoteReference"/>
          <w:rFonts w:ascii="Arial" w:hAnsi="Arial" w:cs="Arial"/>
          <w:lang w:val="en-GB"/>
        </w:rPr>
        <w:footnoteReference w:id="17"/>
      </w:r>
      <w:r w:rsidRPr="00630D79">
        <w:rPr>
          <w:rFonts w:ascii="Arial" w:hAnsi="Arial" w:cs="Arial"/>
          <w:lang w:val="en-GB"/>
        </w:rPr>
        <w:t>.</w:t>
      </w:r>
    </w:p>
    <w:p w14:paraId="7968800F" w14:textId="77777777" w:rsidR="00D76B5A" w:rsidRPr="00630D79" w:rsidRDefault="00D76B5A" w:rsidP="00BD6D29">
      <w:pPr>
        <w:jc w:val="both"/>
        <w:rPr>
          <w:rFonts w:ascii="Arial" w:hAnsi="Arial" w:cs="Arial"/>
          <w:lang w:val="en-GB"/>
        </w:rPr>
      </w:pPr>
    </w:p>
    <w:p w14:paraId="4EBAA36C" w14:textId="4A6F5F7E" w:rsidR="00D76B5A" w:rsidRPr="00630D79" w:rsidRDefault="00F878C0" w:rsidP="00D76B5A">
      <w:pPr>
        <w:jc w:val="both"/>
        <w:rPr>
          <w:rFonts w:ascii="Arial" w:hAnsi="Arial" w:cs="Arial"/>
          <w:lang w:val="en-GB"/>
        </w:rPr>
      </w:pPr>
      <w:r w:rsidRPr="002D3237">
        <w:rPr>
          <w:rFonts w:ascii="Arial" w:hAnsi="Arial" w:cs="Arial"/>
          <w:noProof/>
          <w:lang w:val="en-US"/>
        </w:rPr>
        <mc:AlternateContent>
          <mc:Choice Requires="wps">
            <w:drawing>
              <wp:anchor distT="0" distB="0" distL="114300" distR="114300" simplePos="0" relativeHeight="251750400" behindDoc="0" locked="0" layoutInCell="1" allowOverlap="1" wp14:anchorId="508B17FB" wp14:editId="62E411C8">
                <wp:simplePos x="0" y="0"/>
                <wp:positionH relativeFrom="column">
                  <wp:posOffset>2971800</wp:posOffset>
                </wp:positionH>
                <wp:positionV relativeFrom="paragraph">
                  <wp:posOffset>129540</wp:posOffset>
                </wp:positionV>
                <wp:extent cx="2819400" cy="2971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19400" cy="2971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8E255" w14:textId="77777777" w:rsidR="001536B3" w:rsidRPr="006A3484" w:rsidRDefault="001536B3" w:rsidP="00F878C0">
                            <w:pPr>
                              <w:jc w:val="both"/>
                              <w:rPr>
                                <w:rFonts w:ascii="Arial" w:hAnsi="Arial" w:cs="Arial"/>
                                <w:b/>
                                <w:sz w:val="20"/>
                                <w:szCs w:val="20"/>
                                <w:lang w:val="en-GB"/>
                              </w:rPr>
                            </w:pPr>
                            <w:r>
                              <w:rPr>
                                <w:rFonts w:ascii="Arial" w:hAnsi="Arial" w:cs="Arial"/>
                                <w:b/>
                                <w:sz w:val="20"/>
                                <w:szCs w:val="20"/>
                                <w:lang w:val="en-GB"/>
                              </w:rPr>
                              <w:t>Figure 3</w:t>
                            </w:r>
                            <w:r w:rsidRPr="006A3484">
                              <w:rPr>
                                <w:rFonts w:ascii="Arial" w:hAnsi="Arial" w:cs="Arial"/>
                                <w:b/>
                                <w:sz w:val="20"/>
                                <w:szCs w:val="20"/>
                                <w:lang w:val="en-GB"/>
                              </w:rPr>
                              <w:t xml:space="preserve">: </w:t>
                            </w:r>
                            <w:r w:rsidRPr="006A3484">
                              <w:rPr>
                                <w:rFonts w:ascii="Arial" w:hAnsi="Arial" w:cs="Arial"/>
                                <w:sz w:val="20"/>
                                <w:szCs w:val="20"/>
                                <w:lang w:val="en-GB"/>
                              </w:rPr>
                              <w:t>Pemba, provincial capital of Cabo Delgado – SLR projections by 2050</w:t>
                            </w:r>
                          </w:p>
                          <w:p w14:paraId="4B3FB36A" w14:textId="77777777" w:rsidR="001536B3" w:rsidRDefault="001536B3" w:rsidP="00F878C0">
                            <w:r w:rsidRPr="000812F1">
                              <w:rPr>
                                <w:rFonts w:ascii="Arial" w:hAnsi="Arial" w:cs="Arial"/>
                                <w:noProof/>
                                <w:lang w:val="en-US"/>
                              </w:rPr>
                              <w:drawing>
                                <wp:inline distT="0" distB="0" distL="0" distR="0" wp14:anchorId="637D0968" wp14:editId="4EDEB67E">
                                  <wp:extent cx="2453155" cy="2345788"/>
                                  <wp:effectExtent l="0" t="0" r="10795" b="0"/>
                                  <wp:docPr id="62" name="Picture 62" descr="Macintosh HD:Users:sinnotteoin:Documents:X1 Gen. Professional:C Tri-Ecos:Clients:WWF:Energy:Pemba Low Carbon:GIS:INGC 2009 Pemba sea level 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innotteoin:Documents:X1 Gen. Professional:C Tri-Ecos:Clients:WWF:Energy:Pemba Low Carbon:GIS:INGC 2009 Pemba sea level ris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9074" cy="2370573"/>
                                          </a:xfrm>
                                          <a:prstGeom prst="rect">
                                            <a:avLst/>
                                          </a:prstGeom>
                                          <a:noFill/>
                                          <a:ln>
                                            <a:noFill/>
                                          </a:ln>
                                        </pic:spPr>
                                      </pic:pic>
                                    </a:graphicData>
                                  </a:graphic>
                                </wp:inline>
                              </w:drawing>
                            </w:r>
                          </w:p>
                          <w:p w14:paraId="65D2CFDC" w14:textId="77777777" w:rsidR="001536B3" w:rsidRPr="00067B81" w:rsidRDefault="001536B3" w:rsidP="00F878C0">
                            <w:pPr>
                              <w:rPr>
                                <w:sz w:val="16"/>
                                <w:szCs w:val="16"/>
                              </w:rPr>
                            </w:pPr>
                            <w:r w:rsidRPr="00067B81">
                              <w:rPr>
                                <w:rFonts w:ascii="Arial" w:hAnsi="Arial" w:cs="Arial"/>
                                <w:sz w:val="16"/>
                                <w:szCs w:val="16"/>
                                <w:lang w:val="en-GB"/>
                              </w:rPr>
                              <w:t>Source: INGC 2009, Synthesis Report – study on the impact of climate change on disaster risk in Mozambique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17FB" id="Text Box 19" o:spid="_x0000_s1030" type="#_x0000_t202" style="position:absolute;left:0;text-align:left;margin-left:234pt;margin-top:10.2pt;width:222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" filled="f" stroked="f">
                <v:textbox>
                  <w:txbxContent>
                    <w:p w14:paraId="52E8E255" w14:textId="77777777" w:rsidR="001536B3" w:rsidRPr="006A3484" w:rsidRDefault="001536B3" w:rsidP="00F878C0">
                      <w:pPr>
                        <w:jc w:val="both"/>
                        <w:rPr>
                          <w:rFonts w:ascii="Arial" w:hAnsi="Arial" w:cs="Arial"/>
                          <w:b/>
                          <w:sz w:val="20"/>
                          <w:szCs w:val="20"/>
                          <w:lang w:val="en-GB"/>
                        </w:rPr>
                      </w:pPr>
                      <w:r>
                        <w:rPr>
                          <w:rFonts w:ascii="Arial" w:hAnsi="Arial" w:cs="Arial"/>
                          <w:b/>
                          <w:sz w:val="20"/>
                          <w:szCs w:val="20"/>
                          <w:lang w:val="en-GB"/>
                        </w:rPr>
                        <w:t>Figure 3</w:t>
                      </w:r>
                      <w:r w:rsidRPr="006A3484">
                        <w:rPr>
                          <w:rFonts w:ascii="Arial" w:hAnsi="Arial" w:cs="Arial"/>
                          <w:b/>
                          <w:sz w:val="20"/>
                          <w:szCs w:val="20"/>
                          <w:lang w:val="en-GB"/>
                        </w:rPr>
                        <w:t xml:space="preserve">: </w:t>
                      </w:r>
                      <w:r w:rsidRPr="006A3484">
                        <w:rPr>
                          <w:rFonts w:ascii="Arial" w:hAnsi="Arial" w:cs="Arial"/>
                          <w:sz w:val="20"/>
                          <w:szCs w:val="20"/>
                          <w:lang w:val="en-GB"/>
                        </w:rPr>
                        <w:t>Pemba, provincial capital of Cabo Delgado – SLR projections by 2050</w:t>
                      </w:r>
                    </w:p>
                    <w:p w14:paraId="4B3FB36A" w14:textId="77777777" w:rsidR="001536B3" w:rsidRDefault="001536B3" w:rsidP="00F878C0">
                      <w:r w:rsidRPr="000812F1">
                        <w:rPr>
                          <w:rFonts w:ascii="Arial" w:hAnsi="Arial" w:cs="Arial"/>
                          <w:noProof/>
                          <w:lang w:val="en-US"/>
                        </w:rPr>
                        <w:drawing>
                          <wp:inline distT="0" distB="0" distL="0" distR="0" wp14:anchorId="637D0968" wp14:editId="4EDEB67E">
                            <wp:extent cx="2453155" cy="2345788"/>
                            <wp:effectExtent l="0" t="0" r="10795" b="0"/>
                            <wp:docPr id="62" name="Picture 62" descr="Macintosh HD:Users:sinnotteoin:Documents:X1 Gen. Professional:C Tri-Ecos:Clients:WWF:Energy:Pemba Low Carbon:GIS:INGC 2009 Pemba sea level 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innotteoin:Documents:X1 Gen. Professional:C Tri-Ecos:Clients:WWF:Energy:Pemba Low Carbon:GIS:INGC 2009 Pemba sea level ris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9074" cy="2370573"/>
                                    </a:xfrm>
                                    <a:prstGeom prst="rect">
                                      <a:avLst/>
                                    </a:prstGeom>
                                    <a:noFill/>
                                    <a:ln>
                                      <a:noFill/>
                                    </a:ln>
                                  </pic:spPr>
                                </pic:pic>
                              </a:graphicData>
                            </a:graphic>
                          </wp:inline>
                        </w:drawing>
                      </w:r>
                    </w:p>
                    <w:p w14:paraId="65D2CFDC" w14:textId="77777777" w:rsidR="001536B3" w:rsidRPr="00067B81" w:rsidRDefault="001536B3" w:rsidP="00F878C0">
                      <w:pPr>
                        <w:rPr>
                          <w:sz w:val="16"/>
                          <w:szCs w:val="16"/>
                        </w:rPr>
                      </w:pPr>
                      <w:r w:rsidRPr="00067B81">
                        <w:rPr>
                          <w:rFonts w:ascii="Arial" w:hAnsi="Arial" w:cs="Arial"/>
                          <w:sz w:val="16"/>
                          <w:szCs w:val="16"/>
                          <w:lang w:val="en-GB"/>
                        </w:rPr>
                        <w:t>Source: INGC 2009, Synthesis Report – study on the impact of climate change on disaster risk in Mozambique</w:t>
                      </w:r>
                    </w:p>
                  </w:txbxContent>
                </v:textbox>
                <w10:wrap type="square"/>
              </v:shape>
            </w:pict>
          </mc:Fallback>
        </mc:AlternateContent>
      </w:r>
      <w:r w:rsidR="00D76B5A" w:rsidRPr="00630D79">
        <w:rPr>
          <w:rFonts w:ascii="Arial" w:hAnsi="Arial" w:cs="Arial"/>
          <w:lang w:val="en-GB"/>
        </w:rPr>
        <w:t>Although cyclones can be common in Mozambique, their intensity and frequency have increased. Furthermore, six of the largest cities in the country, accounting for close to 60 percent of the population, are situated</w:t>
      </w:r>
      <w:r w:rsidR="00D76B5A" w:rsidRPr="00630D79">
        <w:rPr>
          <w:rFonts w:ascii="Arial" w:hAnsi="Arial" w:cs="Arial"/>
          <w:b/>
          <w:lang w:val="en-GB"/>
        </w:rPr>
        <w:t xml:space="preserve"> </w:t>
      </w:r>
      <w:r w:rsidR="00D76B5A" w:rsidRPr="00630D79">
        <w:rPr>
          <w:rFonts w:ascii="Arial" w:hAnsi="Arial" w:cs="Arial"/>
          <w:lang w:val="en-GB"/>
        </w:rPr>
        <w:t xml:space="preserve">on the coast and exposed to the risks of sea-level rise, </w:t>
      </w:r>
      <w:proofErr w:type="spellStart"/>
      <w:r w:rsidR="00D76B5A" w:rsidRPr="00630D79">
        <w:rPr>
          <w:rFonts w:ascii="Arial" w:hAnsi="Arial" w:cs="Arial"/>
          <w:lang w:val="en-GB"/>
        </w:rPr>
        <w:t>salination</w:t>
      </w:r>
      <w:proofErr w:type="spellEnd"/>
      <w:r w:rsidR="00D76B5A" w:rsidRPr="00630D79">
        <w:rPr>
          <w:rFonts w:ascii="Arial" w:hAnsi="Arial" w:cs="Arial"/>
          <w:lang w:val="en-GB"/>
        </w:rPr>
        <w:t xml:space="preserve"> of groundwater, erosion. </w:t>
      </w:r>
    </w:p>
    <w:p w14:paraId="691C36EE" w14:textId="3BC33259" w:rsidR="00D76B5A" w:rsidRPr="00630D79" w:rsidRDefault="00D76B5A" w:rsidP="00D76B5A">
      <w:pPr>
        <w:jc w:val="both"/>
        <w:rPr>
          <w:rFonts w:ascii="Arial" w:hAnsi="Arial" w:cs="Arial"/>
          <w:lang w:val="en-GB"/>
        </w:rPr>
      </w:pPr>
    </w:p>
    <w:p w14:paraId="7A743A59" w14:textId="253ADD40" w:rsidR="00D76B5A" w:rsidRPr="00630D79" w:rsidRDefault="00D76B5A" w:rsidP="00D76B5A">
      <w:pPr>
        <w:jc w:val="both"/>
        <w:rPr>
          <w:rFonts w:ascii="Arial" w:hAnsi="Arial" w:cs="Arial"/>
          <w:lang w:val="en-GB"/>
        </w:rPr>
      </w:pPr>
      <w:r w:rsidRPr="00630D79">
        <w:rPr>
          <w:rFonts w:ascii="Arial" w:hAnsi="Arial" w:cs="Arial"/>
          <w:lang w:val="en-GB"/>
        </w:rPr>
        <w:t>With approximately 50 percent of Mozambique’s territory below 100m elevation the country is very exposed to sea level rise (SLR) risks. By 2050, projections of cumulative land loss due to SLR range between 2,655 and 4,744 km2 – without adaptation strategies, this could force close to one million people to migrate to higher ground</w:t>
      </w:r>
      <w:r w:rsidRPr="00630D79">
        <w:rPr>
          <w:rStyle w:val="FootnoteReference"/>
          <w:rFonts w:ascii="Arial" w:hAnsi="Arial" w:cs="Arial"/>
          <w:lang w:val="en-GB"/>
        </w:rPr>
        <w:footnoteReference w:id="18"/>
      </w:r>
      <w:r w:rsidRPr="00630D79">
        <w:rPr>
          <w:rFonts w:ascii="Arial" w:hAnsi="Arial" w:cs="Arial"/>
          <w:lang w:val="en-GB"/>
        </w:rPr>
        <w:t xml:space="preserve"> in the northern region of the country.</w:t>
      </w:r>
      <w:r w:rsidR="00F878C0" w:rsidRPr="00630D79">
        <w:rPr>
          <w:rFonts w:ascii="Arial" w:hAnsi="Arial" w:cs="Arial"/>
          <w:lang w:val="en-GB"/>
        </w:rPr>
        <w:t xml:space="preserve"> </w:t>
      </w:r>
    </w:p>
    <w:p w14:paraId="7F0B5039" w14:textId="1E8A5148" w:rsidR="00D76B5A" w:rsidRPr="00630D79" w:rsidRDefault="00D76B5A" w:rsidP="00BD6D29">
      <w:pPr>
        <w:jc w:val="both"/>
        <w:rPr>
          <w:rFonts w:ascii="Arial" w:hAnsi="Arial" w:cs="Arial"/>
          <w:lang w:val="en-GB"/>
        </w:rPr>
      </w:pPr>
    </w:p>
    <w:p w14:paraId="5759E469" w14:textId="7D23CC99" w:rsidR="00581905" w:rsidRPr="00630D79" w:rsidRDefault="00D76B5A" w:rsidP="00BD6D29">
      <w:pPr>
        <w:jc w:val="both"/>
        <w:rPr>
          <w:rFonts w:ascii="Arial" w:hAnsi="Arial" w:cs="Arial"/>
          <w:lang w:val="en-GB"/>
        </w:rPr>
      </w:pPr>
      <w:r w:rsidRPr="00630D79">
        <w:rPr>
          <w:rFonts w:ascii="Arial" w:hAnsi="Arial" w:cs="Arial"/>
          <w:lang w:val="en-GB"/>
        </w:rPr>
        <w:t>The National Climate Change Adaptation and Mitigation Strategy 2012 highlights that low national adaptive capacity makes Mozambique vulnerable to climate risks already observed through “changes in temperature and precipitation patterns, sea-level rises and the increase in the frequency and intensity of extreme climatic events, such as droughts, floods and tropical cyclones, which affect different regions of the country every year. These events result in the loss of human lives; the destruction of infrastructure; increased dependency on international support; food price increases; and the destruction of ecosystems”</w:t>
      </w:r>
      <w:r w:rsidRPr="00630D79">
        <w:rPr>
          <w:rStyle w:val="FootnoteReference"/>
          <w:rFonts w:ascii="Arial" w:hAnsi="Arial" w:cs="Arial"/>
          <w:lang w:val="en-GB"/>
        </w:rPr>
        <w:footnoteReference w:id="19"/>
      </w:r>
      <w:r w:rsidRPr="00630D79">
        <w:rPr>
          <w:rFonts w:ascii="Arial" w:hAnsi="Arial" w:cs="Arial"/>
          <w:lang w:val="en-GB"/>
        </w:rPr>
        <w:t>.</w:t>
      </w:r>
    </w:p>
    <w:p w14:paraId="616D0EA7" w14:textId="77777777" w:rsidR="00E940C0" w:rsidRPr="00630D79" w:rsidRDefault="00E940C0" w:rsidP="00BD6D29">
      <w:pPr>
        <w:jc w:val="both"/>
        <w:rPr>
          <w:rFonts w:ascii="Arial" w:hAnsi="Arial" w:cs="Arial"/>
          <w:lang w:val="en-GB"/>
        </w:rPr>
      </w:pPr>
    </w:p>
    <w:p w14:paraId="5F2CFEF6" w14:textId="7510D292" w:rsidR="004867AC" w:rsidRPr="00630D79" w:rsidRDefault="00581905" w:rsidP="00BD6D29">
      <w:pPr>
        <w:jc w:val="both"/>
        <w:rPr>
          <w:rFonts w:ascii="Arial" w:hAnsi="Arial" w:cs="Arial"/>
          <w:lang w:val="en-GB"/>
        </w:rPr>
      </w:pPr>
      <w:r w:rsidRPr="002D3237">
        <w:rPr>
          <w:rFonts w:ascii="Arial" w:hAnsi="Arial" w:cs="Arial"/>
          <w:noProof/>
          <w:lang w:val="en-US"/>
        </w:rPr>
        <mc:AlternateContent>
          <mc:Choice Requires="wps">
            <w:drawing>
              <wp:anchor distT="0" distB="0" distL="114300" distR="114300" simplePos="0" relativeHeight="251742208" behindDoc="0" locked="0" layoutInCell="1" allowOverlap="1" wp14:anchorId="50B9E4BD" wp14:editId="6494614C">
                <wp:simplePos x="0" y="0"/>
                <wp:positionH relativeFrom="column">
                  <wp:posOffset>2667000</wp:posOffset>
                </wp:positionH>
                <wp:positionV relativeFrom="paragraph">
                  <wp:posOffset>0</wp:posOffset>
                </wp:positionV>
                <wp:extent cx="3276600" cy="4457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276600" cy="4457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23C3C" w14:textId="77777777" w:rsidR="001536B3" w:rsidRDefault="001536B3" w:rsidP="009D7096">
                            <w:pPr>
                              <w:jc w:val="both"/>
                              <w:rPr>
                                <w:rFonts w:ascii="Arial" w:hAnsi="Arial" w:cs="Arial"/>
                                <w:sz w:val="20"/>
                                <w:szCs w:val="20"/>
                                <w:lang w:val="en-GB"/>
                              </w:rPr>
                            </w:pPr>
                            <w:r>
                              <w:rPr>
                                <w:rFonts w:ascii="Arial" w:hAnsi="Arial" w:cs="Arial"/>
                                <w:b/>
                                <w:sz w:val="20"/>
                                <w:szCs w:val="20"/>
                                <w:lang w:val="en-GB"/>
                              </w:rPr>
                              <w:t>Figure 5</w:t>
                            </w:r>
                            <w:r w:rsidRPr="004F09CA">
                              <w:rPr>
                                <w:rFonts w:ascii="Arial" w:hAnsi="Arial" w:cs="Arial"/>
                                <w:b/>
                                <w:sz w:val="20"/>
                                <w:szCs w:val="20"/>
                                <w:lang w:val="en-GB"/>
                              </w:rPr>
                              <w:t xml:space="preserve">: </w:t>
                            </w:r>
                            <w:r w:rsidRPr="004F09CA">
                              <w:rPr>
                                <w:rFonts w:ascii="Arial" w:hAnsi="Arial" w:cs="Arial"/>
                                <w:sz w:val="20"/>
                                <w:szCs w:val="20"/>
                                <w:lang w:val="en-GB"/>
                              </w:rPr>
                              <w:t xml:space="preserve">Maximum temperature trends </w:t>
                            </w:r>
                            <w:r>
                              <w:rPr>
                                <w:rFonts w:ascii="Arial" w:hAnsi="Arial" w:cs="Arial"/>
                                <w:sz w:val="20"/>
                                <w:szCs w:val="20"/>
                                <w:lang w:val="en-GB"/>
                              </w:rPr>
                              <w:t>for</w:t>
                            </w:r>
                            <w:r w:rsidRPr="004F09CA">
                              <w:rPr>
                                <w:rFonts w:ascii="Arial" w:hAnsi="Arial" w:cs="Arial"/>
                                <w:sz w:val="20"/>
                                <w:szCs w:val="20"/>
                                <w:lang w:val="en-GB"/>
                              </w:rPr>
                              <w:t xml:space="preserve"> Mozambique 1960-2100</w:t>
                            </w:r>
                          </w:p>
                          <w:p w14:paraId="4DBD9446" w14:textId="77777777" w:rsidR="001536B3" w:rsidRPr="004F09CA" w:rsidRDefault="001536B3" w:rsidP="009D7096">
                            <w:pPr>
                              <w:jc w:val="both"/>
                              <w:rPr>
                                <w:rFonts w:ascii="Arial" w:hAnsi="Arial" w:cs="Arial"/>
                                <w:b/>
                                <w:sz w:val="20"/>
                                <w:szCs w:val="20"/>
                                <w:lang w:val="en-GB"/>
                              </w:rPr>
                            </w:pPr>
                            <w:r>
                              <w:rPr>
                                <w:rFonts w:ascii="Arial" w:hAnsi="Arial" w:cs="Arial"/>
                                <w:b/>
                                <w:sz w:val="20"/>
                                <w:szCs w:val="20"/>
                                <w:lang w:val="en-GB"/>
                              </w:rPr>
                              <w:t xml:space="preserve"> </w:t>
                            </w:r>
                          </w:p>
                          <w:p w14:paraId="7CEE3065" w14:textId="77777777" w:rsidR="001536B3" w:rsidRDefault="001536B3" w:rsidP="009D7096">
                            <w:r>
                              <w:rPr>
                                <w:noProof/>
                                <w:lang w:val="en-US"/>
                              </w:rPr>
                              <w:drawing>
                                <wp:inline distT="0" distB="0" distL="0" distR="0" wp14:anchorId="305D9380" wp14:editId="10F06D8B">
                                  <wp:extent cx="3186430" cy="106934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6430" cy="1069340"/>
                                          </a:xfrm>
                                          <a:prstGeom prst="rect">
                                            <a:avLst/>
                                          </a:prstGeom>
                                          <a:noFill/>
                                          <a:ln>
                                            <a:noFill/>
                                          </a:ln>
                                        </pic:spPr>
                                      </pic:pic>
                                    </a:graphicData>
                                  </a:graphic>
                                </wp:inline>
                              </w:drawing>
                            </w:r>
                          </w:p>
                          <w:p w14:paraId="58C39344" w14:textId="77777777" w:rsidR="001536B3" w:rsidRDefault="001536B3" w:rsidP="009D7096"/>
                          <w:p w14:paraId="61F58C37" w14:textId="77777777" w:rsidR="001536B3" w:rsidRDefault="001536B3" w:rsidP="009D7096">
                            <w:r>
                              <w:rPr>
                                <w:noProof/>
                                <w:lang w:val="en-US"/>
                              </w:rPr>
                              <w:drawing>
                                <wp:inline distT="0" distB="0" distL="0" distR="0" wp14:anchorId="72A73161" wp14:editId="131E45CF">
                                  <wp:extent cx="3214370" cy="2398395"/>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4370" cy="2398395"/>
                                          </a:xfrm>
                                          <a:prstGeom prst="rect">
                                            <a:avLst/>
                                          </a:prstGeom>
                                          <a:noFill/>
                                          <a:ln>
                                            <a:noFill/>
                                          </a:ln>
                                        </pic:spPr>
                                      </pic:pic>
                                    </a:graphicData>
                                  </a:graphic>
                                </wp:inline>
                              </w:drawing>
                            </w:r>
                          </w:p>
                          <w:p w14:paraId="24110521" w14:textId="77777777" w:rsidR="001536B3" w:rsidRPr="00385122" w:rsidRDefault="001536B3" w:rsidP="009D7096">
                            <w:pPr>
                              <w:rPr>
                                <w:sz w:val="16"/>
                                <w:szCs w:val="16"/>
                              </w:rPr>
                            </w:pPr>
                            <w:r w:rsidRPr="00385122">
                              <w:rPr>
                                <w:rFonts w:ascii="Arial" w:hAnsi="Arial" w:cs="Arial"/>
                                <w:sz w:val="16"/>
                                <w:szCs w:val="16"/>
                                <w:lang w:val="en-GB"/>
                              </w:rPr>
                              <w:t>Source: INGC 2009, Synthesis Report – study on the impact of climate change on disaster risk in Mozambique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E4BD" id="Text Box 35" o:spid="_x0000_s1031" type="#_x0000_t202" style="position:absolute;left:0;text-align:left;margin-left:210pt;margin-top:0;width:258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" filled="f" stroked="f">
                <v:textbox>
                  <w:txbxContent>
                    <w:p w14:paraId="21B23C3C" w14:textId="77777777" w:rsidR="001536B3" w:rsidRDefault="001536B3" w:rsidP="009D7096">
                      <w:pPr>
                        <w:jc w:val="both"/>
                        <w:rPr>
                          <w:rFonts w:ascii="Arial" w:hAnsi="Arial" w:cs="Arial"/>
                          <w:sz w:val="20"/>
                          <w:szCs w:val="20"/>
                          <w:lang w:val="en-GB"/>
                        </w:rPr>
                      </w:pPr>
                      <w:r>
                        <w:rPr>
                          <w:rFonts w:ascii="Arial" w:hAnsi="Arial" w:cs="Arial"/>
                          <w:b/>
                          <w:sz w:val="20"/>
                          <w:szCs w:val="20"/>
                          <w:lang w:val="en-GB"/>
                        </w:rPr>
                        <w:t>Figure 5</w:t>
                      </w:r>
                      <w:r w:rsidRPr="004F09CA">
                        <w:rPr>
                          <w:rFonts w:ascii="Arial" w:hAnsi="Arial" w:cs="Arial"/>
                          <w:b/>
                          <w:sz w:val="20"/>
                          <w:szCs w:val="20"/>
                          <w:lang w:val="en-GB"/>
                        </w:rPr>
                        <w:t xml:space="preserve">: </w:t>
                      </w:r>
                      <w:r w:rsidRPr="004F09CA">
                        <w:rPr>
                          <w:rFonts w:ascii="Arial" w:hAnsi="Arial" w:cs="Arial"/>
                          <w:sz w:val="20"/>
                          <w:szCs w:val="20"/>
                          <w:lang w:val="en-GB"/>
                        </w:rPr>
                        <w:t xml:space="preserve">Maximum temperature trends </w:t>
                      </w:r>
                      <w:r>
                        <w:rPr>
                          <w:rFonts w:ascii="Arial" w:hAnsi="Arial" w:cs="Arial"/>
                          <w:sz w:val="20"/>
                          <w:szCs w:val="20"/>
                          <w:lang w:val="en-GB"/>
                        </w:rPr>
                        <w:t>for</w:t>
                      </w:r>
                      <w:r w:rsidRPr="004F09CA">
                        <w:rPr>
                          <w:rFonts w:ascii="Arial" w:hAnsi="Arial" w:cs="Arial"/>
                          <w:sz w:val="20"/>
                          <w:szCs w:val="20"/>
                          <w:lang w:val="en-GB"/>
                        </w:rPr>
                        <w:t xml:space="preserve"> Mozambique 1960-2100</w:t>
                      </w:r>
                    </w:p>
                    <w:p w14:paraId="4DBD9446" w14:textId="77777777" w:rsidR="001536B3" w:rsidRPr="004F09CA" w:rsidRDefault="001536B3" w:rsidP="009D7096">
                      <w:pPr>
                        <w:jc w:val="both"/>
                        <w:rPr>
                          <w:rFonts w:ascii="Arial" w:hAnsi="Arial" w:cs="Arial"/>
                          <w:b/>
                          <w:sz w:val="20"/>
                          <w:szCs w:val="20"/>
                          <w:lang w:val="en-GB"/>
                        </w:rPr>
                      </w:pPr>
                      <w:r>
                        <w:rPr>
                          <w:rFonts w:ascii="Arial" w:hAnsi="Arial" w:cs="Arial"/>
                          <w:b/>
                          <w:sz w:val="20"/>
                          <w:szCs w:val="20"/>
                          <w:lang w:val="en-GB"/>
                        </w:rPr>
                        <w:t xml:space="preserve"> </w:t>
                      </w:r>
                    </w:p>
                    <w:p w14:paraId="7CEE3065" w14:textId="77777777" w:rsidR="001536B3" w:rsidRDefault="001536B3" w:rsidP="009D7096">
                      <w:r>
                        <w:rPr>
                          <w:noProof/>
                          <w:lang w:val="en-US"/>
                        </w:rPr>
                        <w:drawing>
                          <wp:inline distT="0" distB="0" distL="0" distR="0" wp14:anchorId="305D9380" wp14:editId="10F06D8B">
                            <wp:extent cx="3186430" cy="106934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6430" cy="1069340"/>
                                    </a:xfrm>
                                    <a:prstGeom prst="rect">
                                      <a:avLst/>
                                    </a:prstGeom>
                                    <a:noFill/>
                                    <a:ln>
                                      <a:noFill/>
                                    </a:ln>
                                  </pic:spPr>
                                </pic:pic>
                              </a:graphicData>
                            </a:graphic>
                          </wp:inline>
                        </w:drawing>
                      </w:r>
                    </w:p>
                    <w:p w14:paraId="58C39344" w14:textId="77777777" w:rsidR="001536B3" w:rsidRDefault="001536B3" w:rsidP="009D7096"/>
                    <w:p w14:paraId="61F58C37" w14:textId="77777777" w:rsidR="001536B3" w:rsidRDefault="001536B3" w:rsidP="009D7096">
                      <w:r>
                        <w:rPr>
                          <w:noProof/>
                          <w:lang w:val="en-US"/>
                        </w:rPr>
                        <w:drawing>
                          <wp:inline distT="0" distB="0" distL="0" distR="0" wp14:anchorId="72A73161" wp14:editId="131E45CF">
                            <wp:extent cx="3214370" cy="2398395"/>
                            <wp:effectExtent l="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4370" cy="2398395"/>
                                    </a:xfrm>
                                    <a:prstGeom prst="rect">
                                      <a:avLst/>
                                    </a:prstGeom>
                                    <a:noFill/>
                                    <a:ln>
                                      <a:noFill/>
                                    </a:ln>
                                  </pic:spPr>
                                </pic:pic>
                              </a:graphicData>
                            </a:graphic>
                          </wp:inline>
                        </w:drawing>
                      </w:r>
                    </w:p>
                    <w:p w14:paraId="24110521" w14:textId="77777777" w:rsidR="001536B3" w:rsidRPr="00385122" w:rsidRDefault="001536B3" w:rsidP="009D7096">
                      <w:pPr>
                        <w:rPr>
                          <w:sz w:val="16"/>
                          <w:szCs w:val="16"/>
                        </w:rPr>
                      </w:pPr>
                      <w:r w:rsidRPr="00385122">
                        <w:rPr>
                          <w:rFonts w:ascii="Arial" w:hAnsi="Arial" w:cs="Arial"/>
                          <w:sz w:val="16"/>
                          <w:szCs w:val="16"/>
                          <w:lang w:val="en-GB"/>
                        </w:rPr>
                        <w:t>Source: INGC 2009, Synthesis Report – study on the impact of climate change on disaster risk in Mozambique</w:t>
                      </w:r>
                    </w:p>
                  </w:txbxContent>
                </v:textbox>
                <w10:wrap type="square"/>
              </v:shape>
            </w:pict>
          </mc:Fallback>
        </mc:AlternateContent>
      </w:r>
      <w:r w:rsidRPr="00836FC4">
        <w:rPr>
          <w:rFonts w:ascii="Arial" w:hAnsi="Arial" w:cs="Arial"/>
          <w:b/>
          <w:noProof/>
          <w:lang w:val="en-US"/>
        </w:rPr>
        <mc:AlternateContent>
          <mc:Choice Requires="wps">
            <w:drawing>
              <wp:anchor distT="0" distB="0" distL="114300" distR="114300" simplePos="0" relativeHeight="251748352" behindDoc="0" locked="0" layoutInCell="1" allowOverlap="1" wp14:anchorId="38B61F38" wp14:editId="6357CCD5">
                <wp:simplePos x="0" y="0"/>
                <wp:positionH relativeFrom="column">
                  <wp:posOffset>0</wp:posOffset>
                </wp:positionH>
                <wp:positionV relativeFrom="paragraph">
                  <wp:posOffset>0</wp:posOffset>
                </wp:positionV>
                <wp:extent cx="2590800" cy="44577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590800" cy="4457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FD933" w14:textId="77777777" w:rsidR="001536B3" w:rsidRPr="00367267" w:rsidRDefault="001536B3" w:rsidP="00581905">
                            <w:pPr>
                              <w:jc w:val="both"/>
                              <w:rPr>
                                <w:rFonts w:ascii="Arial" w:hAnsi="Arial" w:cs="Arial"/>
                                <w:sz w:val="20"/>
                                <w:szCs w:val="20"/>
                                <w:lang w:val="en-GB"/>
                              </w:rPr>
                            </w:pPr>
                            <w:r>
                              <w:rPr>
                                <w:rFonts w:ascii="Arial" w:hAnsi="Arial" w:cs="Arial"/>
                                <w:b/>
                                <w:sz w:val="20"/>
                                <w:szCs w:val="20"/>
                                <w:lang w:val="en-GB"/>
                              </w:rPr>
                              <w:t>Figure 4</w:t>
                            </w:r>
                            <w:r w:rsidRPr="00367267">
                              <w:rPr>
                                <w:rFonts w:ascii="Arial" w:hAnsi="Arial" w:cs="Arial"/>
                                <w:b/>
                                <w:sz w:val="20"/>
                                <w:szCs w:val="20"/>
                                <w:lang w:val="en-GB"/>
                              </w:rPr>
                              <w:t xml:space="preserve">: </w:t>
                            </w:r>
                            <w:r>
                              <w:rPr>
                                <w:rFonts w:ascii="Arial" w:hAnsi="Arial" w:cs="Arial"/>
                                <w:sz w:val="20"/>
                                <w:szCs w:val="20"/>
                                <w:lang w:val="en-GB"/>
                              </w:rPr>
                              <w:t>Topography</w:t>
                            </w:r>
                            <w:r w:rsidRPr="00367267">
                              <w:rPr>
                                <w:rFonts w:ascii="Arial" w:hAnsi="Arial" w:cs="Arial"/>
                                <w:sz w:val="20"/>
                                <w:szCs w:val="20"/>
                                <w:lang w:val="en-GB"/>
                              </w:rPr>
                              <w:t xml:space="preserve"> of Mozambique</w:t>
                            </w:r>
                          </w:p>
                          <w:p w14:paraId="118C1E52" w14:textId="77777777" w:rsidR="001536B3" w:rsidRDefault="001536B3" w:rsidP="00581905">
                            <w:r>
                              <w:rPr>
                                <w:noProof/>
                                <w:lang w:val="en-US"/>
                              </w:rPr>
                              <w:drawing>
                                <wp:inline distT="0" distB="0" distL="0" distR="0" wp14:anchorId="4E787CE0" wp14:editId="7F5B8F30">
                                  <wp:extent cx="2424332" cy="3735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2386" cy="3763302"/>
                                          </a:xfrm>
                                          <a:prstGeom prst="rect">
                                            <a:avLst/>
                                          </a:prstGeom>
                                          <a:noFill/>
                                          <a:ln>
                                            <a:noFill/>
                                          </a:ln>
                                        </pic:spPr>
                                      </pic:pic>
                                    </a:graphicData>
                                  </a:graphic>
                                </wp:inline>
                              </w:drawing>
                            </w:r>
                          </w:p>
                          <w:p w14:paraId="4773EA62" w14:textId="77777777" w:rsidR="001536B3" w:rsidRPr="00067B81" w:rsidRDefault="001536B3" w:rsidP="00581905">
                            <w:pPr>
                              <w:jc w:val="both"/>
                              <w:rPr>
                                <w:rFonts w:ascii="Arial" w:hAnsi="Arial" w:cs="Arial"/>
                                <w:sz w:val="16"/>
                                <w:szCs w:val="16"/>
                                <w:lang w:val="en-GB"/>
                              </w:rPr>
                            </w:pPr>
                            <w:r w:rsidRPr="00067B81">
                              <w:rPr>
                                <w:rFonts w:ascii="Arial" w:hAnsi="Arial" w:cs="Arial"/>
                                <w:sz w:val="16"/>
                                <w:szCs w:val="16"/>
                                <w:lang w:val="en-GB"/>
                              </w:rPr>
                              <w:t xml:space="preserve">Source: INGC 2009, Synthesis report. INGC Climate Change Report: Study on the impact of climate change on disaster risk in Mozambique </w:t>
                            </w:r>
                          </w:p>
                          <w:p w14:paraId="44F38D17" w14:textId="77777777" w:rsidR="001536B3" w:rsidRPr="007F2D86" w:rsidRDefault="001536B3" w:rsidP="0058190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1F38" id="Text Box 32" o:spid="_x0000_s1032" type="#_x0000_t202" style="position:absolute;left:0;text-align:left;margin-left:0;margin-top:0;width:204pt;height:3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" filled="f" stroked="f">
                <v:textbox>
                  <w:txbxContent>
                    <w:p w14:paraId="088FD933" w14:textId="77777777" w:rsidR="001536B3" w:rsidRPr="00367267" w:rsidRDefault="001536B3" w:rsidP="00581905">
                      <w:pPr>
                        <w:jc w:val="both"/>
                        <w:rPr>
                          <w:rFonts w:ascii="Arial" w:hAnsi="Arial" w:cs="Arial"/>
                          <w:sz w:val="20"/>
                          <w:szCs w:val="20"/>
                          <w:lang w:val="en-GB"/>
                        </w:rPr>
                      </w:pPr>
                      <w:r>
                        <w:rPr>
                          <w:rFonts w:ascii="Arial" w:hAnsi="Arial" w:cs="Arial"/>
                          <w:b/>
                          <w:sz w:val="20"/>
                          <w:szCs w:val="20"/>
                          <w:lang w:val="en-GB"/>
                        </w:rPr>
                        <w:t>Figure 4</w:t>
                      </w:r>
                      <w:r w:rsidRPr="00367267">
                        <w:rPr>
                          <w:rFonts w:ascii="Arial" w:hAnsi="Arial" w:cs="Arial"/>
                          <w:b/>
                          <w:sz w:val="20"/>
                          <w:szCs w:val="20"/>
                          <w:lang w:val="en-GB"/>
                        </w:rPr>
                        <w:t xml:space="preserve">: </w:t>
                      </w:r>
                      <w:r>
                        <w:rPr>
                          <w:rFonts w:ascii="Arial" w:hAnsi="Arial" w:cs="Arial"/>
                          <w:sz w:val="20"/>
                          <w:szCs w:val="20"/>
                          <w:lang w:val="en-GB"/>
                        </w:rPr>
                        <w:t>Topography</w:t>
                      </w:r>
                      <w:r w:rsidRPr="00367267">
                        <w:rPr>
                          <w:rFonts w:ascii="Arial" w:hAnsi="Arial" w:cs="Arial"/>
                          <w:sz w:val="20"/>
                          <w:szCs w:val="20"/>
                          <w:lang w:val="en-GB"/>
                        </w:rPr>
                        <w:t xml:space="preserve"> of Mozambique</w:t>
                      </w:r>
                    </w:p>
                    <w:p w14:paraId="118C1E52" w14:textId="77777777" w:rsidR="001536B3" w:rsidRDefault="001536B3" w:rsidP="00581905">
                      <w:r>
                        <w:rPr>
                          <w:noProof/>
                          <w:lang w:val="en-US"/>
                        </w:rPr>
                        <w:drawing>
                          <wp:inline distT="0" distB="0" distL="0" distR="0" wp14:anchorId="4E787CE0" wp14:editId="7F5B8F30">
                            <wp:extent cx="2424332" cy="3735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2386" cy="3763302"/>
                                    </a:xfrm>
                                    <a:prstGeom prst="rect">
                                      <a:avLst/>
                                    </a:prstGeom>
                                    <a:noFill/>
                                    <a:ln>
                                      <a:noFill/>
                                    </a:ln>
                                  </pic:spPr>
                                </pic:pic>
                              </a:graphicData>
                            </a:graphic>
                          </wp:inline>
                        </w:drawing>
                      </w:r>
                    </w:p>
                    <w:p w14:paraId="4773EA62" w14:textId="77777777" w:rsidR="001536B3" w:rsidRPr="00067B81" w:rsidRDefault="001536B3" w:rsidP="00581905">
                      <w:pPr>
                        <w:jc w:val="both"/>
                        <w:rPr>
                          <w:rFonts w:ascii="Arial" w:hAnsi="Arial" w:cs="Arial"/>
                          <w:sz w:val="16"/>
                          <w:szCs w:val="16"/>
                          <w:lang w:val="en-GB"/>
                        </w:rPr>
                      </w:pPr>
                      <w:r w:rsidRPr="00067B81">
                        <w:rPr>
                          <w:rFonts w:ascii="Arial" w:hAnsi="Arial" w:cs="Arial"/>
                          <w:sz w:val="16"/>
                          <w:szCs w:val="16"/>
                          <w:lang w:val="en-GB"/>
                        </w:rPr>
                        <w:t xml:space="preserve">Source: INGC 2009, Synthesis report. INGC Climate Change Report: Study on the impact of climate change on disaster risk in Mozambique </w:t>
                      </w:r>
                    </w:p>
                    <w:p w14:paraId="44F38D17" w14:textId="77777777" w:rsidR="001536B3" w:rsidRPr="007F2D86" w:rsidRDefault="001536B3" w:rsidP="00581905">
                      <w:pPr>
                        <w:rPr>
                          <w:sz w:val="20"/>
                          <w:szCs w:val="20"/>
                        </w:rPr>
                      </w:pPr>
                    </w:p>
                  </w:txbxContent>
                </v:textbox>
                <w10:wrap type="square"/>
              </v:shape>
            </w:pict>
          </mc:Fallback>
        </mc:AlternateContent>
      </w:r>
      <w:r w:rsidR="004867AC" w:rsidRPr="00BD6D29">
        <w:rPr>
          <w:rFonts w:ascii="Arial" w:hAnsi="Arial" w:cs="Arial"/>
          <w:lang w:val="en-GB"/>
        </w:rPr>
        <w:t xml:space="preserve"> </w:t>
      </w:r>
    </w:p>
    <w:p w14:paraId="74FACE4A" w14:textId="7010586B" w:rsidR="004867AC" w:rsidRPr="00630D79" w:rsidRDefault="004867AC" w:rsidP="00BD6D29">
      <w:pPr>
        <w:jc w:val="both"/>
        <w:rPr>
          <w:rFonts w:ascii="Arial" w:hAnsi="Arial" w:cs="Arial"/>
          <w:lang w:val="en-GB"/>
        </w:rPr>
      </w:pPr>
      <w:r w:rsidRPr="00630D79">
        <w:rPr>
          <w:rFonts w:ascii="Arial" w:hAnsi="Arial" w:cs="Arial"/>
          <w:lang w:val="en-GB"/>
        </w:rPr>
        <w:t>The National Disaster Management Institute (INGC) SLR projections by 2050 have highlighted risks of significant losses of existing coastal settlements in Pemba, the provincial capital of Cabo Delgado. INGC (2009) projections also covered Beria and Maputo but preceded the discovery of natural gas reserves off Palma in northern Mozambique, which is set to become another strategic, fast growing urban centre.  Although Palma is on an elevated location, many surrounding fishing communities and the future natural gas industrial complex are lying 1-2 metres above sea level – similar to the scenario faced by Pemba.</w:t>
      </w:r>
    </w:p>
    <w:p w14:paraId="55C516C6" w14:textId="0F1FE7D0" w:rsidR="004867AC" w:rsidRPr="00630D79" w:rsidRDefault="004867AC" w:rsidP="00BD6D29">
      <w:pPr>
        <w:jc w:val="both"/>
        <w:rPr>
          <w:rFonts w:ascii="Arial" w:hAnsi="Arial" w:cs="Arial"/>
          <w:lang w:val="en-GB"/>
        </w:rPr>
      </w:pPr>
    </w:p>
    <w:p w14:paraId="50A1B29D" w14:textId="44A1E4C5" w:rsidR="004867AC" w:rsidRPr="00630D79" w:rsidRDefault="004867AC" w:rsidP="00BD6D29">
      <w:pPr>
        <w:jc w:val="both"/>
        <w:rPr>
          <w:rFonts w:ascii="Arial" w:hAnsi="Arial" w:cs="Arial"/>
          <w:lang w:val="en-GB"/>
        </w:rPr>
      </w:pPr>
      <w:r w:rsidRPr="00630D79">
        <w:rPr>
          <w:rFonts w:ascii="Arial" w:hAnsi="Arial" w:cs="Arial"/>
          <w:lang w:val="en-GB"/>
        </w:rPr>
        <w:t xml:space="preserve">Leading up to 2050 climate change could lead to a 2–4 percent decrease in yields of major crops and higher evapotranspiration rates (9-13 percent by 2060) combined with erosion and deforestation will lead to reduced water recharge of aquifers, affecting rural wells, municipal water supply and irrigation (NCEA, 2015). </w:t>
      </w:r>
    </w:p>
    <w:p w14:paraId="05077D8E" w14:textId="21590FDD" w:rsidR="004867AC" w:rsidRPr="00630D79" w:rsidRDefault="004867AC" w:rsidP="00BD6D29">
      <w:pPr>
        <w:jc w:val="both"/>
        <w:rPr>
          <w:rFonts w:ascii="Arial" w:hAnsi="Arial" w:cs="Arial"/>
          <w:b/>
          <w:lang w:val="en-GB"/>
        </w:rPr>
      </w:pPr>
    </w:p>
    <w:p w14:paraId="664E240C" w14:textId="2C117E38" w:rsidR="004867AC" w:rsidRPr="00630D79" w:rsidRDefault="0095744E" w:rsidP="00BD6D29">
      <w:pPr>
        <w:jc w:val="both"/>
        <w:rPr>
          <w:rFonts w:ascii="Arial" w:hAnsi="Arial" w:cs="Arial"/>
          <w:lang w:val="en-GB"/>
        </w:rPr>
      </w:pPr>
      <w:r w:rsidRPr="00630D79">
        <w:rPr>
          <w:rFonts w:ascii="Arial" w:hAnsi="Arial" w:cs="Arial"/>
          <w:lang w:val="en-GB"/>
        </w:rPr>
        <w:t>Figure 5</w:t>
      </w:r>
      <w:r w:rsidR="004867AC" w:rsidRPr="00630D79">
        <w:rPr>
          <w:rFonts w:ascii="Arial" w:hAnsi="Arial" w:cs="Arial"/>
          <w:lang w:val="en-GB"/>
        </w:rPr>
        <w:t xml:space="preserve"> illustrate</w:t>
      </w:r>
      <w:r w:rsidRPr="00630D79">
        <w:rPr>
          <w:rFonts w:ascii="Arial" w:hAnsi="Arial" w:cs="Arial"/>
          <w:lang w:val="en-GB"/>
        </w:rPr>
        <w:t>s</w:t>
      </w:r>
      <w:r w:rsidR="004867AC" w:rsidRPr="00630D79">
        <w:rPr>
          <w:rFonts w:ascii="Arial" w:hAnsi="Arial" w:cs="Arial"/>
          <w:lang w:val="en-GB"/>
        </w:rPr>
        <w:t xml:space="preserve"> temperature trends by region over the last 55 years. Temperature variation on the up-ward trend is being experienced in the South of country. Relatively higher temperature increases in the central region of Mozambique by 2100, combined with increasing demand for water driven by population growth, may force migration of communities, food production and industry into the northern provinces of </w:t>
      </w:r>
      <w:proofErr w:type="spellStart"/>
      <w:r w:rsidR="004867AC" w:rsidRPr="00630D79">
        <w:rPr>
          <w:rFonts w:ascii="Arial" w:hAnsi="Arial" w:cs="Arial"/>
          <w:lang w:val="en-GB"/>
        </w:rPr>
        <w:t>Niassa</w:t>
      </w:r>
      <w:proofErr w:type="spellEnd"/>
      <w:r w:rsidR="004867AC" w:rsidRPr="00630D79">
        <w:rPr>
          <w:rFonts w:ascii="Arial" w:hAnsi="Arial" w:cs="Arial"/>
          <w:lang w:val="en-GB"/>
        </w:rPr>
        <w:t xml:space="preserve"> and Cabo Delgado where marginally lower increases in temperatures are expected over the same period.</w:t>
      </w:r>
      <w:r w:rsidR="00A51F6F">
        <w:rPr>
          <w:rFonts w:ascii="Arial" w:hAnsi="Arial" w:cs="Arial"/>
          <w:lang w:val="en-GB"/>
        </w:rPr>
        <w:t xml:space="preserve"> </w:t>
      </w:r>
    </w:p>
    <w:p w14:paraId="6D3368AA" w14:textId="77777777" w:rsidR="009D7096" w:rsidRPr="00630D79" w:rsidRDefault="009D7096" w:rsidP="00BD6D29">
      <w:pPr>
        <w:jc w:val="both"/>
        <w:rPr>
          <w:rFonts w:ascii="Arial" w:hAnsi="Arial" w:cs="Arial"/>
          <w:lang w:val="en-GB"/>
        </w:rPr>
      </w:pPr>
    </w:p>
    <w:p w14:paraId="00AD7204" w14:textId="35849FDF" w:rsidR="004867AC" w:rsidRPr="00630D79" w:rsidRDefault="00094B91" w:rsidP="00BD6D29">
      <w:pPr>
        <w:jc w:val="both"/>
        <w:rPr>
          <w:rFonts w:ascii="Arial" w:hAnsi="Arial" w:cs="Arial"/>
          <w:lang w:val="en-GB"/>
        </w:rPr>
      </w:pPr>
      <w:r w:rsidRPr="00836FC4">
        <w:rPr>
          <w:rFonts w:ascii="Arial" w:hAnsi="Arial" w:cs="Arial"/>
          <w:noProof/>
          <w:lang w:val="en-US"/>
        </w:rPr>
        <mc:AlternateContent>
          <mc:Choice Requires="wps">
            <w:drawing>
              <wp:anchor distT="0" distB="0" distL="114300" distR="114300" simplePos="0" relativeHeight="251752448" behindDoc="0" locked="0" layoutInCell="1" allowOverlap="1" wp14:anchorId="1B4A2D59" wp14:editId="47A3F6FB">
                <wp:simplePos x="0" y="0"/>
                <wp:positionH relativeFrom="column">
                  <wp:posOffset>2438400</wp:posOffset>
                </wp:positionH>
                <wp:positionV relativeFrom="paragraph">
                  <wp:posOffset>403860</wp:posOffset>
                </wp:positionV>
                <wp:extent cx="3581400" cy="2286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81400" cy="2286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3B9D3" w14:textId="77777777" w:rsidR="001536B3" w:rsidRPr="002C6CE3" w:rsidRDefault="001536B3" w:rsidP="00094B91">
                            <w:pPr>
                              <w:jc w:val="both"/>
                              <w:rPr>
                                <w:rFonts w:ascii="Arial" w:hAnsi="Arial" w:cs="Arial"/>
                                <w:b/>
                                <w:sz w:val="20"/>
                                <w:szCs w:val="20"/>
                                <w:lang w:val="en-GB"/>
                              </w:rPr>
                            </w:pPr>
                            <w:r w:rsidRPr="002C6CE3">
                              <w:rPr>
                                <w:rFonts w:ascii="Arial" w:hAnsi="Arial" w:cs="Arial"/>
                                <w:b/>
                                <w:sz w:val="20"/>
                                <w:szCs w:val="20"/>
                                <w:lang w:val="en-GB"/>
                              </w:rPr>
                              <w:t>F</w:t>
                            </w:r>
                            <w:r>
                              <w:rPr>
                                <w:rFonts w:ascii="Arial" w:hAnsi="Arial" w:cs="Arial"/>
                                <w:b/>
                                <w:sz w:val="20"/>
                                <w:szCs w:val="20"/>
                                <w:lang w:val="en-GB"/>
                              </w:rPr>
                              <w:t>igure 6</w:t>
                            </w:r>
                            <w:r w:rsidRPr="002C6CE3">
                              <w:rPr>
                                <w:rFonts w:ascii="Arial" w:hAnsi="Arial" w:cs="Arial"/>
                                <w:b/>
                                <w:sz w:val="20"/>
                                <w:szCs w:val="20"/>
                                <w:lang w:val="en-GB"/>
                              </w:rPr>
                              <w:t xml:space="preserve">: </w:t>
                            </w:r>
                            <w:r w:rsidRPr="002C6CE3">
                              <w:rPr>
                                <w:rFonts w:ascii="Arial" w:hAnsi="Arial" w:cs="Arial"/>
                                <w:sz w:val="20"/>
                                <w:szCs w:val="20"/>
                                <w:lang w:val="en-GB"/>
                              </w:rPr>
                              <w:t>Natural disaster trends 1940-2010</w:t>
                            </w:r>
                          </w:p>
                          <w:p w14:paraId="0DDCCE17" w14:textId="77777777" w:rsidR="001536B3" w:rsidRDefault="001536B3" w:rsidP="00094B91">
                            <w:r w:rsidRPr="00645CD0">
                              <w:rPr>
                                <w:noProof/>
                                <w:lang w:val="en-US"/>
                              </w:rPr>
                              <w:drawing>
                                <wp:inline distT="0" distB="0" distL="0" distR="0" wp14:anchorId="6CDC78FB" wp14:editId="611A2B32">
                                  <wp:extent cx="3442970" cy="1735554"/>
                                  <wp:effectExtent l="0" t="0" r="11430" b="0"/>
                                  <wp:docPr id="51" name="Picture 51" descr="Macintosh HD:Users:sinnotteoin:Documents:X1 Gen. Professional:C Tri-Ecos:Clients:WWF:Energy:LCA:Presentation images + charts:INGC 2009 natural disasters t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innotteoin:Documents:X1 Gen. Professional:C Tri-Ecos:Clients:WWF:Energy:LCA:Presentation images + charts:INGC 2009 natural disasters trend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4414" cy="1736282"/>
                                          </a:xfrm>
                                          <a:prstGeom prst="rect">
                                            <a:avLst/>
                                          </a:prstGeom>
                                          <a:noFill/>
                                          <a:ln>
                                            <a:noFill/>
                                          </a:ln>
                                        </pic:spPr>
                                      </pic:pic>
                                    </a:graphicData>
                                  </a:graphic>
                                </wp:inline>
                              </w:drawing>
                            </w:r>
                          </w:p>
                          <w:p w14:paraId="6ADAF456" w14:textId="77777777" w:rsidR="001536B3" w:rsidRPr="00596474" w:rsidRDefault="001536B3" w:rsidP="00094B91">
                            <w:pPr>
                              <w:rPr>
                                <w:sz w:val="16"/>
                                <w:szCs w:val="16"/>
                              </w:rPr>
                            </w:pPr>
                            <w:r w:rsidRPr="00596474">
                              <w:rPr>
                                <w:rFonts w:ascii="Arial" w:hAnsi="Arial" w:cs="Arial"/>
                                <w:sz w:val="16"/>
                                <w:szCs w:val="16"/>
                                <w:lang w:val="en-GB"/>
                              </w:rPr>
                              <w:t>Source: INGC 2009, Synthesis Report – study on the impact of climate change on disaster risk in Mozambique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2D59" id="Text Box 30" o:spid="_x0000_s1033" type="#_x0000_t202" style="position:absolute;left:0;text-align:left;margin-left:192pt;margin-top:31.8pt;width:282pt;height:18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" filled="f" stroked="f">
                <v:textbox>
                  <w:txbxContent>
                    <w:p w14:paraId="7563B9D3" w14:textId="77777777" w:rsidR="001536B3" w:rsidRPr="002C6CE3" w:rsidRDefault="001536B3" w:rsidP="00094B91">
                      <w:pPr>
                        <w:jc w:val="both"/>
                        <w:rPr>
                          <w:rFonts w:ascii="Arial" w:hAnsi="Arial" w:cs="Arial"/>
                          <w:b/>
                          <w:sz w:val="20"/>
                          <w:szCs w:val="20"/>
                          <w:lang w:val="en-GB"/>
                        </w:rPr>
                      </w:pPr>
                      <w:r w:rsidRPr="002C6CE3">
                        <w:rPr>
                          <w:rFonts w:ascii="Arial" w:hAnsi="Arial" w:cs="Arial"/>
                          <w:b/>
                          <w:sz w:val="20"/>
                          <w:szCs w:val="20"/>
                          <w:lang w:val="en-GB"/>
                        </w:rPr>
                        <w:t>F</w:t>
                      </w:r>
                      <w:r>
                        <w:rPr>
                          <w:rFonts w:ascii="Arial" w:hAnsi="Arial" w:cs="Arial"/>
                          <w:b/>
                          <w:sz w:val="20"/>
                          <w:szCs w:val="20"/>
                          <w:lang w:val="en-GB"/>
                        </w:rPr>
                        <w:t>igure 6</w:t>
                      </w:r>
                      <w:r w:rsidRPr="002C6CE3">
                        <w:rPr>
                          <w:rFonts w:ascii="Arial" w:hAnsi="Arial" w:cs="Arial"/>
                          <w:b/>
                          <w:sz w:val="20"/>
                          <w:szCs w:val="20"/>
                          <w:lang w:val="en-GB"/>
                        </w:rPr>
                        <w:t xml:space="preserve">: </w:t>
                      </w:r>
                      <w:r w:rsidRPr="002C6CE3">
                        <w:rPr>
                          <w:rFonts w:ascii="Arial" w:hAnsi="Arial" w:cs="Arial"/>
                          <w:sz w:val="20"/>
                          <w:szCs w:val="20"/>
                          <w:lang w:val="en-GB"/>
                        </w:rPr>
                        <w:t>Natural disaster trends 1940-2010</w:t>
                      </w:r>
                    </w:p>
                    <w:p w14:paraId="0DDCCE17" w14:textId="77777777" w:rsidR="001536B3" w:rsidRDefault="001536B3" w:rsidP="00094B91">
                      <w:r w:rsidRPr="00645CD0">
                        <w:rPr>
                          <w:noProof/>
                          <w:lang w:val="en-US"/>
                        </w:rPr>
                        <w:drawing>
                          <wp:inline distT="0" distB="0" distL="0" distR="0" wp14:anchorId="6CDC78FB" wp14:editId="611A2B32">
                            <wp:extent cx="3442970" cy="1735554"/>
                            <wp:effectExtent l="0" t="0" r="11430" b="0"/>
                            <wp:docPr id="51" name="Picture 51" descr="Macintosh HD:Users:sinnotteoin:Documents:X1 Gen. Professional:C Tri-Ecos:Clients:WWF:Energy:LCA:Presentation images + charts:INGC 2009 natural disasters t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innotteoin:Documents:X1 Gen. Professional:C Tri-Ecos:Clients:WWF:Energy:LCA:Presentation images + charts:INGC 2009 natural disasters trend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4414" cy="1736282"/>
                                    </a:xfrm>
                                    <a:prstGeom prst="rect">
                                      <a:avLst/>
                                    </a:prstGeom>
                                    <a:noFill/>
                                    <a:ln>
                                      <a:noFill/>
                                    </a:ln>
                                  </pic:spPr>
                                </pic:pic>
                              </a:graphicData>
                            </a:graphic>
                          </wp:inline>
                        </w:drawing>
                      </w:r>
                    </w:p>
                    <w:p w14:paraId="6ADAF456" w14:textId="77777777" w:rsidR="001536B3" w:rsidRPr="00596474" w:rsidRDefault="001536B3" w:rsidP="00094B91">
                      <w:pPr>
                        <w:rPr>
                          <w:sz w:val="16"/>
                          <w:szCs w:val="16"/>
                        </w:rPr>
                      </w:pPr>
                      <w:r w:rsidRPr="00596474">
                        <w:rPr>
                          <w:rFonts w:ascii="Arial" w:hAnsi="Arial" w:cs="Arial"/>
                          <w:sz w:val="16"/>
                          <w:szCs w:val="16"/>
                          <w:lang w:val="en-GB"/>
                        </w:rPr>
                        <w:t>Source: INGC 2009, Synthesis Report – study on the impact of climate change on disaster risk in Mozambique</w:t>
                      </w:r>
                    </w:p>
                  </w:txbxContent>
                </v:textbox>
                <w10:wrap type="square"/>
              </v:shape>
            </w:pict>
          </mc:Fallback>
        </mc:AlternateContent>
      </w:r>
      <w:r w:rsidR="004867AC" w:rsidRPr="00630D79">
        <w:rPr>
          <w:rFonts w:ascii="Arial" w:hAnsi="Arial" w:cs="Arial"/>
          <w:lang w:val="en-GB"/>
        </w:rPr>
        <w:t>Natural disaster trends have been gradually rising over the period 1950-2010 and may intensify as climate changes accelerate. Deforestation trends observed in Mozambique, if unchecked may increase the impact of floods, droughts and public health epidemics. A recent paper published in Nature Communications</w:t>
      </w:r>
      <w:r w:rsidR="004867AC" w:rsidRPr="00630D79">
        <w:rPr>
          <w:rStyle w:val="FootnoteReference"/>
          <w:rFonts w:ascii="Arial" w:hAnsi="Arial" w:cs="Arial"/>
          <w:lang w:val="en-GB"/>
        </w:rPr>
        <w:footnoteReference w:id="20"/>
      </w:r>
      <w:r w:rsidR="004867AC" w:rsidRPr="00630D79">
        <w:rPr>
          <w:rFonts w:ascii="Arial" w:hAnsi="Arial" w:cs="Arial"/>
          <w:lang w:val="en-GB"/>
        </w:rPr>
        <w:t xml:space="preserve"> suggests that higher upstream tree cover is associated with lower probability of diarrhoea downstream, especially for rural households but not for urban households. Increasing floods and rising temperatures may also favour mosquito reproduction with higher risk of malarial outbreaks.</w:t>
      </w:r>
    </w:p>
    <w:p w14:paraId="326C695B" w14:textId="77777777" w:rsidR="0095744E" w:rsidRPr="00BD6D29" w:rsidRDefault="0095744E" w:rsidP="00BD6D29">
      <w:pPr>
        <w:jc w:val="both"/>
        <w:rPr>
          <w:rFonts w:ascii="Arial" w:hAnsi="Arial" w:cs="Arial"/>
          <w:lang w:val="en-GB"/>
        </w:rPr>
      </w:pPr>
    </w:p>
    <w:p w14:paraId="1248BA18" w14:textId="5E6BDFBC" w:rsidR="004867AC" w:rsidRPr="00630D79" w:rsidRDefault="00490860">
      <w:pPr>
        <w:jc w:val="both"/>
        <w:rPr>
          <w:rFonts w:ascii="Arial" w:hAnsi="Arial" w:cs="Arial"/>
          <w:b/>
          <w:lang w:val="en-GB"/>
        </w:rPr>
      </w:pPr>
      <w:r w:rsidRPr="00BD6D29">
        <w:rPr>
          <w:rFonts w:ascii="Arial" w:hAnsi="Arial" w:cs="Arial"/>
          <w:b/>
          <w:lang w:val="en-GB"/>
        </w:rPr>
        <w:t xml:space="preserve">5. </w:t>
      </w:r>
      <w:r w:rsidR="004867AC" w:rsidRPr="00630D79">
        <w:rPr>
          <w:rFonts w:ascii="Arial" w:hAnsi="Arial" w:cs="Arial"/>
          <w:b/>
          <w:lang w:val="en-GB"/>
        </w:rPr>
        <w:t xml:space="preserve">Environmental </w:t>
      </w:r>
      <w:r w:rsidR="00D76B5A" w:rsidRPr="00630D79">
        <w:rPr>
          <w:rFonts w:ascii="Arial" w:hAnsi="Arial" w:cs="Arial"/>
          <w:b/>
          <w:lang w:val="en-GB"/>
        </w:rPr>
        <w:t xml:space="preserve">and natural resource </w:t>
      </w:r>
      <w:r w:rsidR="004867AC" w:rsidRPr="00630D79">
        <w:rPr>
          <w:rFonts w:ascii="Arial" w:hAnsi="Arial" w:cs="Arial"/>
          <w:b/>
          <w:lang w:val="en-GB"/>
        </w:rPr>
        <w:t>context</w:t>
      </w:r>
    </w:p>
    <w:p w14:paraId="1D1C29BE" w14:textId="6F721ED8" w:rsidR="00A31B82" w:rsidRDefault="002F5DFF" w:rsidP="003646EB">
      <w:pPr>
        <w:pStyle w:val="Footer"/>
        <w:jc w:val="both"/>
        <w:rPr>
          <w:rFonts w:ascii="Arial" w:hAnsi="Arial" w:cs="Arial"/>
          <w:lang w:val="en-GB"/>
        </w:rPr>
      </w:pPr>
      <w:r w:rsidRPr="00BD6D29">
        <w:rPr>
          <w:rFonts w:ascii="Arial" w:hAnsi="Arial" w:cs="Arial"/>
          <w:lang w:val="en-GB"/>
        </w:rPr>
        <w:t>Mozambique’s considerable</w:t>
      </w:r>
      <w:r w:rsidR="00953128" w:rsidRPr="00BD6D29">
        <w:rPr>
          <w:rFonts w:ascii="Arial" w:hAnsi="Arial" w:cs="Arial"/>
          <w:lang w:val="en-GB"/>
        </w:rPr>
        <w:t xml:space="preserve"> biodiversity</w:t>
      </w:r>
      <w:r w:rsidRPr="00BD6D29">
        <w:rPr>
          <w:rFonts w:ascii="Arial" w:hAnsi="Arial" w:cs="Arial"/>
          <w:lang w:val="en-GB"/>
        </w:rPr>
        <w:t xml:space="preserve"> holds great promise for tourism</w:t>
      </w:r>
      <w:r w:rsidR="00953128" w:rsidRPr="00BD6D29">
        <w:rPr>
          <w:rFonts w:ascii="Arial" w:hAnsi="Arial" w:cs="Arial"/>
          <w:lang w:val="en-GB"/>
        </w:rPr>
        <w:t>. There ar</w:t>
      </w:r>
      <w:r w:rsidRPr="00BD6D29">
        <w:rPr>
          <w:rFonts w:ascii="Arial" w:hAnsi="Arial" w:cs="Arial"/>
          <w:lang w:val="en-GB"/>
        </w:rPr>
        <w:t>e 740 bird species</w:t>
      </w:r>
      <w:r w:rsidR="00953128" w:rsidRPr="00BD6D29">
        <w:rPr>
          <w:rFonts w:ascii="Arial" w:hAnsi="Arial" w:cs="Arial"/>
          <w:lang w:val="en-GB"/>
        </w:rPr>
        <w:t xml:space="preserve">, including 20 globally threatened species, and over 200 mammal species endemic to Mozambique, including the critically endangered </w:t>
      </w:r>
      <w:proofErr w:type="spellStart"/>
      <w:r w:rsidR="00953128" w:rsidRPr="00BD6D29">
        <w:rPr>
          <w:rFonts w:ascii="Arial" w:hAnsi="Arial" w:cs="Arial"/>
          <w:lang w:val="en-GB"/>
        </w:rPr>
        <w:t>Selous</w:t>
      </w:r>
      <w:proofErr w:type="spellEnd"/>
      <w:r w:rsidR="00953128" w:rsidRPr="00BD6D29">
        <w:rPr>
          <w:rFonts w:ascii="Arial" w:hAnsi="Arial" w:cs="Arial"/>
          <w:lang w:val="en-GB"/>
        </w:rPr>
        <w:t xml:space="preserve">' zebra, Vincent's bush squirrel and 13 other endangered or vulnerable species. Protected areas of Mozambique include thirteen forest reserves, seven national parks, six nature reserves, three </w:t>
      </w:r>
      <w:proofErr w:type="spellStart"/>
      <w:r w:rsidR="00754776" w:rsidRPr="00BD6D29">
        <w:rPr>
          <w:rFonts w:ascii="Arial" w:hAnsi="Arial" w:cs="Arial"/>
          <w:lang w:val="en-GB"/>
        </w:rPr>
        <w:t>trans</w:t>
      </w:r>
      <w:r w:rsidR="00953128" w:rsidRPr="00BD6D29">
        <w:rPr>
          <w:rFonts w:ascii="Arial" w:hAnsi="Arial" w:cs="Arial"/>
          <w:lang w:val="en-GB"/>
        </w:rPr>
        <w:t>frontier</w:t>
      </w:r>
      <w:proofErr w:type="spellEnd"/>
      <w:r w:rsidR="00953128" w:rsidRPr="00BD6D29">
        <w:rPr>
          <w:rFonts w:ascii="Arial" w:hAnsi="Arial" w:cs="Arial"/>
          <w:lang w:val="en-GB"/>
        </w:rPr>
        <w:t xml:space="preserve"> conservation areas and three wildlife or game reserves.</w:t>
      </w:r>
      <w:r w:rsidR="005C4D2E" w:rsidRPr="00630D79">
        <w:rPr>
          <w:rFonts w:ascii="Arial" w:hAnsi="Arial" w:cs="Arial"/>
          <w:lang w:val="en-GB"/>
        </w:rPr>
        <w:t xml:space="preserve"> Recognizing the value of biodiversity, Mozambique has focused on conservation measures, especially in-situ, which is demonstrated by the fact that 26 percen</w:t>
      </w:r>
      <w:r w:rsidR="00A31B82">
        <w:rPr>
          <w:rFonts w:ascii="Arial" w:hAnsi="Arial" w:cs="Arial"/>
          <w:lang w:val="en-GB"/>
        </w:rPr>
        <w:t>t of the country is covered by protected areas</w:t>
      </w:r>
      <w:r w:rsidR="005C4D2E" w:rsidRPr="00630D79">
        <w:rPr>
          <w:rFonts w:ascii="Arial" w:hAnsi="Arial" w:cs="Arial"/>
          <w:lang w:val="en-GB"/>
        </w:rPr>
        <w:t xml:space="preserve">. </w:t>
      </w:r>
      <w:proofErr w:type="spellStart"/>
      <w:r w:rsidR="00D76B5A" w:rsidRPr="00630D79">
        <w:rPr>
          <w:rFonts w:ascii="Arial" w:hAnsi="Arial" w:cs="Arial"/>
          <w:lang w:val="en-GB"/>
        </w:rPr>
        <w:t>Niassa</w:t>
      </w:r>
      <w:proofErr w:type="spellEnd"/>
      <w:r w:rsidR="00D76B5A" w:rsidRPr="00630D79">
        <w:rPr>
          <w:rFonts w:ascii="Arial" w:hAnsi="Arial" w:cs="Arial"/>
          <w:lang w:val="en-GB"/>
        </w:rPr>
        <w:t xml:space="preserve"> and Cabo Delgado (target Provinces’ for this project) have a vast amount of natural assets – forest cover, mangrove forests </w:t>
      </w:r>
      <w:r w:rsidR="00A31B82">
        <w:rPr>
          <w:rFonts w:ascii="Arial" w:hAnsi="Arial" w:cs="Arial"/>
          <w:lang w:val="en-GB"/>
        </w:rPr>
        <w:t xml:space="preserve">and three major protected areas including Lake </w:t>
      </w:r>
      <w:proofErr w:type="spellStart"/>
      <w:r w:rsidR="00A31B82">
        <w:rPr>
          <w:rFonts w:ascii="Arial" w:hAnsi="Arial" w:cs="Arial"/>
          <w:lang w:val="en-GB"/>
        </w:rPr>
        <w:t>Niassa</w:t>
      </w:r>
      <w:proofErr w:type="spellEnd"/>
      <w:r w:rsidR="003646EB">
        <w:rPr>
          <w:rFonts w:ascii="Arial" w:hAnsi="Arial" w:cs="Arial"/>
          <w:lang w:val="en-GB"/>
        </w:rPr>
        <w:t xml:space="preserve"> which is a RAMSAR site</w:t>
      </w:r>
      <w:r w:rsidR="00A31B82">
        <w:rPr>
          <w:rFonts w:ascii="Arial" w:hAnsi="Arial" w:cs="Arial"/>
          <w:lang w:val="en-GB"/>
        </w:rPr>
        <w:t xml:space="preserve">, </w:t>
      </w:r>
      <w:proofErr w:type="spellStart"/>
      <w:r w:rsidR="00A31B82">
        <w:rPr>
          <w:rFonts w:ascii="Arial" w:hAnsi="Arial" w:cs="Arial"/>
          <w:lang w:val="en-GB"/>
        </w:rPr>
        <w:t>Niassa</w:t>
      </w:r>
      <w:proofErr w:type="spellEnd"/>
      <w:r w:rsidR="00A31B82">
        <w:rPr>
          <w:rFonts w:ascii="Arial" w:hAnsi="Arial" w:cs="Arial"/>
          <w:lang w:val="en-GB"/>
        </w:rPr>
        <w:t xml:space="preserve"> National Reserve and Quirimbas National Park. </w:t>
      </w:r>
    </w:p>
    <w:p w14:paraId="54375390" w14:textId="77777777" w:rsidR="00A31B82" w:rsidRDefault="00A31B82" w:rsidP="00BD6D29">
      <w:pPr>
        <w:pStyle w:val="NormalWeb"/>
        <w:shd w:val="clear" w:color="auto" w:fill="FFFFFF"/>
        <w:spacing w:before="0" w:beforeAutospacing="0" w:after="0" w:afterAutospacing="0"/>
        <w:jc w:val="both"/>
        <w:rPr>
          <w:rFonts w:ascii="Arial" w:hAnsi="Arial" w:cs="Arial"/>
          <w:lang w:val="en-GB"/>
        </w:rPr>
      </w:pPr>
    </w:p>
    <w:p w14:paraId="09C7EECA" w14:textId="4EDCC834" w:rsidR="00D76B5A" w:rsidRPr="00BD6D29" w:rsidRDefault="00D76B5A" w:rsidP="00BD6D29">
      <w:pPr>
        <w:pStyle w:val="NormalWeb"/>
        <w:shd w:val="clear" w:color="auto" w:fill="FFFFFF"/>
        <w:spacing w:before="0" w:beforeAutospacing="0" w:after="0" w:afterAutospacing="0"/>
        <w:jc w:val="both"/>
        <w:rPr>
          <w:rFonts w:ascii="Arial" w:hAnsi="Arial" w:cs="Arial"/>
          <w:lang w:val="en-GB"/>
        </w:rPr>
      </w:pPr>
      <w:r w:rsidRPr="00630D79">
        <w:rPr>
          <w:rFonts w:ascii="Arial" w:hAnsi="Arial" w:cs="Arial"/>
          <w:lang w:val="en-GB"/>
        </w:rPr>
        <w:lastRenderedPageBreak/>
        <w:t xml:space="preserve">Contracts were signed on the 1st of June 2017 to begin natural gas production using a floating liquid natural gas (FLNG) unit offshore from Palma in the Rovuma Basin. The natural gas industry may accelerate investments in built infrastructure and industries, as well as urbanisation trends in northern region of Mozambique. It is important that new industries and built infrastructure be optimized with </w:t>
      </w:r>
      <w:r w:rsidR="00395B60" w:rsidRPr="00BD6D29">
        <w:rPr>
          <w:rFonts w:ascii="Arial" w:hAnsi="Arial" w:cs="Arial"/>
          <w:lang w:val="en-GB"/>
        </w:rPr>
        <w:t>natural capital</w:t>
      </w:r>
      <w:r w:rsidRPr="00BD6D29">
        <w:rPr>
          <w:rFonts w:ascii="Arial" w:hAnsi="Arial" w:cs="Arial"/>
          <w:lang w:val="en-GB"/>
        </w:rPr>
        <w:t xml:space="preserve"> – forests influencing the climate resilience of water supply, reefs and mangroves for coastal fisheries and coastal protection – to build climate adaptation capacity.</w:t>
      </w:r>
    </w:p>
    <w:p w14:paraId="1A4F5908" w14:textId="77777777" w:rsidR="00D526A5" w:rsidRPr="00BD6D29" w:rsidRDefault="00D526A5" w:rsidP="00BD6D29">
      <w:pPr>
        <w:pStyle w:val="NormalWeb"/>
        <w:shd w:val="clear" w:color="auto" w:fill="FFFFFF"/>
        <w:spacing w:before="0" w:beforeAutospacing="0" w:after="0" w:afterAutospacing="0"/>
        <w:jc w:val="both"/>
        <w:rPr>
          <w:rFonts w:ascii="Arial" w:hAnsi="Arial" w:cs="Arial"/>
          <w:lang w:val="en-GB"/>
        </w:rPr>
      </w:pPr>
    </w:p>
    <w:p w14:paraId="3AD499E4" w14:textId="6A130C08" w:rsidR="00D526A5" w:rsidRPr="00630D79" w:rsidRDefault="005C4D2E" w:rsidP="00D526A5">
      <w:pPr>
        <w:jc w:val="both"/>
        <w:rPr>
          <w:rFonts w:ascii="Arial" w:hAnsi="Arial" w:cs="Arial"/>
          <w:lang w:val="en-GB"/>
        </w:rPr>
      </w:pPr>
      <w:proofErr w:type="spellStart"/>
      <w:r w:rsidRPr="00630D79">
        <w:rPr>
          <w:rFonts w:ascii="Arial" w:hAnsi="Arial" w:cs="Arial"/>
          <w:lang w:val="en-GB"/>
        </w:rPr>
        <w:t>Miombo</w:t>
      </w:r>
      <w:proofErr w:type="spellEnd"/>
      <w:r w:rsidRPr="00630D79">
        <w:rPr>
          <w:rFonts w:ascii="Arial" w:hAnsi="Arial" w:cs="Arial"/>
          <w:lang w:val="en-GB"/>
        </w:rPr>
        <w:t xml:space="preserve"> woodlands dominate Mozambique’s forest cover. </w:t>
      </w:r>
      <w:r w:rsidR="00D526A5" w:rsidRPr="00630D79">
        <w:rPr>
          <w:rFonts w:ascii="Arial" w:hAnsi="Arial" w:cs="Arial"/>
          <w:lang w:val="en-GB"/>
        </w:rPr>
        <w:t>Up to 82 percent of the population depend directly on forest biomass for energy supply</w:t>
      </w:r>
      <w:r w:rsidR="00D526A5" w:rsidRPr="00630D79">
        <w:rPr>
          <w:rStyle w:val="FootnoteReference"/>
          <w:rFonts w:ascii="Arial" w:hAnsi="Arial" w:cs="Arial"/>
          <w:lang w:val="en-GB"/>
        </w:rPr>
        <w:footnoteReference w:id="21"/>
      </w:r>
      <w:r w:rsidR="00D526A5" w:rsidRPr="00630D79">
        <w:rPr>
          <w:rFonts w:ascii="Arial" w:hAnsi="Arial" w:cs="Arial"/>
          <w:lang w:val="en-GB"/>
        </w:rPr>
        <w:t xml:space="preserve"> – forests are the powerhouses of Moz</w:t>
      </w:r>
      <w:r w:rsidR="00A31B82">
        <w:rPr>
          <w:rFonts w:ascii="Arial" w:hAnsi="Arial" w:cs="Arial"/>
          <w:lang w:val="en-GB"/>
        </w:rPr>
        <w:t>ambique’s energy systems. Deforestation in</w:t>
      </w:r>
      <w:r w:rsidR="00D526A5" w:rsidRPr="00630D79">
        <w:rPr>
          <w:rFonts w:ascii="Arial" w:hAnsi="Arial" w:cs="Arial"/>
          <w:lang w:val="en-GB"/>
        </w:rPr>
        <w:t xml:space="preserve"> Mozambique is driven by small holder agricultural expansion (89,407 ha/year; 65 percent), growth of urban areas and infrastructure development (16,285 ha/year, 12 percent), unsustainable logging (11,412 ha/year, 8 percent), charcoal production (9,027 ha/year, 7 percent), amongst other factors corresponding to a loss of up to 120,000 ha of forest/year</w:t>
      </w:r>
      <w:r w:rsidR="00D526A5" w:rsidRPr="00630D79">
        <w:rPr>
          <w:rStyle w:val="FootnoteReference"/>
          <w:rFonts w:ascii="Arial" w:hAnsi="Arial" w:cs="Arial"/>
          <w:lang w:val="en-GB"/>
        </w:rPr>
        <w:footnoteReference w:id="22"/>
      </w:r>
      <w:r w:rsidR="00D526A5" w:rsidRPr="00630D79">
        <w:rPr>
          <w:rFonts w:ascii="Arial" w:hAnsi="Arial" w:cs="Arial"/>
          <w:lang w:val="en-GB"/>
        </w:rPr>
        <w:t xml:space="preserve"> – an area similar to the surface area of New York City and Paris combined. Left unchecked, there is a risk that deforestation trends may increase around the major development corridors of Pemba-</w:t>
      </w:r>
      <w:proofErr w:type="spellStart"/>
      <w:r w:rsidR="00D526A5" w:rsidRPr="00630D79">
        <w:rPr>
          <w:rFonts w:ascii="Arial" w:hAnsi="Arial" w:cs="Arial"/>
          <w:lang w:val="en-GB"/>
        </w:rPr>
        <w:t>Lichinga</w:t>
      </w:r>
      <w:proofErr w:type="spellEnd"/>
      <w:r w:rsidR="00D526A5" w:rsidRPr="00630D79">
        <w:rPr>
          <w:rFonts w:ascii="Arial" w:hAnsi="Arial" w:cs="Arial"/>
          <w:lang w:val="en-GB"/>
        </w:rPr>
        <w:t xml:space="preserve"> Corridor in the target provinces of </w:t>
      </w:r>
      <w:proofErr w:type="spellStart"/>
      <w:r w:rsidR="00D526A5" w:rsidRPr="00630D79">
        <w:rPr>
          <w:rFonts w:ascii="Arial" w:hAnsi="Arial" w:cs="Arial"/>
          <w:lang w:val="en-GB"/>
        </w:rPr>
        <w:t>Niassa</w:t>
      </w:r>
      <w:proofErr w:type="spellEnd"/>
      <w:r w:rsidR="00D526A5" w:rsidRPr="00630D79">
        <w:rPr>
          <w:rFonts w:ascii="Arial" w:hAnsi="Arial" w:cs="Arial"/>
          <w:lang w:val="en-GB"/>
        </w:rPr>
        <w:t xml:space="preserve"> and Cabo Delgado, and the link to the </w:t>
      </w:r>
      <w:proofErr w:type="spellStart"/>
      <w:r w:rsidR="00D526A5" w:rsidRPr="00630D79">
        <w:rPr>
          <w:rFonts w:ascii="Arial" w:hAnsi="Arial" w:cs="Arial"/>
          <w:lang w:val="en-GB"/>
        </w:rPr>
        <w:t>Mtwara</w:t>
      </w:r>
      <w:proofErr w:type="spellEnd"/>
      <w:r w:rsidR="00D526A5" w:rsidRPr="00630D79">
        <w:rPr>
          <w:rFonts w:ascii="Arial" w:hAnsi="Arial" w:cs="Arial"/>
          <w:lang w:val="en-GB"/>
        </w:rPr>
        <w:t xml:space="preserve"> Corridor connecting Cabo Delgado and southern Tanzania. </w:t>
      </w:r>
    </w:p>
    <w:p w14:paraId="6BC40CB3" w14:textId="77777777" w:rsidR="00D526A5" w:rsidRPr="00630D79" w:rsidRDefault="00D526A5" w:rsidP="00D526A5">
      <w:pPr>
        <w:pStyle w:val="Footer"/>
        <w:jc w:val="both"/>
        <w:rPr>
          <w:rFonts w:ascii="Arial" w:hAnsi="Arial" w:cs="Arial"/>
          <w:lang w:val="en-GB"/>
        </w:rPr>
      </w:pPr>
    </w:p>
    <w:p w14:paraId="25E31288" w14:textId="33CB0ADE" w:rsidR="00D526A5" w:rsidRPr="00630D79" w:rsidRDefault="00D526A5" w:rsidP="00D526A5">
      <w:pPr>
        <w:pStyle w:val="Footer"/>
        <w:jc w:val="both"/>
        <w:rPr>
          <w:rFonts w:ascii="Arial" w:hAnsi="Arial" w:cs="Arial"/>
          <w:lang w:val="en-GB"/>
        </w:rPr>
      </w:pPr>
      <w:r w:rsidRPr="00630D79">
        <w:rPr>
          <w:rFonts w:ascii="Arial" w:hAnsi="Arial" w:cs="Arial"/>
          <w:lang w:val="en-GB"/>
        </w:rPr>
        <w:t>In addition to the loss of important habitat and direct threats to biodiversity, deforestation will deplete carbon stocks, increase soil erosion, reduce water quality through higher sedimentation rates, reduce water flow regulation and increase flooding, and change precipitation patterns affecting agricultural productivity. A study completed by the European Space Agency of Mozambique’s lands discovered that 42 percent of soils are degraded and close to 19 percent are actively undergoing degradation</w:t>
      </w:r>
      <w:r w:rsidRPr="00630D79">
        <w:rPr>
          <w:rStyle w:val="FootnoteReference"/>
          <w:rFonts w:ascii="Arial" w:hAnsi="Arial" w:cs="Arial"/>
          <w:lang w:val="en-GB"/>
        </w:rPr>
        <w:footnoteReference w:id="23"/>
      </w:r>
      <w:r w:rsidRPr="00630D79">
        <w:rPr>
          <w:rFonts w:ascii="Arial" w:hAnsi="Arial" w:cs="Arial"/>
          <w:lang w:val="en-GB"/>
        </w:rPr>
        <w:t xml:space="preserve">. Given forests’ role in hydrological cycles, soil protection and Mozambique’s heavy dependence on forests for cooking fuel, hydropower for electricity supply (accounting for over 85 percent of electricity generating capacity) and rain-fed agriculture for food production, investing in forest health is central to enhancing Mozambique’s climate change adaptation capacity. </w:t>
      </w:r>
    </w:p>
    <w:p w14:paraId="134AA9AD" w14:textId="77777777" w:rsidR="00D526A5" w:rsidRPr="00630D79" w:rsidRDefault="00D526A5" w:rsidP="00D526A5">
      <w:pPr>
        <w:pStyle w:val="Footer"/>
        <w:jc w:val="both"/>
        <w:rPr>
          <w:rFonts w:ascii="Arial" w:hAnsi="Arial" w:cs="Arial"/>
          <w:lang w:val="en-GB"/>
        </w:rPr>
      </w:pPr>
    </w:p>
    <w:p w14:paraId="0D0EF4C5" w14:textId="19559361" w:rsidR="005C4D2E" w:rsidRPr="00630D79" w:rsidRDefault="00D526A5" w:rsidP="00D526A5">
      <w:pPr>
        <w:pStyle w:val="Footer"/>
        <w:jc w:val="both"/>
        <w:rPr>
          <w:rFonts w:ascii="Arial" w:hAnsi="Arial" w:cs="Arial"/>
          <w:lang w:val="en-GB"/>
        </w:rPr>
      </w:pPr>
      <w:r w:rsidRPr="00630D79">
        <w:rPr>
          <w:rFonts w:ascii="Arial" w:hAnsi="Arial" w:cs="Arial"/>
          <w:lang w:val="en-GB"/>
        </w:rPr>
        <w:t xml:space="preserve">Fisheries are coming under increasing pressure too and climate change may exacerbate that pressure by increasing ocean temperatures, damaging the health of </w:t>
      </w:r>
      <w:r w:rsidR="00A51F6F">
        <w:rPr>
          <w:rFonts w:ascii="Arial" w:hAnsi="Arial" w:cs="Arial"/>
          <w:lang w:val="en-GB"/>
        </w:rPr>
        <w:t>coral</w:t>
      </w:r>
      <w:r w:rsidRPr="00630D79">
        <w:rPr>
          <w:rFonts w:ascii="Arial" w:hAnsi="Arial" w:cs="Arial"/>
          <w:lang w:val="en-GB"/>
        </w:rPr>
        <w:t xml:space="preserve"> reefs central to coastal fisheries’ reproduction cycles. Over the period 2002 to 2007 the number of artisanal fishers involved in marine fisheries doubled, leading to overexploitation of artisanal fisheries</w:t>
      </w:r>
      <w:r w:rsidRPr="00630D79">
        <w:rPr>
          <w:rStyle w:val="FootnoteReference"/>
          <w:rFonts w:ascii="Arial" w:hAnsi="Arial" w:cs="Arial"/>
          <w:lang w:val="en-GB"/>
        </w:rPr>
        <w:footnoteReference w:id="24"/>
      </w:r>
      <w:r w:rsidRPr="00630D79">
        <w:rPr>
          <w:rFonts w:ascii="Arial" w:hAnsi="Arial" w:cs="Arial"/>
          <w:lang w:val="en-GB"/>
        </w:rPr>
        <w:t xml:space="preserve">. </w:t>
      </w:r>
    </w:p>
    <w:p w14:paraId="16776CC1" w14:textId="77777777" w:rsidR="005C4D2E" w:rsidRPr="00630D79" w:rsidRDefault="005C4D2E" w:rsidP="00D526A5">
      <w:pPr>
        <w:pStyle w:val="Footer"/>
        <w:jc w:val="both"/>
        <w:rPr>
          <w:rFonts w:ascii="Arial" w:hAnsi="Arial" w:cs="Arial"/>
          <w:lang w:val="en-GB"/>
        </w:rPr>
      </w:pPr>
    </w:p>
    <w:p w14:paraId="11121CAC" w14:textId="03448FD1" w:rsidR="005C4D2E" w:rsidRPr="00630D79" w:rsidRDefault="00CA2C58" w:rsidP="00D526A5">
      <w:pPr>
        <w:pStyle w:val="Footer"/>
        <w:jc w:val="both"/>
        <w:rPr>
          <w:rFonts w:ascii="Arial" w:hAnsi="Arial" w:cs="Arial"/>
          <w:lang w:val="en-GB"/>
        </w:rPr>
      </w:pPr>
      <w:r w:rsidRPr="00836FC4">
        <w:rPr>
          <w:rFonts w:ascii="Arial" w:hAnsi="Arial" w:cs="Arial"/>
          <w:noProof/>
          <w:lang w:val="en-US"/>
        </w:rPr>
        <w:lastRenderedPageBreak/>
        <mc:AlternateContent>
          <mc:Choice Requires="wps">
            <w:drawing>
              <wp:anchor distT="0" distB="0" distL="114300" distR="114300" simplePos="0" relativeHeight="251744256" behindDoc="0" locked="0" layoutInCell="1" allowOverlap="1" wp14:anchorId="57D2D44B" wp14:editId="7FA9E9BC">
                <wp:simplePos x="0" y="0"/>
                <wp:positionH relativeFrom="column">
                  <wp:posOffset>1524000</wp:posOffset>
                </wp:positionH>
                <wp:positionV relativeFrom="paragraph">
                  <wp:posOffset>1158240</wp:posOffset>
                </wp:positionV>
                <wp:extent cx="4419600" cy="341376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419600" cy="3413760"/>
                        </a:xfrm>
                        <a:prstGeom prst="rect">
                          <a:avLst/>
                        </a:prstGeom>
                        <a:solidFill>
                          <a:schemeClr val="tx2">
                            <a:lumMod val="20000"/>
                            <a:lumOff val="80000"/>
                          </a:scheme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68205" w14:textId="77777777" w:rsidR="001536B3" w:rsidRDefault="001536B3" w:rsidP="0095744E">
                            <w:pPr>
                              <w:jc w:val="both"/>
                              <w:rPr>
                                <w:rFonts w:ascii="Arial" w:hAnsi="Arial" w:cs="Arial"/>
                                <w:sz w:val="20"/>
                                <w:szCs w:val="20"/>
                                <w:lang w:val="en-GB"/>
                              </w:rPr>
                            </w:pPr>
                            <w:r w:rsidRPr="00886514">
                              <w:rPr>
                                <w:rFonts w:ascii="Arial" w:hAnsi="Arial" w:cs="Arial"/>
                                <w:b/>
                                <w:sz w:val="20"/>
                                <w:szCs w:val="20"/>
                                <w:lang w:val="en-GB"/>
                              </w:rPr>
                              <w:t>B</w:t>
                            </w:r>
                            <w:r>
                              <w:rPr>
                                <w:rFonts w:ascii="Arial" w:hAnsi="Arial" w:cs="Arial"/>
                                <w:b/>
                                <w:sz w:val="20"/>
                                <w:szCs w:val="20"/>
                                <w:lang w:val="en-GB"/>
                              </w:rPr>
                              <w:t>ox 1</w:t>
                            </w:r>
                            <w:r w:rsidRPr="00886514">
                              <w:rPr>
                                <w:rFonts w:ascii="Arial" w:hAnsi="Arial" w:cs="Arial"/>
                                <w:b/>
                                <w:sz w:val="20"/>
                                <w:szCs w:val="20"/>
                                <w:lang w:val="en-GB"/>
                              </w:rPr>
                              <w:t xml:space="preserve">: </w:t>
                            </w:r>
                            <w:r w:rsidRPr="00886514">
                              <w:rPr>
                                <w:rFonts w:ascii="Arial" w:hAnsi="Arial" w:cs="Arial"/>
                                <w:sz w:val="20"/>
                                <w:szCs w:val="20"/>
                                <w:lang w:val="en-GB"/>
                              </w:rPr>
                              <w:t>Erosion of natural climate resilience assets –</w:t>
                            </w:r>
                            <w:r>
                              <w:rPr>
                                <w:rFonts w:ascii="Arial" w:hAnsi="Arial" w:cs="Arial"/>
                                <w:sz w:val="20"/>
                                <w:szCs w:val="20"/>
                                <w:lang w:val="en-GB"/>
                              </w:rPr>
                              <w:t xml:space="preserve"> </w:t>
                            </w:r>
                            <w:r w:rsidRPr="00886514">
                              <w:rPr>
                                <w:rFonts w:ascii="Arial" w:hAnsi="Arial" w:cs="Arial"/>
                                <w:sz w:val="20"/>
                                <w:szCs w:val="20"/>
                                <w:lang w:val="en-GB"/>
                              </w:rPr>
                              <w:t>Mozambique’s forests</w:t>
                            </w:r>
                          </w:p>
                          <w:p w14:paraId="29E6C57F" w14:textId="77777777" w:rsidR="001536B3" w:rsidRPr="00886514" w:rsidRDefault="001536B3" w:rsidP="0095744E">
                            <w:pPr>
                              <w:jc w:val="both"/>
                              <w:rPr>
                                <w:rFonts w:ascii="Arial" w:hAnsi="Arial" w:cs="Arial"/>
                                <w:b/>
                                <w:sz w:val="20"/>
                                <w:szCs w:val="20"/>
                                <w:lang w:val="en-GB"/>
                              </w:rPr>
                            </w:pPr>
                          </w:p>
                          <w:p w14:paraId="15335E26" w14:textId="77777777" w:rsidR="001536B3" w:rsidRDefault="001536B3" w:rsidP="0095744E">
                            <w:r w:rsidRPr="00645CD0">
                              <w:rPr>
                                <w:b/>
                                <w:i/>
                                <w:noProof/>
                                <w:lang w:val="en-US"/>
                              </w:rPr>
                              <w:drawing>
                                <wp:inline distT="0" distB="0" distL="0" distR="0" wp14:anchorId="59EA07EC" wp14:editId="023ED0AA">
                                  <wp:extent cx="4127641" cy="2045091"/>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orest cover loss.tiff"/>
                                          <pic:cNvPicPr/>
                                        </pic:nvPicPr>
                                        <pic:blipFill>
                                          <a:blip r:embed="rId31">
                                            <a:extLst>
                                              <a:ext uri="{28A0092B-C50C-407E-A947-70E740481C1C}">
                                                <a14:useLocalDpi xmlns:a14="http://schemas.microsoft.com/office/drawing/2010/main" val="0"/>
                                              </a:ext>
                                            </a:extLst>
                                          </a:blip>
                                          <a:stretch>
                                            <a:fillRect/>
                                          </a:stretch>
                                        </pic:blipFill>
                                        <pic:spPr>
                                          <a:xfrm>
                                            <a:off x="0" y="0"/>
                                            <a:ext cx="4131295" cy="2046901"/>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AF9671" w14:textId="77777777" w:rsidR="001536B3" w:rsidRPr="00173DF7" w:rsidRDefault="001536B3" w:rsidP="0095744E">
                            <w:pPr>
                              <w:rPr>
                                <w:rFonts w:ascii="Arial" w:hAnsi="Arial" w:cs="Arial"/>
                                <w:sz w:val="16"/>
                                <w:szCs w:val="16"/>
                                <w:lang w:val="en-GB"/>
                              </w:rPr>
                            </w:pPr>
                            <w:r w:rsidRPr="00173DF7">
                              <w:rPr>
                                <w:rFonts w:ascii="Arial" w:hAnsi="Arial" w:cs="Arial"/>
                                <w:sz w:val="16"/>
                                <w:szCs w:val="16"/>
                                <w:lang w:val="en-GB"/>
                              </w:rPr>
                              <w:t>Source: Ministry of Land, Environment and Rural Development 2016</w:t>
                            </w:r>
                          </w:p>
                          <w:p w14:paraId="612B678F" w14:textId="77777777" w:rsidR="001536B3" w:rsidRPr="00361736" w:rsidRDefault="001536B3" w:rsidP="0095744E">
                            <w:pPr>
                              <w:rPr>
                                <w:rFonts w:ascii="Arial" w:hAnsi="Arial" w:cs="Arial"/>
                                <w:sz w:val="20"/>
                                <w:szCs w:val="20"/>
                                <w:lang w:val="en-GB"/>
                              </w:rPr>
                            </w:pPr>
                          </w:p>
                          <w:p w14:paraId="5930B230" w14:textId="77777777" w:rsidR="001536B3" w:rsidRPr="00361736" w:rsidRDefault="001536B3" w:rsidP="0095744E">
                            <w:pPr>
                              <w:jc w:val="both"/>
                              <w:rPr>
                                <w:rFonts w:ascii="Arial" w:hAnsi="Arial" w:cs="Arial"/>
                                <w:sz w:val="20"/>
                                <w:szCs w:val="20"/>
                                <w:lang w:val="en-GB"/>
                              </w:rPr>
                            </w:pPr>
                            <w:r w:rsidRPr="00361736">
                              <w:rPr>
                                <w:rFonts w:ascii="Arial" w:hAnsi="Arial" w:cs="Arial"/>
                                <w:sz w:val="20"/>
                                <w:szCs w:val="20"/>
                                <w:lang w:val="en-GB"/>
                              </w:rPr>
                              <w:t xml:space="preserve">The links between forest health, watershed flow regulation, rainfall patterns, soil health, carbon cycles, agricultural systems and coastal fisheries are often cited. Further loss of forests could affect rain-fed agriculture, urban and rural community water supply, </w:t>
                            </w:r>
                            <w:proofErr w:type="gramStart"/>
                            <w:r w:rsidRPr="00361736">
                              <w:rPr>
                                <w:rFonts w:ascii="Arial" w:hAnsi="Arial" w:cs="Arial"/>
                                <w:sz w:val="20"/>
                                <w:szCs w:val="20"/>
                                <w:lang w:val="en-GB"/>
                              </w:rPr>
                              <w:t>the</w:t>
                            </w:r>
                            <w:proofErr w:type="gramEnd"/>
                            <w:r w:rsidRPr="00361736">
                              <w:rPr>
                                <w:rFonts w:ascii="Arial" w:hAnsi="Arial" w:cs="Arial"/>
                                <w:sz w:val="20"/>
                                <w:szCs w:val="20"/>
                                <w:lang w:val="en-GB"/>
                              </w:rPr>
                              <w:t xml:space="preserve"> performance of hydroelectric installations and the productivity of coastal fisheries. </w:t>
                            </w:r>
                          </w:p>
                          <w:p w14:paraId="3C30C217" w14:textId="77777777" w:rsidR="001536B3" w:rsidRPr="007F2D86" w:rsidRDefault="001536B3" w:rsidP="0095744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D44B" id="Text Box 42" o:spid="_x0000_s1034" type="#_x0000_t202" style="position:absolute;left:0;text-align:left;margin-left:120pt;margin-top:91.2pt;width:348pt;height:26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" fillcolor="#c6d9f1 [671]" stroked="f">
                <v:textbox>
                  <w:txbxContent>
                    <w:p w14:paraId="36F68205" w14:textId="77777777" w:rsidR="001536B3" w:rsidRDefault="001536B3" w:rsidP="0095744E">
                      <w:pPr>
                        <w:jc w:val="both"/>
                        <w:rPr>
                          <w:rFonts w:ascii="Arial" w:hAnsi="Arial" w:cs="Arial"/>
                          <w:sz w:val="20"/>
                          <w:szCs w:val="20"/>
                          <w:lang w:val="en-GB"/>
                        </w:rPr>
                      </w:pPr>
                      <w:r w:rsidRPr="00886514">
                        <w:rPr>
                          <w:rFonts w:ascii="Arial" w:hAnsi="Arial" w:cs="Arial"/>
                          <w:b/>
                          <w:sz w:val="20"/>
                          <w:szCs w:val="20"/>
                          <w:lang w:val="en-GB"/>
                        </w:rPr>
                        <w:t>B</w:t>
                      </w:r>
                      <w:r>
                        <w:rPr>
                          <w:rFonts w:ascii="Arial" w:hAnsi="Arial" w:cs="Arial"/>
                          <w:b/>
                          <w:sz w:val="20"/>
                          <w:szCs w:val="20"/>
                          <w:lang w:val="en-GB"/>
                        </w:rPr>
                        <w:t>ox 1</w:t>
                      </w:r>
                      <w:r w:rsidRPr="00886514">
                        <w:rPr>
                          <w:rFonts w:ascii="Arial" w:hAnsi="Arial" w:cs="Arial"/>
                          <w:b/>
                          <w:sz w:val="20"/>
                          <w:szCs w:val="20"/>
                          <w:lang w:val="en-GB"/>
                        </w:rPr>
                        <w:t xml:space="preserve">: </w:t>
                      </w:r>
                      <w:r w:rsidRPr="00886514">
                        <w:rPr>
                          <w:rFonts w:ascii="Arial" w:hAnsi="Arial" w:cs="Arial"/>
                          <w:sz w:val="20"/>
                          <w:szCs w:val="20"/>
                          <w:lang w:val="en-GB"/>
                        </w:rPr>
                        <w:t>Erosion of natural climate resilience assets –</w:t>
                      </w:r>
                      <w:r>
                        <w:rPr>
                          <w:rFonts w:ascii="Arial" w:hAnsi="Arial" w:cs="Arial"/>
                          <w:sz w:val="20"/>
                          <w:szCs w:val="20"/>
                          <w:lang w:val="en-GB"/>
                        </w:rPr>
                        <w:t xml:space="preserve"> </w:t>
                      </w:r>
                      <w:r w:rsidRPr="00886514">
                        <w:rPr>
                          <w:rFonts w:ascii="Arial" w:hAnsi="Arial" w:cs="Arial"/>
                          <w:sz w:val="20"/>
                          <w:szCs w:val="20"/>
                          <w:lang w:val="en-GB"/>
                        </w:rPr>
                        <w:t>Mozambique’s forests</w:t>
                      </w:r>
                    </w:p>
                    <w:p w14:paraId="29E6C57F" w14:textId="77777777" w:rsidR="001536B3" w:rsidRPr="00886514" w:rsidRDefault="001536B3" w:rsidP="0095744E">
                      <w:pPr>
                        <w:jc w:val="both"/>
                        <w:rPr>
                          <w:rFonts w:ascii="Arial" w:hAnsi="Arial" w:cs="Arial"/>
                          <w:b/>
                          <w:sz w:val="20"/>
                          <w:szCs w:val="20"/>
                          <w:lang w:val="en-GB"/>
                        </w:rPr>
                      </w:pPr>
                    </w:p>
                    <w:p w14:paraId="15335E26" w14:textId="77777777" w:rsidR="001536B3" w:rsidRDefault="001536B3" w:rsidP="0095744E">
                      <w:r w:rsidRPr="00645CD0">
                        <w:rPr>
                          <w:b/>
                          <w:i/>
                          <w:noProof/>
                          <w:lang w:val="en-US"/>
                        </w:rPr>
                        <w:drawing>
                          <wp:inline distT="0" distB="0" distL="0" distR="0" wp14:anchorId="59EA07EC" wp14:editId="023ED0AA">
                            <wp:extent cx="4127641" cy="2045091"/>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orest cover loss.tiff"/>
                                    <pic:cNvPicPr/>
                                  </pic:nvPicPr>
                                  <pic:blipFill>
                                    <a:blip r:embed="rId31">
                                      <a:extLst>
                                        <a:ext uri="{28A0092B-C50C-407E-A947-70E740481C1C}">
                                          <a14:useLocalDpi xmlns:a14="http://schemas.microsoft.com/office/drawing/2010/main" val="0"/>
                                        </a:ext>
                                      </a:extLst>
                                    </a:blip>
                                    <a:stretch>
                                      <a:fillRect/>
                                    </a:stretch>
                                  </pic:blipFill>
                                  <pic:spPr>
                                    <a:xfrm>
                                      <a:off x="0" y="0"/>
                                      <a:ext cx="4131295" cy="2046901"/>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AF9671" w14:textId="77777777" w:rsidR="001536B3" w:rsidRPr="00173DF7" w:rsidRDefault="001536B3" w:rsidP="0095744E">
                      <w:pPr>
                        <w:rPr>
                          <w:rFonts w:ascii="Arial" w:hAnsi="Arial" w:cs="Arial"/>
                          <w:sz w:val="16"/>
                          <w:szCs w:val="16"/>
                          <w:lang w:val="en-GB"/>
                        </w:rPr>
                      </w:pPr>
                      <w:r w:rsidRPr="00173DF7">
                        <w:rPr>
                          <w:rFonts w:ascii="Arial" w:hAnsi="Arial" w:cs="Arial"/>
                          <w:sz w:val="16"/>
                          <w:szCs w:val="16"/>
                          <w:lang w:val="en-GB"/>
                        </w:rPr>
                        <w:t>Source: Ministry of Land, Environment and Rural Development 2016</w:t>
                      </w:r>
                    </w:p>
                    <w:p w14:paraId="612B678F" w14:textId="77777777" w:rsidR="001536B3" w:rsidRPr="00361736" w:rsidRDefault="001536B3" w:rsidP="0095744E">
                      <w:pPr>
                        <w:rPr>
                          <w:rFonts w:ascii="Arial" w:hAnsi="Arial" w:cs="Arial"/>
                          <w:sz w:val="20"/>
                          <w:szCs w:val="20"/>
                          <w:lang w:val="en-GB"/>
                        </w:rPr>
                      </w:pPr>
                    </w:p>
                    <w:p w14:paraId="5930B230" w14:textId="77777777" w:rsidR="001536B3" w:rsidRPr="00361736" w:rsidRDefault="001536B3" w:rsidP="0095744E">
                      <w:pPr>
                        <w:jc w:val="both"/>
                        <w:rPr>
                          <w:rFonts w:ascii="Arial" w:hAnsi="Arial" w:cs="Arial"/>
                          <w:sz w:val="20"/>
                          <w:szCs w:val="20"/>
                          <w:lang w:val="en-GB"/>
                        </w:rPr>
                      </w:pPr>
                      <w:r w:rsidRPr="00361736">
                        <w:rPr>
                          <w:rFonts w:ascii="Arial" w:hAnsi="Arial" w:cs="Arial"/>
                          <w:sz w:val="20"/>
                          <w:szCs w:val="20"/>
                          <w:lang w:val="en-GB"/>
                        </w:rPr>
                        <w:t xml:space="preserve">The links between forest health, watershed flow regulation, rainfall patterns, soil health, carbon cycles, agricultural systems and coastal fisheries are often cited. Further loss of forests could affect rain-fed agriculture, urban and rural community water supply, </w:t>
                      </w:r>
                      <w:proofErr w:type="gramStart"/>
                      <w:r w:rsidRPr="00361736">
                        <w:rPr>
                          <w:rFonts w:ascii="Arial" w:hAnsi="Arial" w:cs="Arial"/>
                          <w:sz w:val="20"/>
                          <w:szCs w:val="20"/>
                          <w:lang w:val="en-GB"/>
                        </w:rPr>
                        <w:t>the</w:t>
                      </w:r>
                      <w:proofErr w:type="gramEnd"/>
                      <w:r w:rsidRPr="00361736">
                        <w:rPr>
                          <w:rFonts w:ascii="Arial" w:hAnsi="Arial" w:cs="Arial"/>
                          <w:sz w:val="20"/>
                          <w:szCs w:val="20"/>
                          <w:lang w:val="en-GB"/>
                        </w:rPr>
                        <w:t xml:space="preserve"> performance of hydroelectric installations and the productivity of coastal fisheries. </w:t>
                      </w:r>
                    </w:p>
                    <w:p w14:paraId="3C30C217" w14:textId="77777777" w:rsidR="001536B3" w:rsidRPr="007F2D86" w:rsidRDefault="001536B3" w:rsidP="0095744E">
                      <w:pPr>
                        <w:rPr>
                          <w:sz w:val="20"/>
                          <w:szCs w:val="20"/>
                        </w:rPr>
                      </w:pPr>
                    </w:p>
                  </w:txbxContent>
                </v:textbox>
                <w10:wrap type="square"/>
              </v:shape>
            </w:pict>
          </mc:Fallback>
        </mc:AlternateContent>
      </w:r>
      <w:r w:rsidR="005C4D2E" w:rsidRPr="00BD6D29">
        <w:rPr>
          <w:rFonts w:ascii="Arial" w:hAnsi="Arial" w:cs="Arial"/>
          <w:lang w:val="en-GB"/>
        </w:rPr>
        <w:t>Both human and climatic pressures are putting an increasing strain on Mozambique’s stock of nat</w:t>
      </w:r>
      <w:r w:rsidR="003646EB">
        <w:rPr>
          <w:rFonts w:ascii="Arial" w:hAnsi="Arial" w:cs="Arial"/>
          <w:lang w:val="en-GB"/>
        </w:rPr>
        <w:t xml:space="preserve">ural capital assets – its </w:t>
      </w:r>
      <w:proofErr w:type="spellStart"/>
      <w:r w:rsidR="005C4D2E" w:rsidRPr="00BD6D29">
        <w:rPr>
          <w:rFonts w:ascii="Arial" w:hAnsi="Arial" w:cs="Arial"/>
          <w:lang w:val="en-GB"/>
        </w:rPr>
        <w:t>Miombo</w:t>
      </w:r>
      <w:proofErr w:type="spellEnd"/>
      <w:r w:rsidR="005C4D2E" w:rsidRPr="00BD6D29">
        <w:rPr>
          <w:rFonts w:ascii="Arial" w:hAnsi="Arial" w:cs="Arial"/>
          <w:lang w:val="en-GB"/>
        </w:rPr>
        <w:t xml:space="preserve"> forests, rivers like the Zambezi and Rovuma, and coastal fisheries in the Indian Ocean. Over harvesting of renewable assets like forests and fisheries, combined with rapidly rising population numbers and the expansion of built infrastructure are resulting in degrada</w:t>
      </w:r>
      <w:r w:rsidRPr="00630D79">
        <w:rPr>
          <w:rFonts w:ascii="Arial" w:hAnsi="Arial" w:cs="Arial"/>
          <w:lang w:val="en-GB"/>
        </w:rPr>
        <w:t xml:space="preserve">tion and loss of natural </w:t>
      </w:r>
      <w:r w:rsidR="005C4D2E" w:rsidRPr="00630D79">
        <w:rPr>
          <w:rFonts w:ascii="Arial" w:hAnsi="Arial" w:cs="Arial"/>
          <w:lang w:val="en-GB"/>
        </w:rPr>
        <w:t xml:space="preserve">assets. Consequently, the country’s economy, water, food and energy supply and its capacity to adapt to climate change and counter these threats are increasingly at risk. </w:t>
      </w:r>
    </w:p>
    <w:p w14:paraId="58675BA4" w14:textId="02A4D623" w:rsidR="005C4D2E" w:rsidRPr="00630D79" w:rsidRDefault="005C4D2E" w:rsidP="00D526A5">
      <w:pPr>
        <w:pStyle w:val="Footer"/>
        <w:jc w:val="both"/>
        <w:rPr>
          <w:rFonts w:ascii="Arial" w:hAnsi="Arial" w:cs="Arial"/>
          <w:lang w:val="en-GB"/>
        </w:rPr>
      </w:pPr>
    </w:p>
    <w:p w14:paraId="325C0327" w14:textId="73EF4C29" w:rsidR="00D526A5" w:rsidRPr="00630D79" w:rsidRDefault="00D526A5" w:rsidP="00D526A5">
      <w:pPr>
        <w:pStyle w:val="Footer"/>
        <w:jc w:val="both"/>
        <w:rPr>
          <w:rFonts w:ascii="Arial" w:hAnsi="Arial" w:cs="Arial"/>
          <w:lang w:val="en-GB"/>
        </w:rPr>
      </w:pPr>
      <w:r w:rsidRPr="00630D79">
        <w:rPr>
          <w:rFonts w:ascii="Arial" w:hAnsi="Arial" w:cs="Arial"/>
          <w:lang w:val="en-GB"/>
        </w:rPr>
        <w:t xml:space="preserve">The combination of </w:t>
      </w:r>
      <w:r w:rsidR="003646EB">
        <w:rPr>
          <w:rFonts w:ascii="Arial" w:hAnsi="Arial" w:cs="Arial"/>
          <w:lang w:val="en-GB"/>
        </w:rPr>
        <w:t>deforestation,</w:t>
      </w:r>
      <w:r w:rsidRPr="00630D79">
        <w:rPr>
          <w:rFonts w:ascii="Arial" w:hAnsi="Arial" w:cs="Arial"/>
          <w:lang w:val="en-GB"/>
        </w:rPr>
        <w:t xml:space="preserve"> decreasing fish stocks, increasing atmospheric and ocean temperatures, changing precipitation patterns and rising population growth could </w:t>
      </w:r>
      <w:r w:rsidR="003646EB">
        <w:rPr>
          <w:rFonts w:ascii="Arial" w:hAnsi="Arial" w:cs="Arial"/>
          <w:lang w:val="en-GB"/>
        </w:rPr>
        <w:t>cause</w:t>
      </w:r>
      <w:r w:rsidRPr="00630D79">
        <w:rPr>
          <w:rFonts w:ascii="Arial" w:hAnsi="Arial" w:cs="Arial"/>
          <w:lang w:val="en-GB"/>
        </w:rPr>
        <w:t xml:space="preserve"> serious systemic food, water, energy and climate change problems ahead. Without any changes to these trajectories dependency on food imports will increase. Globally, as climate change intensifies price volatility for food products is likely to intensify and where dependence on imports is high national food and social systems’ may become increasingly unstable.</w:t>
      </w:r>
    </w:p>
    <w:p w14:paraId="04129C6F" w14:textId="21DCAB50" w:rsidR="0095744E" w:rsidRPr="00BD6D29" w:rsidRDefault="0095744E" w:rsidP="00BD6D29">
      <w:pPr>
        <w:pStyle w:val="NormalWeb"/>
        <w:shd w:val="clear" w:color="auto" w:fill="FFFFFF"/>
        <w:spacing w:before="0" w:beforeAutospacing="0" w:after="0" w:afterAutospacing="0"/>
        <w:jc w:val="both"/>
        <w:rPr>
          <w:rFonts w:ascii="Arial" w:hAnsi="Arial" w:cs="Arial"/>
          <w:lang w:val="en-GB"/>
        </w:rPr>
      </w:pPr>
    </w:p>
    <w:p w14:paraId="592E7DE7" w14:textId="4931747B" w:rsidR="00490860" w:rsidRPr="00E60B20" w:rsidRDefault="00490860">
      <w:pPr>
        <w:jc w:val="both"/>
        <w:rPr>
          <w:rFonts w:ascii="Arial" w:hAnsi="Arial" w:cs="Arial"/>
          <w:b/>
          <w:i/>
          <w:lang w:val="en-GB"/>
        </w:rPr>
      </w:pPr>
      <w:r w:rsidRPr="00E60B20">
        <w:rPr>
          <w:rFonts w:ascii="Arial" w:hAnsi="Arial" w:cs="Arial"/>
          <w:b/>
          <w:lang w:val="en-GB"/>
        </w:rPr>
        <w:t xml:space="preserve">6. </w:t>
      </w:r>
      <w:r w:rsidR="00114B1C" w:rsidRPr="00630D79">
        <w:rPr>
          <w:rFonts w:ascii="Arial" w:hAnsi="Arial" w:cs="Arial"/>
          <w:b/>
          <w:lang w:val="en-GB"/>
        </w:rPr>
        <w:t xml:space="preserve">Drivers of </w:t>
      </w:r>
      <w:r w:rsidR="009E7C7B" w:rsidRPr="00630D79">
        <w:rPr>
          <w:rFonts w:ascii="Arial" w:hAnsi="Arial" w:cs="Arial"/>
          <w:b/>
          <w:lang w:val="en-GB"/>
        </w:rPr>
        <w:t xml:space="preserve">ecosystem </w:t>
      </w:r>
      <w:r w:rsidR="003646EB">
        <w:rPr>
          <w:rFonts w:ascii="Arial" w:hAnsi="Arial" w:cs="Arial"/>
          <w:b/>
          <w:lang w:val="en-GB"/>
        </w:rPr>
        <w:t>change and root causes</w:t>
      </w:r>
      <w:r w:rsidR="00092914">
        <w:rPr>
          <w:rFonts w:ascii="Arial" w:hAnsi="Arial" w:cs="Arial"/>
          <w:b/>
          <w:lang w:val="en-GB"/>
        </w:rPr>
        <w:t xml:space="preserve"> (Problem)</w:t>
      </w:r>
    </w:p>
    <w:p w14:paraId="2FD9D77D" w14:textId="6C67D411" w:rsidR="00114B1C" w:rsidRPr="00E60B20" w:rsidRDefault="00E97FE2" w:rsidP="00E60B20">
      <w:pPr>
        <w:jc w:val="both"/>
        <w:rPr>
          <w:rFonts w:ascii="Arial" w:hAnsi="Arial" w:cs="Arial"/>
          <w:lang w:val="en-GB"/>
        </w:rPr>
      </w:pPr>
      <w:r w:rsidRPr="00E60B20">
        <w:rPr>
          <w:rFonts w:ascii="Arial" w:hAnsi="Arial" w:cs="Arial"/>
          <w:lang w:val="en-GB"/>
        </w:rPr>
        <w:t>Several forces are driving large-scale change in Mozambique’s ecosystem</w:t>
      </w:r>
      <w:r w:rsidR="003646EB">
        <w:rPr>
          <w:rFonts w:ascii="Arial" w:hAnsi="Arial" w:cs="Arial"/>
          <w:lang w:val="en-GB"/>
        </w:rPr>
        <w:t>s</w:t>
      </w:r>
      <w:r w:rsidRPr="00E60B20">
        <w:rPr>
          <w:rFonts w:ascii="Arial" w:hAnsi="Arial" w:cs="Arial"/>
          <w:lang w:val="en-GB"/>
        </w:rPr>
        <w:t xml:space="preserve">, which can be managed with </w:t>
      </w:r>
      <w:r w:rsidR="0026782F" w:rsidRPr="00630D79">
        <w:rPr>
          <w:rFonts w:ascii="Arial" w:hAnsi="Arial" w:cs="Arial"/>
          <w:lang w:val="en-GB"/>
        </w:rPr>
        <w:t>better public policy to identify and protect important ecosystems</w:t>
      </w:r>
      <w:r w:rsidR="00183507" w:rsidRPr="00630D79">
        <w:rPr>
          <w:rFonts w:ascii="Arial" w:hAnsi="Arial" w:cs="Arial"/>
          <w:lang w:val="en-GB"/>
        </w:rPr>
        <w:t xml:space="preserve"> </w:t>
      </w:r>
      <w:r w:rsidR="00A51F6F">
        <w:rPr>
          <w:rFonts w:ascii="Arial" w:hAnsi="Arial" w:cs="Arial"/>
          <w:lang w:val="en-GB"/>
        </w:rPr>
        <w:t xml:space="preserve">for climate </w:t>
      </w:r>
      <w:r w:rsidR="003646EB">
        <w:rPr>
          <w:rFonts w:ascii="Arial" w:hAnsi="Arial" w:cs="Arial"/>
          <w:lang w:val="en-GB"/>
        </w:rPr>
        <w:t>adaptation</w:t>
      </w:r>
      <w:r w:rsidR="00A51F6F">
        <w:rPr>
          <w:rFonts w:ascii="Arial" w:hAnsi="Arial" w:cs="Arial"/>
          <w:lang w:val="en-GB"/>
        </w:rPr>
        <w:t xml:space="preserve"> in c</w:t>
      </w:r>
      <w:r w:rsidR="0026782F" w:rsidRPr="00630D79">
        <w:rPr>
          <w:rFonts w:ascii="Arial" w:hAnsi="Arial" w:cs="Arial"/>
          <w:lang w:val="en-GB"/>
        </w:rPr>
        <w:t>o</w:t>
      </w:r>
      <w:r w:rsidR="00A51F6F">
        <w:rPr>
          <w:rFonts w:ascii="Arial" w:hAnsi="Arial" w:cs="Arial"/>
          <w:lang w:val="en-GB"/>
        </w:rPr>
        <w:t xml:space="preserve">llaboration with private sector, </w:t>
      </w:r>
      <w:r w:rsidR="009E7C7B" w:rsidRPr="00630D79">
        <w:rPr>
          <w:rFonts w:ascii="Arial" w:hAnsi="Arial" w:cs="Arial"/>
          <w:lang w:val="en-GB"/>
        </w:rPr>
        <w:t>and increased investment in climate change risk and adaptation knowledge systems</w:t>
      </w:r>
      <w:r w:rsidRPr="00E60B20">
        <w:rPr>
          <w:rFonts w:ascii="Arial" w:hAnsi="Arial" w:cs="Arial"/>
          <w:lang w:val="en-GB"/>
        </w:rPr>
        <w:t xml:space="preserve">. </w:t>
      </w:r>
    </w:p>
    <w:p w14:paraId="5B82B322" w14:textId="77777777" w:rsidR="0026782F" w:rsidRPr="00630D79" w:rsidRDefault="0026782F" w:rsidP="00E60B20">
      <w:pPr>
        <w:jc w:val="both"/>
        <w:rPr>
          <w:rFonts w:ascii="Arial" w:hAnsi="Arial" w:cs="Arial"/>
          <w:b/>
          <w:lang w:val="en-GB"/>
        </w:rPr>
      </w:pPr>
    </w:p>
    <w:p w14:paraId="532CAE3A" w14:textId="77777777" w:rsidR="00E97FE2" w:rsidRPr="00E60B20" w:rsidRDefault="001108AE" w:rsidP="00E60B20">
      <w:pPr>
        <w:jc w:val="both"/>
        <w:rPr>
          <w:rFonts w:ascii="Arial" w:hAnsi="Arial" w:cs="Arial"/>
          <w:b/>
          <w:lang w:val="en-GB"/>
        </w:rPr>
      </w:pPr>
      <w:r w:rsidRPr="00E60B20">
        <w:rPr>
          <w:rFonts w:ascii="Arial" w:hAnsi="Arial" w:cs="Arial"/>
          <w:b/>
          <w:lang w:val="en-GB"/>
        </w:rPr>
        <w:t>Major drivers of change</w:t>
      </w:r>
      <w:r w:rsidR="00E97FE2" w:rsidRPr="00E60B20">
        <w:rPr>
          <w:rFonts w:ascii="Arial" w:hAnsi="Arial" w:cs="Arial"/>
          <w:b/>
          <w:lang w:val="en-GB"/>
        </w:rPr>
        <w:t>:</w:t>
      </w:r>
    </w:p>
    <w:p w14:paraId="6A6F0310" w14:textId="469FB183" w:rsidR="009E7C7B" w:rsidRPr="00630D79" w:rsidRDefault="009E7C7B" w:rsidP="009E7C7B">
      <w:pPr>
        <w:numPr>
          <w:ilvl w:val="1"/>
          <w:numId w:val="4"/>
        </w:numPr>
        <w:ind w:left="630"/>
        <w:jc w:val="both"/>
        <w:rPr>
          <w:rFonts w:ascii="Arial" w:hAnsi="Arial" w:cs="Arial"/>
          <w:lang w:val="en-GB"/>
        </w:rPr>
      </w:pPr>
      <w:r w:rsidRPr="00630D79">
        <w:rPr>
          <w:rFonts w:ascii="Arial" w:hAnsi="Arial" w:cs="Arial"/>
          <w:lang w:val="en-GB"/>
        </w:rPr>
        <w:t xml:space="preserve">Climate </w:t>
      </w:r>
      <w:r w:rsidR="003646EB">
        <w:rPr>
          <w:rFonts w:ascii="Arial" w:hAnsi="Arial" w:cs="Arial"/>
          <w:lang w:val="en-GB"/>
        </w:rPr>
        <w:t>–</w:t>
      </w:r>
      <w:r w:rsidRPr="00630D79">
        <w:rPr>
          <w:rFonts w:ascii="Arial" w:hAnsi="Arial" w:cs="Arial"/>
          <w:lang w:val="en-GB"/>
        </w:rPr>
        <w:t xml:space="preserve"> </w:t>
      </w:r>
      <w:r w:rsidR="003646EB">
        <w:rPr>
          <w:rFonts w:ascii="Arial" w:hAnsi="Arial" w:cs="Arial"/>
          <w:lang w:val="en-GB"/>
        </w:rPr>
        <w:t xml:space="preserve">changes to </w:t>
      </w:r>
      <w:r w:rsidRPr="00630D79">
        <w:rPr>
          <w:rFonts w:ascii="Arial" w:hAnsi="Arial" w:cs="Arial"/>
          <w:lang w:val="en-GB"/>
        </w:rPr>
        <w:t>precipitation and temperatures will increase flooding, drought and sea level</w:t>
      </w:r>
      <w:r w:rsidR="003646EB">
        <w:rPr>
          <w:rFonts w:ascii="Arial" w:hAnsi="Arial" w:cs="Arial"/>
          <w:lang w:val="en-GB"/>
        </w:rPr>
        <w:t xml:space="preserve"> rise and coral bleaching</w:t>
      </w:r>
      <w:r w:rsidRPr="00630D79">
        <w:rPr>
          <w:rFonts w:ascii="Arial" w:hAnsi="Arial" w:cs="Arial"/>
          <w:lang w:val="en-GB"/>
        </w:rPr>
        <w:t xml:space="preserve">; </w:t>
      </w:r>
    </w:p>
    <w:p w14:paraId="7424BC69" w14:textId="0C34CBC3" w:rsidR="00E97FE2" w:rsidRPr="00E60B20" w:rsidRDefault="00876E91">
      <w:pPr>
        <w:numPr>
          <w:ilvl w:val="1"/>
          <w:numId w:val="4"/>
        </w:numPr>
        <w:ind w:left="630"/>
        <w:jc w:val="both"/>
        <w:rPr>
          <w:rFonts w:ascii="Arial" w:hAnsi="Arial" w:cs="Arial"/>
          <w:lang w:val="en-GB"/>
        </w:rPr>
      </w:pPr>
      <w:r w:rsidRPr="00E60B20">
        <w:rPr>
          <w:rFonts w:ascii="Arial" w:hAnsi="Arial" w:cs="Arial"/>
          <w:lang w:val="en-GB"/>
        </w:rPr>
        <w:t>P</w:t>
      </w:r>
      <w:r w:rsidR="00E97FE2" w:rsidRPr="00E60B20">
        <w:rPr>
          <w:rFonts w:ascii="Arial" w:hAnsi="Arial" w:cs="Arial"/>
          <w:lang w:val="en-GB"/>
        </w:rPr>
        <w:t xml:space="preserve">opulation growth </w:t>
      </w:r>
      <w:r w:rsidR="003646EB">
        <w:rPr>
          <w:rFonts w:ascii="Arial" w:hAnsi="Arial" w:cs="Arial"/>
          <w:lang w:val="en-GB"/>
        </w:rPr>
        <w:t>–</w:t>
      </w:r>
      <w:r w:rsidRPr="00E60B20">
        <w:rPr>
          <w:rFonts w:ascii="Arial" w:hAnsi="Arial" w:cs="Arial"/>
          <w:lang w:val="en-GB"/>
        </w:rPr>
        <w:t xml:space="preserve"> </w:t>
      </w:r>
      <w:r w:rsidR="00CC0A30" w:rsidRPr="00E60B20">
        <w:rPr>
          <w:rFonts w:ascii="Arial" w:hAnsi="Arial" w:cs="Arial"/>
          <w:lang w:val="en-GB"/>
        </w:rPr>
        <w:t>Mozambique’s population of 27m</w:t>
      </w:r>
      <w:r w:rsidR="00E97FE2" w:rsidRPr="00E60B20">
        <w:rPr>
          <w:rFonts w:ascii="Arial" w:hAnsi="Arial" w:cs="Arial"/>
          <w:lang w:val="en-GB"/>
        </w:rPr>
        <w:t xml:space="preserve"> </w:t>
      </w:r>
      <w:r w:rsidR="00CC0A30" w:rsidRPr="00E60B20">
        <w:rPr>
          <w:rFonts w:ascii="Arial" w:hAnsi="Arial" w:cs="Arial"/>
          <w:lang w:val="en-GB"/>
        </w:rPr>
        <w:t>could reach 53m</w:t>
      </w:r>
      <w:r w:rsidR="00E97FE2" w:rsidRPr="00E60B20">
        <w:rPr>
          <w:rFonts w:ascii="Arial" w:hAnsi="Arial" w:cs="Arial"/>
          <w:lang w:val="en-GB"/>
        </w:rPr>
        <w:t xml:space="preserve"> by 2050</w:t>
      </w:r>
      <w:r w:rsidRPr="00E60B20">
        <w:rPr>
          <w:rFonts w:ascii="Arial" w:hAnsi="Arial" w:cs="Arial"/>
          <w:vertAlign w:val="superscript"/>
          <w:lang w:val="en-GB"/>
        </w:rPr>
        <w:footnoteReference w:id="25"/>
      </w:r>
      <w:r w:rsidR="00E97FE2" w:rsidRPr="00E60B20">
        <w:rPr>
          <w:rFonts w:ascii="Arial" w:hAnsi="Arial" w:cs="Arial"/>
          <w:lang w:val="en-GB"/>
        </w:rPr>
        <w:t xml:space="preserve">; </w:t>
      </w:r>
    </w:p>
    <w:p w14:paraId="405D0414" w14:textId="15E9856B" w:rsidR="00E97FE2" w:rsidRPr="00E60B20" w:rsidRDefault="00876E91">
      <w:pPr>
        <w:numPr>
          <w:ilvl w:val="1"/>
          <w:numId w:val="4"/>
        </w:numPr>
        <w:ind w:left="630"/>
        <w:jc w:val="both"/>
        <w:rPr>
          <w:rFonts w:ascii="Arial" w:hAnsi="Arial" w:cs="Arial"/>
          <w:lang w:val="en-GB"/>
        </w:rPr>
      </w:pPr>
      <w:r w:rsidRPr="00E60B20">
        <w:rPr>
          <w:rFonts w:ascii="Arial" w:hAnsi="Arial" w:cs="Arial"/>
          <w:lang w:val="en-GB"/>
        </w:rPr>
        <w:t>U</w:t>
      </w:r>
      <w:r w:rsidR="00E97FE2" w:rsidRPr="00E60B20">
        <w:rPr>
          <w:rFonts w:ascii="Arial" w:hAnsi="Arial" w:cs="Arial"/>
          <w:lang w:val="en-GB"/>
        </w:rPr>
        <w:t xml:space="preserve">rbanisation </w:t>
      </w:r>
      <w:r w:rsidR="003646EB">
        <w:rPr>
          <w:rFonts w:ascii="Arial" w:hAnsi="Arial" w:cs="Arial"/>
          <w:lang w:val="en-GB"/>
        </w:rPr>
        <w:t xml:space="preserve">– </w:t>
      </w:r>
      <w:r w:rsidR="00E97FE2" w:rsidRPr="00E60B20">
        <w:rPr>
          <w:rFonts w:ascii="Arial" w:hAnsi="Arial" w:cs="Arial"/>
          <w:lang w:val="en-GB"/>
        </w:rPr>
        <w:t>the majority of Mozambic</w:t>
      </w:r>
      <w:r w:rsidRPr="00E60B20">
        <w:rPr>
          <w:rFonts w:ascii="Arial" w:hAnsi="Arial" w:cs="Arial"/>
          <w:lang w:val="en-GB"/>
        </w:rPr>
        <w:t>ans will live in cities by 2030</w:t>
      </w:r>
      <w:r w:rsidR="00E97FE2" w:rsidRPr="00E60B20">
        <w:rPr>
          <w:rFonts w:ascii="Arial" w:hAnsi="Arial" w:cs="Arial"/>
          <w:lang w:val="en-GB"/>
        </w:rPr>
        <w:t xml:space="preserve">; </w:t>
      </w:r>
    </w:p>
    <w:p w14:paraId="77C8FBB9" w14:textId="4A3CDC9C" w:rsidR="00E97FE2" w:rsidRPr="00E60B20" w:rsidRDefault="00876E91">
      <w:pPr>
        <w:numPr>
          <w:ilvl w:val="1"/>
          <w:numId w:val="4"/>
        </w:numPr>
        <w:ind w:left="630"/>
        <w:jc w:val="both"/>
        <w:rPr>
          <w:rFonts w:ascii="Arial" w:hAnsi="Arial" w:cs="Arial"/>
          <w:lang w:val="en-GB"/>
        </w:rPr>
      </w:pPr>
      <w:r w:rsidRPr="00E60B20">
        <w:rPr>
          <w:rFonts w:ascii="Arial" w:hAnsi="Arial" w:cs="Arial"/>
          <w:lang w:val="en-GB"/>
        </w:rPr>
        <w:lastRenderedPageBreak/>
        <w:t>C</w:t>
      </w:r>
      <w:r w:rsidR="001108AE" w:rsidRPr="00E60B20">
        <w:rPr>
          <w:rFonts w:ascii="Arial" w:hAnsi="Arial" w:cs="Arial"/>
          <w:lang w:val="en-GB"/>
        </w:rPr>
        <w:t>onsumption</w:t>
      </w:r>
      <w:r w:rsidR="003646EB">
        <w:rPr>
          <w:rFonts w:ascii="Arial" w:hAnsi="Arial" w:cs="Arial"/>
          <w:lang w:val="en-GB"/>
        </w:rPr>
        <w:t xml:space="preserve"> –</w:t>
      </w:r>
      <w:r w:rsidRPr="00E60B20">
        <w:rPr>
          <w:rFonts w:ascii="Arial" w:hAnsi="Arial" w:cs="Arial"/>
          <w:lang w:val="en-GB"/>
        </w:rPr>
        <w:t xml:space="preserve"> </w:t>
      </w:r>
      <w:r w:rsidR="00E97FE2" w:rsidRPr="00E60B20">
        <w:rPr>
          <w:rFonts w:ascii="Arial" w:hAnsi="Arial" w:cs="Arial"/>
          <w:lang w:val="en-GB"/>
        </w:rPr>
        <w:t>Africa’s middle class is expected to grow from 355 million in 2010 to 1.1 billion by 2060</w:t>
      </w:r>
      <w:r w:rsidRPr="00E60B20">
        <w:rPr>
          <w:rFonts w:ascii="Arial" w:hAnsi="Arial" w:cs="Arial"/>
          <w:vertAlign w:val="superscript"/>
          <w:lang w:val="en-GB"/>
        </w:rPr>
        <w:footnoteReference w:id="26"/>
      </w:r>
      <w:r w:rsidR="00A51F6F">
        <w:rPr>
          <w:rFonts w:ascii="Arial" w:hAnsi="Arial" w:cs="Arial"/>
          <w:lang w:val="en-GB"/>
        </w:rPr>
        <w:t xml:space="preserve">, </w:t>
      </w:r>
      <w:r w:rsidR="00E97FE2" w:rsidRPr="00E60B20">
        <w:rPr>
          <w:rFonts w:ascii="Arial" w:hAnsi="Arial" w:cs="Arial"/>
          <w:lang w:val="en-GB"/>
        </w:rPr>
        <w:t xml:space="preserve"> </w:t>
      </w:r>
      <w:r w:rsidR="001108AE" w:rsidRPr="00E60B20">
        <w:rPr>
          <w:rFonts w:ascii="Arial" w:hAnsi="Arial" w:cs="Arial"/>
          <w:lang w:val="en-GB"/>
        </w:rPr>
        <w:t xml:space="preserve">increasing the rate of </w:t>
      </w:r>
      <w:r w:rsidR="00E97FE2" w:rsidRPr="00E60B20">
        <w:rPr>
          <w:rFonts w:ascii="Arial" w:hAnsi="Arial" w:cs="Arial"/>
          <w:lang w:val="en-GB"/>
        </w:rPr>
        <w:t xml:space="preserve">draw down on stocks of </w:t>
      </w:r>
      <w:r w:rsidR="001108AE" w:rsidRPr="00E60B20">
        <w:rPr>
          <w:rFonts w:ascii="Arial" w:hAnsi="Arial" w:cs="Arial"/>
          <w:lang w:val="en-GB"/>
        </w:rPr>
        <w:t>natural capital</w:t>
      </w:r>
      <w:r w:rsidR="00E97FE2" w:rsidRPr="00E60B20">
        <w:rPr>
          <w:rFonts w:ascii="Arial" w:hAnsi="Arial" w:cs="Arial"/>
          <w:lang w:val="en-GB"/>
        </w:rPr>
        <w:t xml:space="preserve">; </w:t>
      </w:r>
    </w:p>
    <w:p w14:paraId="746DE58F" w14:textId="782E0B3E" w:rsidR="00691C8C" w:rsidRPr="00E60B20" w:rsidRDefault="00876E91">
      <w:pPr>
        <w:numPr>
          <w:ilvl w:val="1"/>
          <w:numId w:val="4"/>
        </w:numPr>
        <w:ind w:left="630"/>
        <w:jc w:val="both"/>
        <w:rPr>
          <w:rFonts w:ascii="Arial" w:hAnsi="Arial" w:cs="Arial"/>
          <w:lang w:val="en-GB"/>
        </w:rPr>
      </w:pPr>
      <w:r w:rsidRPr="00E60B20">
        <w:rPr>
          <w:rFonts w:ascii="Arial" w:hAnsi="Arial" w:cs="Arial"/>
          <w:lang w:val="en-GB"/>
        </w:rPr>
        <w:t>B</w:t>
      </w:r>
      <w:r w:rsidR="00E97FE2" w:rsidRPr="00E60B20">
        <w:rPr>
          <w:rFonts w:ascii="Arial" w:hAnsi="Arial" w:cs="Arial"/>
          <w:lang w:val="en-GB"/>
        </w:rPr>
        <w:t xml:space="preserve">uilt infrastructure </w:t>
      </w:r>
      <w:r w:rsidR="003646EB">
        <w:rPr>
          <w:rFonts w:ascii="Arial" w:hAnsi="Arial" w:cs="Arial"/>
          <w:lang w:val="en-GB"/>
        </w:rPr>
        <w:t>–</w:t>
      </w:r>
      <w:r w:rsidR="001E4014" w:rsidRPr="00E60B20">
        <w:rPr>
          <w:rFonts w:ascii="Arial" w:hAnsi="Arial" w:cs="Arial"/>
          <w:lang w:val="en-GB"/>
        </w:rPr>
        <w:t xml:space="preserve"> </w:t>
      </w:r>
      <w:r w:rsidR="00594D50" w:rsidRPr="00E60B20">
        <w:rPr>
          <w:rFonts w:ascii="Arial" w:hAnsi="Arial" w:cs="Arial"/>
          <w:lang w:val="en-GB"/>
        </w:rPr>
        <w:t>L</w:t>
      </w:r>
      <w:r w:rsidR="00E97FE2" w:rsidRPr="00E60B20">
        <w:rPr>
          <w:rFonts w:ascii="Arial" w:hAnsi="Arial" w:cs="Arial"/>
          <w:lang w:val="en-GB"/>
        </w:rPr>
        <w:t>ifting millions out of poverty and meeting rising cons</w:t>
      </w:r>
      <w:r w:rsidR="001108AE" w:rsidRPr="00E60B20">
        <w:rPr>
          <w:rFonts w:ascii="Arial" w:hAnsi="Arial" w:cs="Arial"/>
          <w:lang w:val="en-GB"/>
        </w:rPr>
        <w:t>umption trends will require big</w:t>
      </w:r>
      <w:r w:rsidR="00E97FE2" w:rsidRPr="00E60B20">
        <w:rPr>
          <w:rFonts w:ascii="Arial" w:hAnsi="Arial" w:cs="Arial"/>
          <w:lang w:val="en-GB"/>
        </w:rPr>
        <w:t xml:space="preserve"> investments in roads, brid</w:t>
      </w:r>
      <w:r w:rsidR="00594D50" w:rsidRPr="00E60B20">
        <w:rPr>
          <w:rFonts w:ascii="Arial" w:hAnsi="Arial" w:cs="Arial"/>
          <w:lang w:val="en-GB"/>
        </w:rPr>
        <w:t>ges, power</w:t>
      </w:r>
      <w:r w:rsidR="001108AE" w:rsidRPr="00E60B20">
        <w:rPr>
          <w:rFonts w:ascii="Arial" w:hAnsi="Arial" w:cs="Arial"/>
          <w:lang w:val="en-GB"/>
        </w:rPr>
        <w:t>, water and sanitation systems</w:t>
      </w:r>
      <w:r w:rsidR="00A51F6F">
        <w:rPr>
          <w:rFonts w:ascii="Arial" w:hAnsi="Arial" w:cs="Arial"/>
          <w:lang w:val="en-GB"/>
        </w:rPr>
        <w:t xml:space="preserve"> but may also cause fragmentation of ecosystems</w:t>
      </w:r>
    </w:p>
    <w:p w14:paraId="5855D8B0" w14:textId="26E66AC4" w:rsidR="0026782F" w:rsidRPr="00630D79" w:rsidRDefault="0026782F" w:rsidP="00E60B20">
      <w:pPr>
        <w:jc w:val="both"/>
        <w:rPr>
          <w:rFonts w:ascii="Arial" w:hAnsi="Arial" w:cs="Arial"/>
          <w:b/>
          <w:lang w:val="en-GB"/>
        </w:rPr>
      </w:pPr>
    </w:p>
    <w:p w14:paraId="65652FB5" w14:textId="77777777" w:rsidR="00DC44C5" w:rsidRPr="00E60B20" w:rsidRDefault="00AE4A73" w:rsidP="00E60B20">
      <w:pPr>
        <w:jc w:val="both"/>
        <w:rPr>
          <w:rFonts w:ascii="Arial" w:hAnsi="Arial" w:cs="Arial"/>
          <w:b/>
          <w:lang w:val="en-GB"/>
        </w:rPr>
      </w:pPr>
      <w:r w:rsidRPr="00E60B20">
        <w:rPr>
          <w:rFonts w:ascii="Arial" w:hAnsi="Arial" w:cs="Arial"/>
          <w:b/>
          <w:lang w:val="en-GB"/>
        </w:rPr>
        <w:t>P</w:t>
      </w:r>
      <w:r w:rsidR="00DC44C5" w:rsidRPr="00E60B20">
        <w:rPr>
          <w:rFonts w:ascii="Arial" w:hAnsi="Arial" w:cs="Arial"/>
          <w:b/>
          <w:lang w:val="en-GB"/>
        </w:rPr>
        <w:t>roblem sub-causes</w:t>
      </w:r>
      <w:r w:rsidR="00A85A5E" w:rsidRPr="00E60B20">
        <w:rPr>
          <w:rFonts w:ascii="Arial" w:hAnsi="Arial" w:cs="Arial"/>
          <w:b/>
          <w:lang w:val="en-GB"/>
        </w:rPr>
        <w:t xml:space="preserve"> underpinning the drivers of change:</w:t>
      </w:r>
      <w:r w:rsidR="00204148" w:rsidRPr="00E60B20">
        <w:rPr>
          <w:rFonts w:ascii="Arial" w:hAnsi="Arial" w:cs="Arial"/>
          <w:b/>
          <w:lang w:val="en-GB"/>
        </w:rPr>
        <w:t xml:space="preserve"> </w:t>
      </w:r>
    </w:p>
    <w:p w14:paraId="42559664" w14:textId="77777777" w:rsidR="009E7C7B" w:rsidRPr="00E60B20" w:rsidRDefault="009E7C7B" w:rsidP="00E60B20">
      <w:pPr>
        <w:jc w:val="both"/>
        <w:rPr>
          <w:rFonts w:ascii="Arial" w:hAnsi="Arial" w:cs="Arial"/>
          <w:lang w:val="en-GB"/>
        </w:rPr>
      </w:pPr>
    </w:p>
    <w:p w14:paraId="75E40D7D" w14:textId="77777777" w:rsidR="00DC44C5" w:rsidRPr="00E60B20" w:rsidRDefault="00101872">
      <w:pPr>
        <w:ind w:left="360" w:hanging="360"/>
        <w:rPr>
          <w:rFonts w:ascii="Arial" w:hAnsi="Arial" w:cs="Arial"/>
          <w:b/>
          <w:lang w:val="en-GB"/>
        </w:rPr>
      </w:pPr>
      <w:r w:rsidRPr="00E60B20">
        <w:rPr>
          <w:rFonts w:ascii="Arial" w:hAnsi="Arial" w:cs="Arial"/>
          <w:b/>
          <w:lang w:val="en-GB"/>
        </w:rPr>
        <w:t xml:space="preserve">Incentives &amp; </w:t>
      </w:r>
      <w:r w:rsidR="00DC44C5" w:rsidRPr="00E60B20">
        <w:rPr>
          <w:rFonts w:ascii="Arial" w:hAnsi="Arial" w:cs="Arial"/>
          <w:b/>
          <w:lang w:val="en-GB"/>
        </w:rPr>
        <w:t>Policy</w:t>
      </w:r>
    </w:p>
    <w:p w14:paraId="48E67357" w14:textId="02812373" w:rsidR="001365CF" w:rsidRPr="00E60B20" w:rsidRDefault="00A85A5E">
      <w:pPr>
        <w:numPr>
          <w:ilvl w:val="0"/>
          <w:numId w:val="17"/>
        </w:numPr>
        <w:ind w:left="450" w:hanging="450"/>
        <w:jc w:val="both"/>
        <w:rPr>
          <w:rFonts w:ascii="Arial" w:hAnsi="Arial" w:cs="Arial"/>
          <w:lang w:val="en-GB"/>
        </w:rPr>
      </w:pPr>
      <w:r w:rsidRPr="00E60B20">
        <w:rPr>
          <w:rFonts w:ascii="Arial" w:hAnsi="Arial" w:cs="Arial"/>
          <w:lang w:val="en-GB"/>
        </w:rPr>
        <w:t xml:space="preserve">Prevailing fiscal policies </w:t>
      </w:r>
      <w:r w:rsidR="001365CF" w:rsidRPr="00E60B20">
        <w:rPr>
          <w:rFonts w:ascii="Arial" w:hAnsi="Arial" w:cs="Arial"/>
          <w:lang w:val="en-GB"/>
        </w:rPr>
        <w:t xml:space="preserve">drive short-termism and a linear </w:t>
      </w:r>
      <w:r w:rsidR="00A51F6F">
        <w:rPr>
          <w:rFonts w:ascii="Arial" w:hAnsi="Arial" w:cs="Arial"/>
          <w:lang w:val="en-GB"/>
        </w:rPr>
        <w:t>draw-down on natural assets, such as forested watersheds and coral reefs</w:t>
      </w:r>
      <w:r w:rsidR="001365CF" w:rsidRPr="00E60B20">
        <w:rPr>
          <w:rFonts w:ascii="Arial" w:hAnsi="Arial" w:cs="Arial"/>
          <w:lang w:val="en-GB"/>
        </w:rPr>
        <w:t>.</w:t>
      </w:r>
    </w:p>
    <w:p w14:paraId="4BE39F0E" w14:textId="2C7F0E6C" w:rsidR="001365CF" w:rsidRPr="00E60B20" w:rsidRDefault="001365CF">
      <w:pPr>
        <w:numPr>
          <w:ilvl w:val="0"/>
          <w:numId w:val="17"/>
        </w:numPr>
        <w:ind w:left="450" w:hanging="450"/>
        <w:jc w:val="both"/>
        <w:rPr>
          <w:rFonts w:ascii="Arial" w:hAnsi="Arial" w:cs="Arial"/>
          <w:lang w:val="en-GB"/>
        </w:rPr>
      </w:pPr>
      <w:r w:rsidRPr="00E60B20">
        <w:rPr>
          <w:rFonts w:ascii="Arial" w:hAnsi="Arial" w:cs="Arial"/>
          <w:lang w:val="en-GB"/>
        </w:rPr>
        <w:t xml:space="preserve">Absence of </w:t>
      </w:r>
      <w:r w:rsidR="00A85A5E" w:rsidRPr="00E60B20">
        <w:rPr>
          <w:rFonts w:ascii="Arial" w:hAnsi="Arial" w:cs="Arial"/>
          <w:lang w:val="en-GB"/>
        </w:rPr>
        <w:t xml:space="preserve">visible, </w:t>
      </w:r>
      <w:r w:rsidR="001F79E1" w:rsidRPr="00E60B20">
        <w:rPr>
          <w:rFonts w:ascii="Arial" w:hAnsi="Arial" w:cs="Arial"/>
          <w:lang w:val="en-GB"/>
        </w:rPr>
        <w:t>spatially explicit</w:t>
      </w:r>
      <w:r w:rsidR="00A85A5E" w:rsidRPr="00E60B20">
        <w:rPr>
          <w:rFonts w:ascii="Arial" w:hAnsi="Arial" w:cs="Arial"/>
          <w:lang w:val="en-GB"/>
        </w:rPr>
        <w:t>,</w:t>
      </w:r>
      <w:r w:rsidR="001F79E1" w:rsidRPr="00E60B20">
        <w:rPr>
          <w:rFonts w:ascii="Arial" w:hAnsi="Arial" w:cs="Arial"/>
          <w:lang w:val="en-GB"/>
        </w:rPr>
        <w:t xml:space="preserve"> </w:t>
      </w:r>
      <w:r w:rsidR="00A51F6F" w:rsidRPr="00E60B20">
        <w:rPr>
          <w:rFonts w:ascii="Arial" w:hAnsi="Arial" w:cs="Arial"/>
          <w:lang w:val="en-GB"/>
        </w:rPr>
        <w:t>publicly</w:t>
      </w:r>
      <w:r w:rsidR="00C776A8" w:rsidRPr="00E60B20">
        <w:rPr>
          <w:rFonts w:ascii="Arial" w:hAnsi="Arial" w:cs="Arial"/>
          <w:lang w:val="en-GB"/>
        </w:rPr>
        <w:t xml:space="preserve"> accessible information on </w:t>
      </w:r>
      <w:r w:rsidR="001F101B" w:rsidRPr="00630D79">
        <w:rPr>
          <w:rFonts w:ascii="Arial" w:hAnsi="Arial" w:cs="Arial"/>
          <w:lang w:val="en-GB"/>
        </w:rPr>
        <w:t>natural capital</w:t>
      </w:r>
      <w:r w:rsidRPr="00E60B20">
        <w:rPr>
          <w:rFonts w:ascii="Arial" w:hAnsi="Arial" w:cs="Arial"/>
          <w:lang w:val="en-GB"/>
        </w:rPr>
        <w:t xml:space="preserve"> risks and </w:t>
      </w:r>
      <w:r w:rsidR="00C776A8" w:rsidRPr="00E60B20">
        <w:rPr>
          <w:rFonts w:ascii="Arial" w:hAnsi="Arial" w:cs="Arial"/>
          <w:lang w:val="en-GB"/>
        </w:rPr>
        <w:t>investment opportunities</w:t>
      </w:r>
      <w:r w:rsidRPr="00E60B20">
        <w:rPr>
          <w:rFonts w:ascii="Arial" w:hAnsi="Arial" w:cs="Arial"/>
          <w:lang w:val="en-GB"/>
        </w:rPr>
        <w:t xml:space="preserve">. </w:t>
      </w:r>
    </w:p>
    <w:p w14:paraId="7659BCBE" w14:textId="64142E46" w:rsidR="00DC44C5" w:rsidRPr="00E60B20" w:rsidRDefault="00DC44C5">
      <w:pPr>
        <w:numPr>
          <w:ilvl w:val="0"/>
          <w:numId w:val="17"/>
        </w:numPr>
        <w:ind w:left="450" w:hanging="450"/>
        <w:jc w:val="both"/>
        <w:rPr>
          <w:rFonts w:ascii="Arial" w:hAnsi="Arial" w:cs="Arial"/>
          <w:lang w:val="en-GB"/>
        </w:rPr>
      </w:pPr>
      <w:r w:rsidRPr="00E60B20">
        <w:rPr>
          <w:rFonts w:ascii="Arial" w:hAnsi="Arial" w:cs="Arial"/>
          <w:lang w:val="en-GB"/>
        </w:rPr>
        <w:t>Weak natural</w:t>
      </w:r>
      <w:r w:rsidR="001F79E1" w:rsidRPr="00E60B20">
        <w:rPr>
          <w:rFonts w:ascii="Arial" w:hAnsi="Arial" w:cs="Arial"/>
          <w:lang w:val="en-GB"/>
        </w:rPr>
        <w:t xml:space="preserve"> capital</w:t>
      </w:r>
      <w:r w:rsidRPr="00E60B20">
        <w:rPr>
          <w:rFonts w:ascii="Arial" w:hAnsi="Arial" w:cs="Arial"/>
          <w:lang w:val="en-GB"/>
        </w:rPr>
        <w:t xml:space="preserve"> tenure</w:t>
      </w:r>
      <w:r w:rsidR="00092914">
        <w:rPr>
          <w:rFonts w:ascii="Arial" w:hAnsi="Arial" w:cs="Arial"/>
          <w:lang w:val="en-GB"/>
        </w:rPr>
        <w:t xml:space="preserve"> and</w:t>
      </w:r>
      <w:r w:rsidR="001F79E1" w:rsidRPr="00E60B20">
        <w:rPr>
          <w:rFonts w:ascii="Arial" w:hAnsi="Arial" w:cs="Arial"/>
          <w:lang w:val="en-GB"/>
        </w:rPr>
        <w:t>,</w:t>
      </w:r>
      <w:r w:rsidR="00A51F6F">
        <w:rPr>
          <w:rFonts w:ascii="Arial" w:hAnsi="Arial" w:cs="Arial"/>
          <w:lang w:val="en-GB"/>
        </w:rPr>
        <w:t xml:space="preserve"> </w:t>
      </w:r>
      <w:r w:rsidRPr="00E60B20">
        <w:rPr>
          <w:rFonts w:ascii="Arial" w:hAnsi="Arial" w:cs="Arial"/>
          <w:lang w:val="en-GB"/>
        </w:rPr>
        <w:t>risk and benefit redistribution systems.</w:t>
      </w:r>
    </w:p>
    <w:p w14:paraId="6BAAAB00" w14:textId="77777777" w:rsidR="00DC44C5" w:rsidRPr="00E60B20" w:rsidRDefault="00BD7F35">
      <w:pPr>
        <w:numPr>
          <w:ilvl w:val="0"/>
          <w:numId w:val="17"/>
        </w:numPr>
        <w:ind w:left="450" w:hanging="450"/>
        <w:jc w:val="both"/>
        <w:rPr>
          <w:rFonts w:ascii="Arial" w:hAnsi="Arial" w:cs="Arial"/>
          <w:lang w:val="en-GB"/>
        </w:rPr>
      </w:pPr>
      <w:r w:rsidRPr="00E60B20">
        <w:rPr>
          <w:rFonts w:ascii="Arial" w:hAnsi="Arial" w:cs="Arial"/>
          <w:lang w:val="en-GB"/>
        </w:rPr>
        <w:t>Safeguard systems</w:t>
      </w:r>
      <w:r w:rsidR="00DC44C5" w:rsidRPr="00E60B20">
        <w:rPr>
          <w:rFonts w:ascii="Arial" w:hAnsi="Arial" w:cs="Arial"/>
          <w:lang w:val="en-GB"/>
        </w:rPr>
        <w:t xml:space="preserve"> </w:t>
      </w:r>
      <w:r w:rsidR="00780180" w:rsidRPr="00E60B20">
        <w:rPr>
          <w:rFonts w:ascii="Arial" w:hAnsi="Arial" w:cs="Arial"/>
          <w:lang w:val="en-GB"/>
        </w:rPr>
        <w:t xml:space="preserve">are reactive and do not address cumulative impacts, </w:t>
      </w:r>
      <w:r w:rsidR="00DC44C5" w:rsidRPr="00E60B20">
        <w:rPr>
          <w:rFonts w:ascii="Arial" w:hAnsi="Arial" w:cs="Arial"/>
          <w:lang w:val="en-GB"/>
        </w:rPr>
        <w:t>consider</w:t>
      </w:r>
      <w:r w:rsidR="00780180" w:rsidRPr="00E60B20">
        <w:rPr>
          <w:rFonts w:ascii="Arial" w:hAnsi="Arial" w:cs="Arial"/>
          <w:lang w:val="en-GB"/>
        </w:rPr>
        <w:t>ing</w:t>
      </w:r>
      <w:r w:rsidR="00DC44C5" w:rsidRPr="00E60B20">
        <w:rPr>
          <w:rFonts w:ascii="Arial" w:hAnsi="Arial" w:cs="Arial"/>
          <w:lang w:val="en-GB"/>
        </w:rPr>
        <w:t xml:space="preserve"> natural capital </w:t>
      </w:r>
      <w:r w:rsidRPr="00E60B20">
        <w:rPr>
          <w:rFonts w:ascii="Arial" w:hAnsi="Arial" w:cs="Arial"/>
          <w:lang w:val="en-GB"/>
        </w:rPr>
        <w:t>benefits and</w:t>
      </w:r>
      <w:r w:rsidR="00DC44C5" w:rsidRPr="00E60B20">
        <w:rPr>
          <w:rFonts w:ascii="Arial" w:hAnsi="Arial" w:cs="Arial"/>
          <w:lang w:val="en-GB"/>
        </w:rPr>
        <w:t xml:space="preserve"> risks too far downstream (as opposed to up-front</w:t>
      </w:r>
      <w:r w:rsidR="00780180" w:rsidRPr="00E60B20">
        <w:rPr>
          <w:rFonts w:ascii="Arial" w:hAnsi="Arial" w:cs="Arial"/>
          <w:lang w:val="en-GB"/>
        </w:rPr>
        <w:t>).</w:t>
      </w:r>
    </w:p>
    <w:p w14:paraId="0D6F0116" w14:textId="77777777" w:rsidR="00B73884" w:rsidRPr="00E60B20" w:rsidRDefault="00B73884">
      <w:pPr>
        <w:numPr>
          <w:ilvl w:val="0"/>
          <w:numId w:val="17"/>
        </w:numPr>
        <w:ind w:left="450" w:hanging="450"/>
        <w:jc w:val="both"/>
        <w:rPr>
          <w:rFonts w:ascii="Arial" w:hAnsi="Arial" w:cs="Arial"/>
          <w:lang w:val="en-GB"/>
        </w:rPr>
      </w:pPr>
      <w:r w:rsidRPr="00E60B20">
        <w:rPr>
          <w:rFonts w:ascii="Arial" w:hAnsi="Arial" w:cs="Arial"/>
          <w:lang w:val="en-GB"/>
        </w:rPr>
        <w:t xml:space="preserve">Fragmented institutional arrangements and barriers to policy integration inhibit integrated </w:t>
      </w:r>
      <w:r w:rsidR="00780180" w:rsidRPr="00E60B20">
        <w:rPr>
          <w:rFonts w:ascii="Arial" w:hAnsi="Arial" w:cs="Arial"/>
          <w:lang w:val="en-GB"/>
        </w:rPr>
        <w:t>systems scale</w:t>
      </w:r>
      <w:r w:rsidRPr="00E60B20">
        <w:rPr>
          <w:rFonts w:ascii="Arial" w:hAnsi="Arial" w:cs="Arial"/>
          <w:lang w:val="en-GB"/>
        </w:rPr>
        <w:t xml:space="preserve"> management of natural capital </w:t>
      </w:r>
      <w:r w:rsidR="00780180" w:rsidRPr="00E60B20">
        <w:rPr>
          <w:rFonts w:ascii="Arial" w:hAnsi="Arial" w:cs="Arial"/>
          <w:lang w:val="en-GB"/>
        </w:rPr>
        <w:t xml:space="preserve">benefits and </w:t>
      </w:r>
      <w:r w:rsidRPr="00E60B20">
        <w:rPr>
          <w:rFonts w:ascii="Arial" w:hAnsi="Arial" w:cs="Arial"/>
          <w:lang w:val="en-GB"/>
        </w:rPr>
        <w:t>risks and volatility.</w:t>
      </w:r>
    </w:p>
    <w:p w14:paraId="768953A0" w14:textId="77777777" w:rsidR="00DC44C5" w:rsidRPr="00E60B20" w:rsidRDefault="00DC44C5">
      <w:pPr>
        <w:jc w:val="both"/>
        <w:rPr>
          <w:rFonts w:ascii="Arial" w:hAnsi="Arial" w:cs="Arial"/>
          <w:lang w:val="en-GB"/>
        </w:rPr>
      </w:pPr>
    </w:p>
    <w:p w14:paraId="0D5A0888" w14:textId="77777777" w:rsidR="00DC44C5" w:rsidRPr="00E60B20" w:rsidRDefault="00DC44C5">
      <w:pPr>
        <w:ind w:left="360" w:hanging="360"/>
        <w:rPr>
          <w:rFonts w:ascii="Arial" w:hAnsi="Arial" w:cs="Arial"/>
          <w:b/>
          <w:lang w:val="en-GB"/>
        </w:rPr>
      </w:pPr>
      <w:r w:rsidRPr="00E60B20">
        <w:rPr>
          <w:rFonts w:ascii="Arial" w:hAnsi="Arial" w:cs="Arial"/>
          <w:b/>
          <w:lang w:val="en-GB"/>
        </w:rPr>
        <w:t>Capability</w:t>
      </w:r>
      <w:r w:rsidR="00101872" w:rsidRPr="00E60B20">
        <w:rPr>
          <w:rFonts w:ascii="Arial" w:hAnsi="Arial" w:cs="Arial"/>
          <w:b/>
          <w:lang w:val="en-GB"/>
        </w:rPr>
        <w:t xml:space="preserve"> &amp; Knowledge</w:t>
      </w:r>
    </w:p>
    <w:p w14:paraId="5205EFFE" w14:textId="77777777" w:rsidR="00DC44C5" w:rsidRPr="00E60B20" w:rsidRDefault="00F956AC">
      <w:pPr>
        <w:numPr>
          <w:ilvl w:val="0"/>
          <w:numId w:val="18"/>
        </w:numPr>
        <w:ind w:left="540" w:hanging="540"/>
        <w:jc w:val="both"/>
        <w:rPr>
          <w:rFonts w:ascii="Arial" w:hAnsi="Arial" w:cs="Arial"/>
          <w:lang w:val="en-GB"/>
        </w:rPr>
      </w:pPr>
      <w:r w:rsidRPr="00E60B20">
        <w:rPr>
          <w:rFonts w:ascii="Arial" w:hAnsi="Arial" w:cs="Arial"/>
          <w:lang w:val="en-GB"/>
        </w:rPr>
        <w:t>Insufficient open source</w:t>
      </w:r>
      <w:r w:rsidR="00DC44C5" w:rsidRPr="00E60B20">
        <w:rPr>
          <w:rFonts w:ascii="Arial" w:hAnsi="Arial" w:cs="Arial"/>
          <w:lang w:val="en-GB"/>
        </w:rPr>
        <w:t xml:space="preserve"> natural asset data at all administrative levels, on the location, risks, dependencies and status of natural</w:t>
      </w:r>
      <w:r w:rsidRPr="00E60B20">
        <w:rPr>
          <w:rFonts w:ascii="Arial" w:hAnsi="Arial" w:cs="Arial"/>
          <w:lang w:val="en-GB"/>
        </w:rPr>
        <w:t xml:space="preserve"> capital and climate resilience</w:t>
      </w:r>
      <w:r w:rsidR="00DC44C5" w:rsidRPr="00E60B20">
        <w:rPr>
          <w:rFonts w:ascii="Arial" w:hAnsi="Arial" w:cs="Arial"/>
          <w:lang w:val="en-GB"/>
        </w:rPr>
        <w:t>.</w:t>
      </w:r>
    </w:p>
    <w:p w14:paraId="48D4D204" w14:textId="77777777" w:rsidR="00DC44C5" w:rsidRPr="00E60B20" w:rsidRDefault="00DC44C5">
      <w:pPr>
        <w:numPr>
          <w:ilvl w:val="0"/>
          <w:numId w:val="18"/>
        </w:numPr>
        <w:ind w:left="540" w:hanging="540"/>
        <w:jc w:val="both"/>
        <w:rPr>
          <w:rFonts w:ascii="Arial" w:hAnsi="Arial" w:cs="Arial"/>
          <w:lang w:val="en-GB"/>
        </w:rPr>
      </w:pPr>
      <w:r w:rsidRPr="00E60B20">
        <w:rPr>
          <w:rFonts w:ascii="Arial" w:hAnsi="Arial" w:cs="Arial"/>
          <w:lang w:val="en-GB"/>
        </w:rPr>
        <w:t>Inadequate scenario assessment tools appropriately adjusted to all administrative levels.</w:t>
      </w:r>
    </w:p>
    <w:p w14:paraId="2789CF20" w14:textId="77777777" w:rsidR="00DC44C5" w:rsidRPr="00E60B20" w:rsidRDefault="00DC44C5">
      <w:pPr>
        <w:numPr>
          <w:ilvl w:val="0"/>
          <w:numId w:val="18"/>
        </w:numPr>
        <w:ind w:left="540" w:hanging="540"/>
        <w:jc w:val="both"/>
        <w:rPr>
          <w:rFonts w:ascii="Arial" w:hAnsi="Arial" w:cs="Arial"/>
          <w:lang w:val="en-GB"/>
        </w:rPr>
      </w:pPr>
      <w:r w:rsidRPr="00E60B20">
        <w:rPr>
          <w:rFonts w:ascii="Arial" w:hAnsi="Arial" w:cs="Arial"/>
          <w:lang w:val="en-GB"/>
        </w:rPr>
        <w:t xml:space="preserve">Insufficient skilled staff in public sector </w:t>
      </w:r>
      <w:r w:rsidR="00F956AC" w:rsidRPr="00E60B20">
        <w:rPr>
          <w:rFonts w:ascii="Arial" w:hAnsi="Arial" w:cs="Arial"/>
          <w:lang w:val="en-GB"/>
        </w:rPr>
        <w:t xml:space="preserve">knowledge and planning roles to </w:t>
      </w:r>
      <w:r w:rsidRPr="00E60B20">
        <w:rPr>
          <w:rFonts w:ascii="Arial" w:hAnsi="Arial" w:cs="Arial"/>
          <w:lang w:val="en-GB"/>
        </w:rPr>
        <w:t xml:space="preserve">manage and communicate </w:t>
      </w:r>
      <w:r w:rsidR="00F956AC" w:rsidRPr="00E60B20">
        <w:rPr>
          <w:rFonts w:ascii="Arial" w:hAnsi="Arial" w:cs="Arial"/>
          <w:lang w:val="en-GB"/>
        </w:rPr>
        <w:t xml:space="preserve">interdependent </w:t>
      </w:r>
      <w:r w:rsidRPr="00E60B20">
        <w:rPr>
          <w:rFonts w:ascii="Arial" w:hAnsi="Arial" w:cs="Arial"/>
          <w:lang w:val="en-GB"/>
        </w:rPr>
        <w:t xml:space="preserve">natural capital </w:t>
      </w:r>
      <w:r w:rsidR="00F956AC" w:rsidRPr="00E60B20">
        <w:rPr>
          <w:rFonts w:ascii="Arial" w:hAnsi="Arial" w:cs="Arial"/>
          <w:lang w:val="en-GB"/>
        </w:rPr>
        <w:t xml:space="preserve">and climate </w:t>
      </w:r>
      <w:r w:rsidRPr="00E60B20">
        <w:rPr>
          <w:rFonts w:ascii="Arial" w:hAnsi="Arial" w:cs="Arial"/>
          <w:lang w:val="en-GB"/>
        </w:rPr>
        <w:t>dependencies and risks.</w:t>
      </w:r>
    </w:p>
    <w:p w14:paraId="6CDBD923" w14:textId="77777777" w:rsidR="00DC44C5" w:rsidRPr="00E60B20" w:rsidRDefault="00F956AC">
      <w:pPr>
        <w:numPr>
          <w:ilvl w:val="0"/>
          <w:numId w:val="18"/>
        </w:numPr>
        <w:ind w:left="540" w:hanging="540"/>
        <w:jc w:val="both"/>
        <w:rPr>
          <w:rFonts w:ascii="Arial" w:hAnsi="Arial" w:cs="Arial"/>
          <w:lang w:val="en-GB"/>
        </w:rPr>
      </w:pPr>
      <w:r w:rsidRPr="00E60B20">
        <w:rPr>
          <w:rFonts w:ascii="Arial" w:hAnsi="Arial" w:cs="Arial"/>
          <w:lang w:val="en-GB"/>
        </w:rPr>
        <w:t>Weak government/</w:t>
      </w:r>
      <w:r w:rsidR="00DC44C5" w:rsidRPr="00E60B20">
        <w:rPr>
          <w:rFonts w:ascii="Arial" w:hAnsi="Arial" w:cs="Arial"/>
          <w:lang w:val="en-GB"/>
        </w:rPr>
        <w:t>private sector</w:t>
      </w:r>
      <w:r w:rsidRPr="00E60B20">
        <w:rPr>
          <w:rFonts w:ascii="Arial" w:hAnsi="Arial" w:cs="Arial"/>
          <w:lang w:val="en-GB"/>
        </w:rPr>
        <w:t xml:space="preserve"> joint de-risking for </w:t>
      </w:r>
      <w:r w:rsidR="00DC44C5" w:rsidRPr="00E60B20">
        <w:rPr>
          <w:rFonts w:ascii="Arial" w:hAnsi="Arial" w:cs="Arial"/>
          <w:lang w:val="en-GB"/>
        </w:rPr>
        <w:t>natural capital and climate resilience.</w:t>
      </w:r>
    </w:p>
    <w:p w14:paraId="4925FDBD" w14:textId="77777777" w:rsidR="00431FB6" w:rsidRPr="00E60B20" w:rsidRDefault="00DC44C5">
      <w:pPr>
        <w:numPr>
          <w:ilvl w:val="0"/>
          <w:numId w:val="18"/>
        </w:numPr>
        <w:ind w:left="540" w:hanging="540"/>
        <w:jc w:val="both"/>
        <w:rPr>
          <w:rFonts w:ascii="Arial" w:hAnsi="Arial" w:cs="Arial"/>
          <w:lang w:val="en-GB"/>
        </w:rPr>
      </w:pPr>
      <w:r w:rsidRPr="00E60B20">
        <w:rPr>
          <w:rFonts w:ascii="Arial" w:hAnsi="Arial" w:cs="Arial"/>
          <w:lang w:val="en-GB"/>
        </w:rPr>
        <w:t xml:space="preserve">Low awareness among </w:t>
      </w:r>
      <w:r w:rsidR="00C776A8" w:rsidRPr="00E60B20">
        <w:rPr>
          <w:rFonts w:ascii="Arial" w:hAnsi="Arial" w:cs="Arial"/>
          <w:lang w:val="en-GB"/>
        </w:rPr>
        <w:t xml:space="preserve">youth and women </w:t>
      </w:r>
      <w:r w:rsidRPr="00E60B20">
        <w:rPr>
          <w:rFonts w:ascii="Arial" w:hAnsi="Arial" w:cs="Arial"/>
          <w:lang w:val="en-GB"/>
        </w:rPr>
        <w:t xml:space="preserve">entrepreneurs, private sector, investors, public policy makers and general public </w:t>
      </w:r>
      <w:r w:rsidR="00F956AC" w:rsidRPr="00E60B20">
        <w:rPr>
          <w:rFonts w:ascii="Arial" w:hAnsi="Arial" w:cs="Arial"/>
          <w:lang w:val="en-GB"/>
        </w:rPr>
        <w:t>interdependent natural capital and climate dependencies and risks</w:t>
      </w:r>
      <w:r w:rsidRPr="00E60B20">
        <w:rPr>
          <w:rFonts w:ascii="Arial" w:hAnsi="Arial" w:cs="Arial"/>
          <w:lang w:val="en-GB"/>
        </w:rPr>
        <w:t>.</w:t>
      </w:r>
    </w:p>
    <w:p w14:paraId="51841666" w14:textId="77777777" w:rsidR="00F956AC" w:rsidRPr="00E60B20" w:rsidRDefault="00F956AC">
      <w:pPr>
        <w:jc w:val="both"/>
        <w:rPr>
          <w:rFonts w:ascii="Arial" w:hAnsi="Arial" w:cs="Arial"/>
          <w:lang w:val="en-GB"/>
        </w:rPr>
      </w:pPr>
    </w:p>
    <w:p w14:paraId="535C1F9E" w14:textId="351D3874" w:rsidR="008E7062" w:rsidRPr="00630D79" w:rsidRDefault="00691C8C" w:rsidP="0054373F">
      <w:pPr>
        <w:jc w:val="both"/>
        <w:rPr>
          <w:rFonts w:ascii="Arial" w:hAnsi="Arial" w:cs="Arial"/>
          <w:lang w:val="en-GB"/>
        </w:rPr>
      </w:pPr>
      <w:r w:rsidRPr="00E60B20">
        <w:rPr>
          <w:rFonts w:ascii="Arial" w:hAnsi="Arial" w:cs="Arial"/>
          <w:iCs/>
          <w:lang w:val="en-GB"/>
        </w:rPr>
        <w:t xml:space="preserve">Currently market incentives encourage </w:t>
      </w:r>
      <w:r w:rsidR="008E7062" w:rsidRPr="00E60B20">
        <w:rPr>
          <w:rFonts w:ascii="Arial" w:hAnsi="Arial" w:cs="Arial"/>
          <w:iCs/>
          <w:lang w:val="en-GB"/>
        </w:rPr>
        <w:t xml:space="preserve">independent </w:t>
      </w:r>
      <w:r w:rsidRPr="00E60B20">
        <w:rPr>
          <w:rFonts w:ascii="Arial" w:hAnsi="Arial" w:cs="Arial"/>
          <w:iCs/>
          <w:lang w:val="en-GB"/>
        </w:rPr>
        <w:t xml:space="preserve">actors to increase natural capital extraction effort until the asset—for example coastal fisheries and natural forests—are exhausted. </w:t>
      </w:r>
      <w:r w:rsidR="00A51F6F" w:rsidRPr="00E60B20">
        <w:rPr>
          <w:rFonts w:ascii="Arial" w:hAnsi="Arial" w:cs="Arial"/>
          <w:iCs/>
          <w:lang w:val="en-GB"/>
        </w:rPr>
        <w:t>Thus,</w:t>
      </w:r>
      <w:r w:rsidR="008E7062" w:rsidRPr="00E60B20">
        <w:rPr>
          <w:rFonts w:ascii="Arial" w:hAnsi="Arial" w:cs="Arial"/>
          <w:iCs/>
          <w:lang w:val="en-GB"/>
        </w:rPr>
        <w:t xml:space="preserve"> spatial patterns of development are led by demographics, mega-projects (such as industrial complexes and built infrastructure) and conversion of natural systems for subsistence (small holder farmers and artisanal fisheries). When natural assets are exhausted, a</w:t>
      </w:r>
      <w:r w:rsidRPr="00E60B20">
        <w:rPr>
          <w:rFonts w:ascii="Arial" w:hAnsi="Arial" w:cs="Arial"/>
          <w:iCs/>
          <w:lang w:val="en-GB"/>
        </w:rPr>
        <w:t xml:space="preserve">ctors then move on to open new frontiers. </w:t>
      </w:r>
      <w:r w:rsidR="00A51F6F" w:rsidRPr="00E60B20">
        <w:rPr>
          <w:rFonts w:ascii="Arial" w:hAnsi="Arial" w:cs="Arial"/>
          <w:iCs/>
          <w:lang w:val="en-GB"/>
        </w:rPr>
        <w:t>However,</w:t>
      </w:r>
      <w:r w:rsidRPr="00E60B20">
        <w:rPr>
          <w:rFonts w:ascii="Arial" w:hAnsi="Arial" w:cs="Arial"/>
          <w:iCs/>
          <w:lang w:val="en-GB"/>
        </w:rPr>
        <w:t xml:space="preserve"> there are few new frontiers left to open. On a crowded planet, natural capital scarcity is becoming the limiting factor to continued economic growth, not physical or financial capital. </w:t>
      </w:r>
      <w:r w:rsidR="008E7062" w:rsidRPr="00E60B20">
        <w:rPr>
          <w:rFonts w:ascii="Arial" w:hAnsi="Arial" w:cs="Arial"/>
          <w:lang w:val="en-GB"/>
        </w:rPr>
        <w:t xml:space="preserve">The cumulative impacts that occur by allowing development trajectories to be led by demographics, multiple individual projects and undirected expansion of subsistence </w:t>
      </w:r>
      <w:r w:rsidR="008E7062" w:rsidRPr="00E60B20">
        <w:rPr>
          <w:rFonts w:ascii="Arial" w:hAnsi="Arial" w:cs="Arial"/>
          <w:lang w:val="en-GB"/>
        </w:rPr>
        <w:lastRenderedPageBreak/>
        <w:t xml:space="preserve">activities results in the degradation and exhaustion </w:t>
      </w:r>
      <w:r w:rsidR="001F101B" w:rsidRPr="00630D79">
        <w:rPr>
          <w:rFonts w:ascii="Arial" w:hAnsi="Arial" w:cs="Arial"/>
          <w:lang w:val="en-GB"/>
        </w:rPr>
        <w:t>of natural assets</w:t>
      </w:r>
      <w:r w:rsidR="008E7062" w:rsidRPr="0054373F">
        <w:rPr>
          <w:rFonts w:ascii="Arial" w:hAnsi="Arial" w:cs="Arial"/>
          <w:lang w:val="en-GB"/>
        </w:rPr>
        <w:t xml:space="preserve"> vital to the </w:t>
      </w:r>
      <w:r w:rsidR="00CD4667">
        <w:rPr>
          <w:rFonts w:ascii="Arial" w:hAnsi="Arial" w:cs="Arial"/>
          <w:lang w:val="en-GB"/>
        </w:rPr>
        <w:t xml:space="preserve">climate </w:t>
      </w:r>
      <w:r w:rsidR="008E7062" w:rsidRPr="0054373F">
        <w:rPr>
          <w:rFonts w:ascii="Arial" w:hAnsi="Arial" w:cs="Arial"/>
          <w:lang w:val="en-GB"/>
        </w:rPr>
        <w:t>resilience of water, energy and food systems.</w:t>
      </w:r>
    </w:p>
    <w:p w14:paraId="7C6ED105" w14:textId="77777777" w:rsidR="009E7C7B" w:rsidRPr="0054373F" w:rsidRDefault="009E7C7B" w:rsidP="0054373F">
      <w:pPr>
        <w:jc w:val="both"/>
        <w:rPr>
          <w:rFonts w:ascii="Arial" w:hAnsi="Arial" w:cs="Arial"/>
          <w:iCs/>
          <w:lang w:val="en-GB"/>
        </w:rPr>
      </w:pPr>
    </w:p>
    <w:p w14:paraId="1035E511" w14:textId="64756070" w:rsidR="008E7062" w:rsidRPr="00CD4667" w:rsidRDefault="00691C8C" w:rsidP="0054373F">
      <w:pPr>
        <w:jc w:val="both"/>
        <w:rPr>
          <w:rFonts w:ascii="Arial" w:hAnsi="Arial"/>
          <w:iCs/>
        </w:rPr>
      </w:pPr>
      <w:r w:rsidRPr="0054373F">
        <w:rPr>
          <w:rFonts w:ascii="Arial" w:hAnsi="Arial" w:cs="Arial"/>
          <w:iCs/>
          <w:lang w:val="en-GB"/>
        </w:rPr>
        <w:t xml:space="preserve">The lack of incentives for investments in natural capital and the absence of systems thinking in national planning frameworks drive public and private sector transactions that erode natural assets fundamental to climate </w:t>
      </w:r>
      <w:r w:rsidR="00CD4667">
        <w:rPr>
          <w:rFonts w:ascii="Arial" w:hAnsi="Arial" w:cs="Arial"/>
          <w:iCs/>
          <w:lang w:val="en-GB"/>
        </w:rPr>
        <w:t>adaptation for</w:t>
      </w:r>
      <w:r w:rsidRPr="0054373F">
        <w:rPr>
          <w:rFonts w:ascii="Arial" w:hAnsi="Arial" w:cs="Arial"/>
          <w:iCs/>
          <w:lang w:val="en-GB"/>
        </w:rPr>
        <w:t xml:space="preserve"> thriving communities and long-term business value. This is destroying </w:t>
      </w:r>
      <w:r w:rsidR="00CD4667">
        <w:rPr>
          <w:rFonts w:ascii="Arial" w:hAnsi="Arial" w:cs="Arial"/>
          <w:iCs/>
          <w:lang w:val="en-GB"/>
        </w:rPr>
        <w:t xml:space="preserve">the </w:t>
      </w:r>
      <w:r w:rsidR="00092914">
        <w:rPr>
          <w:rFonts w:ascii="Arial" w:hAnsi="Arial" w:cs="Arial"/>
          <w:iCs/>
          <w:lang w:val="en-GB"/>
        </w:rPr>
        <w:t xml:space="preserve">fundamental </w:t>
      </w:r>
      <w:r w:rsidR="001F101B" w:rsidRPr="00630D79">
        <w:rPr>
          <w:rFonts w:ascii="Arial" w:hAnsi="Arial" w:cs="Arial"/>
          <w:iCs/>
          <w:lang w:val="en-GB"/>
        </w:rPr>
        <w:t>natural capital</w:t>
      </w:r>
      <w:r w:rsidRPr="0054373F">
        <w:rPr>
          <w:rFonts w:ascii="Arial" w:hAnsi="Arial" w:cs="Arial"/>
          <w:iCs/>
          <w:lang w:val="en-GB"/>
        </w:rPr>
        <w:t xml:space="preserve"> </w:t>
      </w:r>
      <w:r w:rsidR="00CD4667">
        <w:rPr>
          <w:rFonts w:ascii="Arial" w:hAnsi="Arial" w:cs="Arial"/>
          <w:iCs/>
          <w:lang w:val="en-GB"/>
        </w:rPr>
        <w:t>we need to b</w:t>
      </w:r>
      <w:r w:rsidR="00F07570" w:rsidRPr="00630D79">
        <w:rPr>
          <w:rFonts w:ascii="Arial" w:hAnsi="Arial" w:cs="Arial"/>
          <w:iCs/>
          <w:lang w:val="en-GB"/>
        </w:rPr>
        <w:t xml:space="preserve">uild </w:t>
      </w:r>
      <w:r w:rsidRPr="0054373F">
        <w:rPr>
          <w:rFonts w:ascii="Arial" w:hAnsi="Arial" w:cs="Arial"/>
          <w:iCs/>
          <w:lang w:val="en-GB"/>
        </w:rPr>
        <w:t>adaptation</w:t>
      </w:r>
      <w:r w:rsidR="00F07570" w:rsidRPr="00630D79">
        <w:rPr>
          <w:rFonts w:ascii="Arial" w:hAnsi="Arial" w:cs="Arial"/>
          <w:iCs/>
          <w:lang w:val="en-GB"/>
        </w:rPr>
        <w:t xml:space="preserve"> capacity</w:t>
      </w:r>
      <w:r w:rsidR="00CD4667">
        <w:rPr>
          <w:rFonts w:ascii="Arial" w:hAnsi="Arial" w:cs="Arial"/>
          <w:iCs/>
          <w:lang w:val="en-GB"/>
        </w:rPr>
        <w:t xml:space="preserve"> for </w:t>
      </w:r>
      <w:r w:rsidRPr="0054373F">
        <w:rPr>
          <w:rFonts w:ascii="Arial" w:hAnsi="Arial" w:cs="Arial"/>
          <w:iCs/>
          <w:lang w:val="en-GB"/>
        </w:rPr>
        <w:t xml:space="preserve">economic productivity and healthy societies. Two compounding factors include (1) the temporally and spatially diffuse distribution of costs, benefits and risks among different actors, and (2) the cumulative impact of multiple individual projects that cannot be managed by safeguard systems designed to </w:t>
      </w:r>
      <w:r w:rsidRPr="0054373F">
        <w:rPr>
          <w:rFonts w:ascii="Arial" w:hAnsi="Arial" w:cs="Arial"/>
          <w:iCs/>
          <w:u w:val="single"/>
          <w:lang w:val="en-GB"/>
        </w:rPr>
        <w:t>react</w:t>
      </w:r>
      <w:r w:rsidRPr="0054373F">
        <w:rPr>
          <w:rFonts w:ascii="Arial" w:hAnsi="Arial" w:cs="Arial"/>
          <w:iCs/>
          <w:lang w:val="en-GB"/>
        </w:rPr>
        <w:t xml:space="preserve"> to investment plans rather than systematically </w:t>
      </w:r>
      <w:r w:rsidRPr="0054373F">
        <w:rPr>
          <w:rFonts w:ascii="Arial" w:hAnsi="Arial" w:cs="Arial"/>
          <w:iCs/>
          <w:u w:val="single"/>
          <w:lang w:val="en-GB"/>
        </w:rPr>
        <w:t>lead</w:t>
      </w:r>
      <w:r w:rsidRPr="0054373F">
        <w:rPr>
          <w:rFonts w:ascii="Arial" w:hAnsi="Arial" w:cs="Arial"/>
          <w:iCs/>
          <w:lang w:val="en-GB"/>
        </w:rPr>
        <w:t xml:space="preserve"> investment planning. </w:t>
      </w:r>
      <w:r w:rsidR="00CD4667">
        <w:rPr>
          <w:rFonts w:ascii="Arial" w:hAnsi="Arial" w:cs="Arial"/>
          <w:iCs/>
          <w:lang w:val="en-GB"/>
        </w:rPr>
        <w:t>The loss of natural capital assets will create major</w:t>
      </w:r>
      <w:r w:rsidRPr="0054373F">
        <w:rPr>
          <w:rFonts w:ascii="Arial" w:hAnsi="Arial" w:cs="Arial"/>
          <w:iCs/>
          <w:lang w:val="en-GB"/>
        </w:rPr>
        <w:t xml:space="preserve"> barrier</w:t>
      </w:r>
      <w:r w:rsidR="00CD4667">
        <w:rPr>
          <w:rFonts w:ascii="Arial" w:hAnsi="Arial" w:cs="Arial"/>
          <w:iCs/>
          <w:lang w:val="en-GB"/>
        </w:rPr>
        <w:t>s to realising the Sustainable Development Goal</w:t>
      </w:r>
      <w:r w:rsidRPr="0054373F">
        <w:rPr>
          <w:rFonts w:ascii="Arial" w:hAnsi="Arial" w:cs="Arial"/>
          <w:iCs/>
          <w:lang w:val="en-GB"/>
        </w:rPr>
        <w:t xml:space="preserve"> </w:t>
      </w:r>
      <w:r w:rsidR="00CD4667">
        <w:rPr>
          <w:rFonts w:ascii="Arial" w:hAnsi="Arial" w:cs="Arial"/>
          <w:iCs/>
          <w:lang w:val="en-GB"/>
        </w:rPr>
        <w:t>13</w:t>
      </w:r>
      <w:r w:rsidRPr="0054373F">
        <w:rPr>
          <w:rFonts w:ascii="Arial" w:hAnsi="Arial" w:cs="Arial"/>
          <w:iCs/>
          <w:lang w:val="en-GB"/>
        </w:rPr>
        <w:t xml:space="preserve"> </w:t>
      </w:r>
      <w:r w:rsidR="00CD4667">
        <w:rPr>
          <w:rFonts w:ascii="Arial" w:hAnsi="Arial" w:cs="Arial"/>
          <w:iCs/>
          <w:lang w:val="en-GB"/>
        </w:rPr>
        <w:t xml:space="preserve">‘Take </w:t>
      </w:r>
      <w:r w:rsidR="00CD4667" w:rsidRPr="00CD4667">
        <w:rPr>
          <w:rFonts w:ascii="Arial" w:hAnsi="Arial"/>
          <w:iCs/>
        </w:rPr>
        <w:t>urgent action to combat climate change and its impacts</w:t>
      </w:r>
      <w:r w:rsidR="00CD4667">
        <w:rPr>
          <w:rFonts w:ascii="Arial" w:hAnsi="Arial"/>
          <w:iCs/>
        </w:rPr>
        <w:t xml:space="preserve">’ </w:t>
      </w:r>
      <w:r w:rsidRPr="0054373F">
        <w:rPr>
          <w:rFonts w:ascii="Arial" w:hAnsi="Arial" w:cs="Arial"/>
          <w:iCs/>
          <w:lang w:val="en-GB"/>
        </w:rPr>
        <w:t xml:space="preserve">and </w:t>
      </w:r>
      <w:r w:rsidR="00CD4667">
        <w:rPr>
          <w:rFonts w:ascii="Arial" w:hAnsi="Arial" w:cs="Arial"/>
          <w:iCs/>
          <w:lang w:val="en-GB"/>
        </w:rPr>
        <w:t xml:space="preserve">the </w:t>
      </w:r>
      <w:r w:rsidRPr="0054373F">
        <w:rPr>
          <w:rFonts w:ascii="Arial" w:hAnsi="Arial" w:cs="Arial"/>
          <w:iCs/>
          <w:lang w:val="en-GB"/>
        </w:rPr>
        <w:t>Paris Agreement.</w:t>
      </w:r>
    </w:p>
    <w:p w14:paraId="66F23A1E" w14:textId="77777777" w:rsidR="00D526A5" w:rsidRPr="00630D79" w:rsidRDefault="00D526A5" w:rsidP="00D526A5">
      <w:pPr>
        <w:pStyle w:val="NormalWeb"/>
        <w:shd w:val="clear" w:color="auto" w:fill="FFFFFF"/>
        <w:spacing w:before="0" w:beforeAutospacing="0" w:after="0" w:afterAutospacing="0"/>
        <w:jc w:val="both"/>
        <w:rPr>
          <w:rFonts w:ascii="Arial" w:hAnsi="Arial" w:cs="Arial"/>
          <w:lang w:val="en-GB"/>
        </w:rPr>
      </w:pPr>
    </w:p>
    <w:p w14:paraId="338FD450" w14:textId="69B30DF5" w:rsidR="00117374" w:rsidRPr="0054373F" w:rsidRDefault="00490860" w:rsidP="00D526A5">
      <w:pPr>
        <w:pStyle w:val="NormalWeb"/>
        <w:shd w:val="clear" w:color="auto" w:fill="FFFFFF"/>
        <w:spacing w:before="0" w:beforeAutospacing="0" w:after="0" w:afterAutospacing="0"/>
        <w:jc w:val="both"/>
        <w:rPr>
          <w:rFonts w:ascii="Arial" w:hAnsi="Arial" w:cs="Arial"/>
          <w:b/>
          <w:lang w:val="en-GB"/>
        </w:rPr>
      </w:pPr>
      <w:r w:rsidRPr="00630D79">
        <w:rPr>
          <w:rFonts w:ascii="Arial" w:hAnsi="Arial" w:cs="Arial"/>
          <w:b/>
          <w:lang w:val="en-GB"/>
        </w:rPr>
        <w:t xml:space="preserve">7. </w:t>
      </w:r>
      <w:r w:rsidR="001F101B" w:rsidRPr="00630D79">
        <w:rPr>
          <w:rFonts w:ascii="Arial" w:hAnsi="Arial" w:cs="Arial"/>
          <w:b/>
          <w:lang w:val="en-GB"/>
        </w:rPr>
        <w:t>Systematically a</w:t>
      </w:r>
      <w:r w:rsidR="00117374" w:rsidRPr="0054373F">
        <w:rPr>
          <w:rFonts w:ascii="Arial" w:hAnsi="Arial" w:cs="Arial"/>
          <w:b/>
          <w:lang w:val="en-GB"/>
        </w:rPr>
        <w:t>ddress</w:t>
      </w:r>
      <w:r w:rsidR="00117374" w:rsidRPr="00630D79">
        <w:rPr>
          <w:rFonts w:ascii="Arial" w:hAnsi="Arial" w:cs="Arial"/>
          <w:b/>
          <w:lang w:val="en-GB"/>
        </w:rPr>
        <w:t>ing</w:t>
      </w:r>
      <w:r w:rsidR="00117374" w:rsidRPr="0054373F">
        <w:rPr>
          <w:rFonts w:ascii="Arial" w:hAnsi="Arial" w:cs="Arial"/>
          <w:b/>
          <w:lang w:val="en-GB"/>
        </w:rPr>
        <w:t xml:space="preserve"> climate hazards and anthropogenic pressures</w:t>
      </w:r>
      <w:r w:rsidR="002F1A5D">
        <w:rPr>
          <w:rFonts w:ascii="Arial" w:hAnsi="Arial" w:cs="Arial"/>
          <w:b/>
          <w:lang w:val="en-GB"/>
        </w:rPr>
        <w:t xml:space="preserve"> (Notion of Natural Capital)</w:t>
      </w:r>
    </w:p>
    <w:p w14:paraId="751C513A" w14:textId="3A670F75" w:rsidR="00F07570" w:rsidRPr="0054373F" w:rsidRDefault="00F304BD">
      <w:pPr>
        <w:pStyle w:val="NormalWeb"/>
        <w:shd w:val="clear" w:color="auto" w:fill="FFFFFF"/>
        <w:spacing w:before="0" w:beforeAutospacing="0" w:after="0" w:afterAutospacing="0"/>
        <w:jc w:val="both"/>
        <w:rPr>
          <w:rFonts w:ascii="Arial" w:hAnsi="Arial" w:cs="Arial"/>
          <w:bCs/>
          <w:lang w:val="en-GB"/>
        </w:rPr>
      </w:pPr>
      <w:r>
        <w:rPr>
          <w:rFonts w:ascii="Arial" w:hAnsi="Arial" w:cs="Arial"/>
          <w:lang w:val="en-GB"/>
        </w:rPr>
        <w:t>Addressing</w:t>
      </w:r>
      <w:r w:rsidR="00D526A5" w:rsidRPr="00630D79">
        <w:rPr>
          <w:rFonts w:ascii="Arial" w:hAnsi="Arial" w:cs="Arial"/>
          <w:lang w:val="en-GB"/>
        </w:rPr>
        <w:t xml:space="preserve"> the </w:t>
      </w:r>
      <w:r w:rsidR="00490860" w:rsidRPr="00630D79">
        <w:rPr>
          <w:rFonts w:ascii="Arial" w:hAnsi="Arial" w:cs="Arial"/>
          <w:lang w:val="en-GB"/>
        </w:rPr>
        <w:t>combined</w:t>
      </w:r>
      <w:r w:rsidR="00EE30D2" w:rsidRPr="00630D79">
        <w:rPr>
          <w:rFonts w:ascii="Arial" w:hAnsi="Arial" w:cs="Arial"/>
          <w:lang w:val="en-GB"/>
        </w:rPr>
        <w:t xml:space="preserve"> </w:t>
      </w:r>
      <w:r>
        <w:rPr>
          <w:rFonts w:ascii="Arial" w:hAnsi="Arial" w:cs="Arial"/>
          <w:lang w:val="en-GB"/>
        </w:rPr>
        <w:t>challenges of poverty</w:t>
      </w:r>
      <w:r w:rsidR="00D526A5" w:rsidRPr="00630D79">
        <w:rPr>
          <w:rFonts w:ascii="Arial" w:hAnsi="Arial" w:cs="Arial"/>
          <w:lang w:val="en-GB"/>
        </w:rPr>
        <w:t xml:space="preserve"> </w:t>
      </w:r>
      <w:r w:rsidR="00490860" w:rsidRPr="00630D79">
        <w:rPr>
          <w:rFonts w:ascii="Arial" w:hAnsi="Arial" w:cs="Arial"/>
          <w:lang w:val="en-GB"/>
        </w:rPr>
        <w:t xml:space="preserve">and </w:t>
      </w:r>
      <w:r w:rsidR="00D526A5" w:rsidRPr="00630D79">
        <w:rPr>
          <w:rFonts w:ascii="Arial" w:hAnsi="Arial" w:cs="Arial"/>
          <w:lang w:val="en-GB"/>
        </w:rPr>
        <w:t>multiplying climate hazards</w:t>
      </w:r>
      <w:r w:rsidR="00EE30D2" w:rsidRPr="00630D79">
        <w:rPr>
          <w:rFonts w:ascii="Arial" w:hAnsi="Arial" w:cs="Arial"/>
          <w:lang w:val="en-GB"/>
        </w:rPr>
        <w:t xml:space="preserve"> </w:t>
      </w:r>
      <w:r w:rsidR="00D526A5" w:rsidRPr="00630D79">
        <w:rPr>
          <w:rFonts w:ascii="Arial" w:hAnsi="Arial" w:cs="Arial"/>
          <w:lang w:val="en-GB"/>
        </w:rPr>
        <w:t>require</w:t>
      </w:r>
      <w:r w:rsidR="00EE30D2" w:rsidRPr="00630D79">
        <w:rPr>
          <w:rFonts w:ascii="Arial" w:hAnsi="Arial" w:cs="Arial"/>
          <w:lang w:val="en-GB"/>
        </w:rPr>
        <w:t>s</w:t>
      </w:r>
      <w:r w:rsidR="00CD4667">
        <w:rPr>
          <w:rFonts w:ascii="Arial" w:hAnsi="Arial" w:cs="Arial"/>
          <w:lang w:val="en-GB"/>
        </w:rPr>
        <w:t xml:space="preserve"> a regional</w:t>
      </w:r>
      <w:r w:rsidR="00D526A5" w:rsidRPr="00630D79">
        <w:rPr>
          <w:rFonts w:ascii="Arial" w:hAnsi="Arial" w:cs="Arial"/>
          <w:lang w:val="en-GB"/>
        </w:rPr>
        <w:t xml:space="preserve"> approach to managing natural capital</w:t>
      </w:r>
      <w:r w:rsidR="00CD4667">
        <w:rPr>
          <w:rFonts w:ascii="Arial" w:hAnsi="Arial" w:cs="Arial"/>
          <w:lang w:val="en-GB"/>
        </w:rPr>
        <w:t xml:space="preserve"> for climate adaptation</w:t>
      </w:r>
      <w:r>
        <w:rPr>
          <w:rFonts w:ascii="Arial" w:hAnsi="Arial" w:cs="Arial"/>
          <w:lang w:val="en-GB"/>
        </w:rPr>
        <w:t xml:space="preserve"> and to sustain a growing economy</w:t>
      </w:r>
      <w:r w:rsidR="00117374" w:rsidRPr="00630D79">
        <w:rPr>
          <w:rFonts w:ascii="Arial" w:hAnsi="Arial" w:cs="Arial"/>
          <w:lang w:val="en-GB"/>
        </w:rPr>
        <w:t xml:space="preserve">. </w:t>
      </w:r>
      <w:r w:rsidR="00F07570" w:rsidRPr="00630D79">
        <w:rPr>
          <w:rFonts w:ascii="Arial" w:hAnsi="Arial" w:cs="Arial"/>
          <w:bCs/>
          <w:lang w:val="en-GB"/>
        </w:rPr>
        <w:t>Complementing conventional financial analysis, employing natural capital assessments will reveal the underlying networks of ecological</w:t>
      </w:r>
      <w:r>
        <w:rPr>
          <w:rFonts w:ascii="Arial" w:hAnsi="Arial" w:cs="Arial"/>
          <w:bCs/>
          <w:lang w:val="en-GB"/>
        </w:rPr>
        <w:t xml:space="preserve"> infrastructure—such as rivers, </w:t>
      </w:r>
      <w:r w:rsidR="00F07570" w:rsidRPr="00630D79">
        <w:rPr>
          <w:rFonts w:ascii="Arial" w:hAnsi="Arial" w:cs="Arial"/>
          <w:bCs/>
          <w:lang w:val="en-GB"/>
        </w:rPr>
        <w:t xml:space="preserve">forests and coastal </w:t>
      </w:r>
      <w:r>
        <w:rPr>
          <w:rFonts w:ascii="Arial" w:hAnsi="Arial" w:cs="Arial"/>
          <w:bCs/>
          <w:lang w:val="en-GB"/>
        </w:rPr>
        <w:t xml:space="preserve">coral </w:t>
      </w:r>
      <w:r w:rsidR="00F07570" w:rsidRPr="00630D79">
        <w:rPr>
          <w:rFonts w:ascii="Arial" w:hAnsi="Arial" w:cs="Arial"/>
          <w:bCs/>
          <w:lang w:val="en-GB"/>
        </w:rPr>
        <w:t xml:space="preserve">reefs—that affect the long-term risk-return profile of investments. Ecological </w:t>
      </w:r>
      <w:r>
        <w:rPr>
          <w:rFonts w:ascii="Arial" w:hAnsi="Arial" w:cs="Arial"/>
          <w:bCs/>
          <w:lang w:val="en-GB"/>
        </w:rPr>
        <w:t xml:space="preserve">infrastructure </w:t>
      </w:r>
      <w:r w:rsidR="00F07570" w:rsidRPr="00630D79">
        <w:rPr>
          <w:rFonts w:ascii="Arial" w:hAnsi="Arial" w:cs="Arial"/>
          <w:bCs/>
          <w:lang w:val="en-GB"/>
        </w:rPr>
        <w:t>form</w:t>
      </w:r>
      <w:r>
        <w:rPr>
          <w:rFonts w:ascii="Arial" w:hAnsi="Arial" w:cs="Arial"/>
          <w:bCs/>
          <w:lang w:val="en-GB"/>
        </w:rPr>
        <w:t>s</w:t>
      </w:r>
      <w:r w:rsidR="00F07570" w:rsidRPr="00630D79">
        <w:rPr>
          <w:rFonts w:ascii="Arial" w:hAnsi="Arial" w:cs="Arial"/>
          <w:bCs/>
          <w:lang w:val="en-GB"/>
        </w:rPr>
        <w:t xml:space="preserve"> a network of interconnected structural elements in a landscape or seascape that</w:t>
      </w:r>
      <w:r w:rsidR="00F07570" w:rsidRPr="0054373F">
        <w:rPr>
          <w:rFonts w:ascii="Arial" w:hAnsi="Arial" w:cs="Arial"/>
          <w:bCs/>
          <w:lang w:val="en-GB"/>
        </w:rPr>
        <w:t xml:space="preserve"> </w:t>
      </w:r>
      <w:r w:rsidR="00D526A5" w:rsidRPr="0054373F">
        <w:rPr>
          <w:rFonts w:ascii="Arial" w:hAnsi="Arial" w:cs="Arial"/>
          <w:bCs/>
          <w:lang w:val="en-GB"/>
        </w:rPr>
        <w:t>deliver valuable food, water, energy and climate resilience services</w:t>
      </w:r>
      <w:r w:rsidR="00F07570" w:rsidRPr="0054373F">
        <w:rPr>
          <w:rFonts w:ascii="Arial" w:hAnsi="Arial" w:cs="Arial"/>
          <w:bCs/>
          <w:lang w:val="en-GB"/>
        </w:rPr>
        <w:t xml:space="preserve"> to communities and businesses.</w:t>
      </w:r>
    </w:p>
    <w:p w14:paraId="15B759D4" w14:textId="77777777" w:rsidR="000D3909" w:rsidRPr="00630D79" w:rsidRDefault="000D3909" w:rsidP="000D3909">
      <w:pPr>
        <w:jc w:val="both"/>
        <w:rPr>
          <w:rFonts w:ascii="Arial" w:hAnsi="Arial" w:cs="Arial"/>
          <w:lang w:val="en-GB"/>
        </w:rPr>
      </w:pPr>
    </w:p>
    <w:p w14:paraId="397D4470" w14:textId="2A9FD1C9" w:rsidR="000D3909" w:rsidRPr="0054373F" w:rsidRDefault="000D3909" w:rsidP="000D3909">
      <w:pPr>
        <w:jc w:val="both"/>
        <w:rPr>
          <w:rFonts w:ascii="Arial" w:hAnsi="Arial" w:cs="Arial"/>
          <w:bCs/>
          <w:lang w:val="en-GB"/>
        </w:rPr>
      </w:pPr>
      <w:r w:rsidRPr="00630D79">
        <w:rPr>
          <w:rFonts w:ascii="Arial" w:hAnsi="Arial" w:cs="Arial"/>
          <w:lang w:val="en-GB"/>
        </w:rPr>
        <w:t xml:space="preserve">Thus, in response to climate hazards and anthropogenic pressures, the Government has developed a national Natural Capital Program, under the co-leadership of the Ministry of Economy and Finance together with the Ministry of Land, Environment and Rural Development. The Natural Capital Program is a keystone initiative under the Government’s vision set out in its Green Economy Roadmap to become an “inclusive middle income country by 2030, based on rational use of natural capital to guarantee development within planetary limits.” The </w:t>
      </w:r>
      <w:r w:rsidRPr="0054373F">
        <w:rPr>
          <w:rFonts w:ascii="Arial" w:hAnsi="Arial" w:cs="Arial"/>
          <w:bCs/>
          <w:lang w:val="en-GB"/>
        </w:rPr>
        <w:t>goal</w:t>
      </w:r>
      <w:r w:rsidRPr="0054373F">
        <w:rPr>
          <w:rFonts w:ascii="Arial" w:hAnsi="Arial" w:cs="Arial"/>
          <w:lang w:val="en-GB"/>
        </w:rPr>
        <w:t xml:space="preserve"> of the Natural Capital Program is to shift the </w:t>
      </w:r>
      <w:r w:rsidR="0020710A">
        <w:rPr>
          <w:rFonts w:ascii="Arial" w:hAnsi="Arial" w:cs="Arial"/>
          <w:lang w:val="en-GB"/>
        </w:rPr>
        <w:t>economy towards enhancing</w:t>
      </w:r>
      <w:r w:rsidRPr="0054373F">
        <w:rPr>
          <w:rFonts w:ascii="Arial" w:hAnsi="Arial" w:cs="Arial"/>
          <w:lang w:val="en-GB"/>
        </w:rPr>
        <w:t xml:space="preserve"> Resilient Ecological Infrastructure Networks (REINs) to </w:t>
      </w:r>
      <w:r w:rsidR="0020710A">
        <w:rPr>
          <w:rFonts w:ascii="Arial" w:hAnsi="Arial" w:cs="Arial"/>
          <w:lang w:val="en-GB"/>
        </w:rPr>
        <w:t>improve the</w:t>
      </w:r>
      <w:r w:rsidRPr="0054373F">
        <w:rPr>
          <w:rFonts w:ascii="Arial" w:hAnsi="Arial" w:cs="Arial"/>
          <w:lang w:val="en-GB"/>
        </w:rPr>
        <w:t xml:space="preserve"> design and operation of built infrastructure, industries and cities for lasting, shared </w:t>
      </w:r>
      <w:r w:rsidRPr="0054373F">
        <w:rPr>
          <w:rFonts w:ascii="Arial" w:hAnsi="Arial" w:cs="Arial"/>
          <w:bCs/>
          <w:lang w:val="en-GB"/>
        </w:rPr>
        <w:t xml:space="preserve">human prosperity, economic productivity and climate resilience. </w:t>
      </w:r>
    </w:p>
    <w:p w14:paraId="548A2B9D" w14:textId="099FFF48" w:rsidR="00D526A5" w:rsidRPr="0054373F" w:rsidRDefault="00D526A5" w:rsidP="0054373F">
      <w:pPr>
        <w:pStyle w:val="NormalWeb"/>
        <w:shd w:val="clear" w:color="auto" w:fill="FFFFFF"/>
        <w:spacing w:after="0"/>
        <w:jc w:val="both"/>
        <w:rPr>
          <w:rFonts w:ascii="Arial" w:hAnsi="Arial" w:cs="Arial"/>
          <w:bCs/>
          <w:i/>
          <w:iCs/>
          <w:lang w:val="en-GB"/>
        </w:rPr>
      </w:pPr>
      <w:r w:rsidRPr="0054373F">
        <w:rPr>
          <w:rFonts w:ascii="Arial" w:hAnsi="Arial" w:cs="Arial"/>
          <w:bCs/>
          <w:lang w:val="en-GB"/>
        </w:rPr>
        <w:t xml:space="preserve">Under the </w:t>
      </w:r>
      <w:r w:rsidR="00F07570" w:rsidRPr="0054373F">
        <w:rPr>
          <w:rFonts w:ascii="Arial" w:hAnsi="Arial" w:cs="Arial"/>
          <w:bCs/>
          <w:lang w:val="en-GB"/>
        </w:rPr>
        <w:t xml:space="preserve">Government of Mozambique’s national </w:t>
      </w:r>
      <w:r w:rsidRPr="0054373F">
        <w:rPr>
          <w:rFonts w:ascii="Arial" w:hAnsi="Arial" w:cs="Arial"/>
          <w:lang w:val="en-GB"/>
        </w:rPr>
        <w:t>Natural Capital Program</w:t>
      </w:r>
      <w:r w:rsidR="00F07570" w:rsidRPr="0054373F">
        <w:rPr>
          <w:rFonts w:ascii="Arial" w:hAnsi="Arial" w:cs="Arial"/>
          <w:lang w:val="en-GB"/>
        </w:rPr>
        <w:t xml:space="preserve">––starting under phase one in the provinces of </w:t>
      </w:r>
      <w:proofErr w:type="spellStart"/>
      <w:r w:rsidR="00F07570" w:rsidRPr="0054373F">
        <w:rPr>
          <w:rFonts w:ascii="Arial" w:hAnsi="Arial" w:cs="Arial"/>
          <w:lang w:val="en-GB"/>
        </w:rPr>
        <w:t>Niassa</w:t>
      </w:r>
      <w:proofErr w:type="spellEnd"/>
      <w:r w:rsidR="00F07570" w:rsidRPr="0054373F">
        <w:rPr>
          <w:rFonts w:ascii="Arial" w:hAnsi="Arial" w:cs="Arial"/>
          <w:lang w:val="en-GB"/>
        </w:rPr>
        <w:t xml:space="preserve"> and Cabo Delgado––</w:t>
      </w:r>
      <w:r w:rsidRPr="0054373F">
        <w:rPr>
          <w:rFonts w:ascii="Arial" w:hAnsi="Arial" w:cs="Arial"/>
          <w:bCs/>
          <w:lang w:val="en-GB"/>
        </w:rPr>
        <w:t>natural capital and climate assessments</w:t>
      </w:r>
      <w:r w:rsidRPr="0054373F">
        <w:rPr>
          <w:rFonts w:ascii="Arial" w:hAnsi="Arial" w:cs="Arial"/>
          <w:lang w:val="en-GB"/>
        </w:rPr>
        <w:t xml:space="preserve"> will identify </w:t>
      </w:r>
      <w:r w:rsidRPr="0054373F">
        <w:rPr>
          <w:rFonts w:ascii="Arial" w:hAnsi="Arial" w:cs="Arial"/>
          <w:bCs/>
          <w:lang w:val="en-GB"/>
        </w:rPr>
        <w:t xml:space="preserve">spatially explicit, legally recognized </w:t>
      </w:r>
      <w:r w:rsidRPr="0054373F">
        <w:rPr>
          <w:rFonts w:ascii="Arial" w:hAnsi="Arial" w:cs="Arial"/>
          <w:lang w:val="en-GB"/>
        </w:rPr>
        <w:t>REI</w:t>
      </w:r>
      <w:r w:rsidR="000D3909" w:rsidRPr="0054373F">
        <w:rPr>
          <w:rFonts w:ascii="Arial" w:hAnsi="Arial" w:cs="Arial"/>
          <w:lang w:val="en-GB"/>
        </w:rPr>
        <w:t>Ns</w:t>
      </w:r>
      <w:r w:rsidRPr="0054373F">
        <w:rPr>
          <w:rFonts w:ascii="Arial" w:hAnsi="Arial" w:cs="Arial"/>
          <w:bCs/>
          <w:lang w:val="en-GB"/>
        </w:rPr>
        <w:t xml:space="preserve">, under the stewardship of local communities. Safe harvesting and management parameters for climate adaptation will be set for </w:t>
      </w:r>
      <w:r w:rsidRPr="0054373F">
        <w:rPr>
          <w:rFonts w:ascii="Arial" w:hAnsi="Arial" w:cs="Arial"/>
          <w:lang w:val="en-GB"/>
        </w:rPr>
        <w:t>REINs</w:t>
      </w:r>
      <w:r w:rsidRPr="0054373F">
        <w:rPr>
          <w:rFonts w:ascii="Arial" w:hAnsi="Arial" w:cs="Arial"/>
          <w:bCs/>
          <w:lang w:val="en-GB"/>
        </w:rPr>
        <w:t xml:space="preserve"> to maintain the productivity and resilience of natural assets to adapt to climate change and meet the increasing demands of a growing population. Under this approach, </w:t>
      </w:r>
      <w:r w:rsidRPr="0054373F">
        <w:rPr>
          <w:rFonts w:ascii="Arial" w:hAnsi="Arial" w:cs="Arial"/>
          <w:lang w:val="en-GB"/>
        </w:rPr>
        <w:t>REIN</w:t>
      </w:r>
      <w:r w:rsidRPr="0054373F">
        <w:rPr>
          <w:rFonts w:ascii="Arial" w:hAnsi="Arial" w:cs="Arial"/>
          <w:bCs/>
          <w:lang w:val="en-GB"/>
        </w:rPr>
        <w:t>s present a systemic way to transform the architecture of the economy to direct financial capital flows towards climate resilient, inclusive natural capital wealth accumulation</w:t>
      </w:r>
      <w:r w:rsidR="0020710A">
        <w:rPr>
          <w:rFonts w:ascii="Arial" w:hAnsi="Arial" w:cs="Arial"/>
          <w:bCs/>
          <w:lang w:val="en-GB"/>
        </w:rPr>
        <w:t>. T</w:t>
      </w:r>
      <w:r w:rsidR="00F07570" w:rsidRPr="0054373F">
        <w:rPr>
          <w:rFonts w:ascii="Arial" w:hAnsi="Arial" w:cs="Arial"/>
          <w:bCs/>
          <w:lang w:val="en-GB"/>
        </w:rPr>
        <w:t xml:space="preserve">he Government’s investment in REINs </w:t>
      </w:r>
      <w:r w:rsidR="00F07570" w:rsidRPr="0054373F">
        <w:rPr>
          <w:rFonts w:ascii="Arial" w:hAnsi="Arial" w:cs="Arial"/>
          <w:bCs/>
          <w:lang w:val="en-GB"/>
        </w:rPr>
        <w:lastRenderedPageBreak/>
        <w:t xml:space="preserve">under the </w:t>
      </w:r>
      <w:r w:rsidR="00F07570" w:rsidRPr="0054373F">
        <w:rPr>
          <w:rFonts w:ascii="Arial" w:hAnsi="Arial" w:cs="Arial"/>
          <w:lang w:val="en-GB"/>
        </w:rPr>
        <w:t>Natural Capital Program</w:t>
      </w:r>
      <w:r w:rsidR="00F07570" w:rsidRPr="0054373F">
        <w:rPr>
          <w:rFonts w:ascii="Arial" w:hAnsi="Arial" w:cs="Arial"/>
          <w:bCs/>
          <w:lang w:val="en-GB"/>
        </w:rPr>
        <w:t>, represents an Ecosystem based Adaptation approach to</w:t>
      </w:r>
      <w:r w:rsidRPr="0054373F">
        <w:rPr>
          <w:rFonts w:ascii="Arial" w:hAnsi="Arial" w:cs="Arial"/>
          <w:bCs/>
          <w:lang w:val="en-GB"/>
        </w:rPr>
        <w:t xml:space="preserve"> </w:t>
      </w:r>
      <w:r w:rsidR="00F07570" w:rsidRPr="0054373F">
        <w:rPr>
          <w:rFonts w:ascii="Arial" w:hAnsi="Arial" w:cs="Arial"/>
          <w:bCs/>
          <w:iCs/>
          <w:lang w:val="en-GB"/>
        </w:rPr>
        <w:t>help people adapt to climate change by pro-actively investing in biodiversity and ecosystem services, complemented by interventions aimed at</w:t>
      </w:r>
      <w:r w:rsidRPr="0054373F">
        <w:rPr>
          <w:rFonts w:ascii="Arial" w:hAnsi="Arial" w:cs="Arial"/>
          <w:bCs/>
          <w:lang w:val="en-GB"/>
        </w:rPr>
        <w:t xml:space="preserve"> improving </w:t>
      </w:r>
      <w:r w:rsidR="000D3909" w:rsidRPr="0054373F">
        <w:rPr>
          <w:rFonts w:ascii="Arial" w:hAnsi="Arial" w:cs="Arial"/>
          <w:bCs/>
          <w:lang w:val="en-GB"/>
        </w:rPr>
        <w:t xml:space="preserve">and diversifying community livelihoods </w:t>
      </w:r>
      <w:r w:rsidR="00F07570" w:rsidRPr="0054373F">
        <w:rPr>
          <w:rFonts w:ascii="Arial" w:hAnsi="Arial" w:cs="Arial"/>
          <w:bCs/>
          <w:lang w:val="en-GB"/>
        </w:rPr>
        <w:t>in collaboration with private sector, and building institutional adaptation capacity</w:t>
      </w:r>
      <w:r w:rsidRPr="0054373F">
        <w:rPr>
          <w:rFonts w:ascii="Arial" w:hAnsi="Arial" w:cs="Arial"/>
          <w:bCs/>
          <w:lang w:val="en-GB"/>
        </w:rPr>
        <w:t>.</w:t>
      </w:r>
    </w:p>
    <w:p w14:paraId="02855DC3" w14:textId="4C588370" w:rsidR="00B33CB4" w:rsidRPr="00BE5DF5" w:rsidRDefault="00114B1C" w:rsidP="0054373F">
      <w:pPr>
        <w:jc w:val="both"/>
        <w:rPr>
          <w:rFonts w:ascii="Arial" w:hAnsi="Arial" w:cs="Arial"/>
          <w:bCs/>
          <w:lang w:val="en-GB"/>
        </w:rPr>
      </w:pPr>
      <w:r w:rsidRPr="0054373F">
        <w:rPr>
          <w:rFonts w:ascii="Arial" w:hAnsi="Arial" w:cs="Arial"/>
          <w:lang w:val="en-GB"/>
        </w:rPr>
        <w:t>Going forward, Mozambique requires assistance to</w:t>
      </w:r>
      <w:r w:rsidR="000D3909" w:rsidRPr="00630D79">
        <w:rPr>
          <w:rFonts w:ascii="Arial" w:hAnsi="Arial" w:cs="Arial"/>
          <w:lang w:val="en-GB"/>
        </w:rPr>
        <w:t xml:space="preserve"> generate knowledge to</w:t>
      </w:r>
      <w:r w:rsidRPr="0054373F">
        <w:rPr>
          <w:rFonts w:ascii="Arial" w:hAnsi="Arial" w:cs="Arial"/>
          <w:lang w:val="en-GB"/>
        </w:rPr>
        <w:t xml:space="preserve"> identify </w:t>
      </w:r>
      <w:r w:rsidR="00F07570" w:rsidRPr="0054373F">
        <w:rPr>
          <w:rFonts w:ascii="Arial" w:hAnsi="Arial" w:cs="Arial"/>
          <w:bCs/>
          <w:lang w:val="en-GB"/>
        </w:rPr>
        <w:t>REINs</w:t>
      </w:r>
      <w:r w:rsidRPr="0054373F">
        <w:rPr>
          <w:rFonts w:ascii="Arial" w:hAnsi="Arial" w:cs="Arial"/>
          <w:lang w:val="en-GB"/>
        </w:rPr>
        <w:t xml:space="preserve">, formulate </w:t>
      </w:r>
      <w:r w:rsidR="00F07570" w:rsidRPr="0054373F">
        <w:rPr>
          <w:rFonts w:ascii="Arial" w:hAnsi="Arial" w:cs="Arial"/>
          <w:bCs/>
          <w:lang w:val="en-GB"/>
        </w:rPr>
        <w:t>REINs investment</w:t>
      </w:r>
      <w:r w:rsidRPr="0054373F">
        <w:rPr>
          <w:rFonts w:ascii="Arial" w:hAnsi="Arial" w:cs="Arial"/>
          <w:lang w:val="en-GB"/>
        </w:rPr>
        <w:t xml:space="preserve"> incentives</w:t>
      </w:r>
      <w:r w:rsidR="000D3909" w:rsidRPr="00630D79">
        <w:rPr>
          <w:rFonts w:ascii="Arial" w:hAnsi="Arial" w:cs="Arial"/>
          <w:lang w:val="en-GB"/>
        </w:rPr>
        <w:t xml:space="preserve"> and </w:t>
      </w:r>
      <w:r w:rsidRPr="0054373F">
        <w:rPr>
          <w:rFonts w:ascii="Arial" w:hAnsi="Arial" w:cs="Arial"/>
          <w:lang w:val="en-GB"/>
        </w:rPr>
        <w:t xml:space="preserve">management </w:t>
      </w:r>
      <w:r w:rsidR="00303B7B">
        <w:rPr>
          <w:rFonts w:ascii="Arial" w:hAnsi="Arial" w:cs="Arial"/>
          <w:lang w:val="en-GB"/>
        </w:rPr>
        <w:t>p</w:t>
      </w:r>
      <w:r w:rsidR="00665977">
        <w:rPr>
          <w:rFonts w:ascii="Arial" w:hAnsi="Arial" w:cs="Arial"/>
          <w:lang w:val="en-GB"/>
        </w:rPr>
        <w:t>latforms</w:t>
      </w:r>
      <w:r w:rsidRPr="0054373F">
        <w:rPr>
          <w:rFonts w:ascii="Arial" w:hAnsi="Arial" w:cs="Arial"/>
          <w:lang w:val="en-GB"/>
        </w:rPr>
        <w:t xml:space="preserve"> </w:t>
      </w:r>
      <w:r w:rsidR="000D3909" w:rsidRPr="00630D79">
        <w:rPr>
          <w:rFonts w:ascii="Arial" w:hAnsi="Arial" w:cs="Arial"/>
          <w:lang w:val="en-GB"/>
        </w:rPr>
        <w:t xml:space="preserve">in collaboration with communities and private sector, </w:t>
      </w:r>
      <w:r w:rsidRPr="0054373F">
        <w:rPr>
          <w:rFonts w:ascii="Arial" w:hAnsi="Arial" w:cs="Arial"/>
          <w:lang w:val="en-GB"/>
        </w:rPr>
        <w:t>and enforce policies</w:t>
      </w:r>
      <w:r w:rsidR="0020710A">
        <w:rPr>
          <w:rFonts w:ascii="Arial" w:hAnsi="Arial" w:cs="Arial"/>
          <w:lang w:val="en-GB"/>
        </w:rPr>
        <w:t xml:space="preserve"> </w:t>
      </w:r>
      <w:r w:rsidR="00303B7B">
        <w:rPr>
          <w:rFonts w:ascii="Arial" w:hAnsi="Arial" w:cs="Arial"/>
          <w:lang w:val="en-GB"/>
        </w:rPr>
        <w:t xml:space="preserve">at </w:t>
      </w:r>
      <w:r w:rsidR="0020710A">
        <w:rPr>
          <w:rFonts w:ascii="Arial" w:hAnsi="Arial" w:cs="Arial"/>
          <w:lang w:val="en-GB"/>
        </w:rPr>
        <w:t>sub-national to national scale</w:t>
      </w:r>
      <w:r w:rsidRPr="0054373F">
        <w:rPr>
          <w:rFonts w:ascii="Arial" w:hAnsi="Arial" w:cs="Arial"/>
          <w:lang w:val="en-GB"/>
        </w:rPr>
        <w:t xml:space="preserve">. </w:t>
      </w:r>
    </w:p>
    <w:p w14:paraId="1F7E27B9" w14:textId="60B325BE" w:rsidR="00B33CB4" w:rsidRPr="00630D79" w:rsidRDefault="00B33CB4">
      <w:pPr>
        <w:rPr>
          <w:rFonts w:ascii="Arial" w:hAnsi="Arial" w:cs="Arial"/>
          <w:b/>
          <w:lang w:val="en-GB"/>
        </w:rPr>
      </w:pPr>
    </w:p>
    <w:p w14:paraId="45C6B056" w14:textId="77777777" w:rsidR="00B33CB4" w:rsidRPr="00630D79" w:rsidRDefault="00B33CB4">
      <w:pPr>
        <w:rPr>
          <w:rFonts w:ascii="Arial" w:hAnsi="Arial" w:cs="Arial"/>
          <w:b/>
          <w:lang w:val="en-GB"/>
        </w:rPr>
      </w:pPr>
    </w:p>
    <w:p w14:paraId="5638FF75" w14:textId="77777777" w:rsidR="00E51FA1" w:rsidRPr="00630D79" w:rsidRDefault="00E51FA1" w:rsidP="00AA1DE8">
      <w:pPr>
        <w:shd w:val="clear" w:color="auto" w:fill="F2F2F2" w:themeFill="background1" w:themeFillShade="F2"/>
        <w:rPr>
          <w:rFonts w:ascii="Arial" w:hAnsi="Arial" w:cs="Arial"/>
          <w:b/>
          <w:bCs/>
          <w:smallCaps/>
          <w:sz w:val="28"/>
          <w:szCs w:val="28"/>
          <w:lang w:val="en-GB"/>
        </w:rPr>
      </w:pPr>
      <w:r w:rsidRPr="00630D79">
        <w:rPr>
          <w:rFonts w:ascii="Arial" w:hAnsi="Arial" w:cs="Arial"/>
          <w:b/>
          <w:bCs/>
          <w:smallCaps/>
          <w:sz w:val="28"/>
          <w:szCs w:val="28"/>
          <w:lang w:val="en-GB"/>
        </w:rPr>
        <w:t>B.</w:t>
      </w:r>
      <w:r w:rsidRPr="00630D79">
        <w:rPr>
          <w:rFonts w:ascii="Arial" w:hAnsi="Arial" w:cs="Arial"/>
          <w:b/>
          <w:bCs/>
          <w:smallCaps/>
          <w:sz w:val="28"/>
          <w:szCs w:val="28"/>
          <w:lang w:val="en-GB"/>
        </w:rPr>
        <w:tab/>
        <w:t>Programme objectives</w:t>
      </w:r>
    </w:p>
    <w:p w14:paraId="7264515A" w14:textId="77777777" w:rsidR="009E7C7B" w:rsidRPr="00630D79" w:rsidRDefault="009E7C7B" w:rsidP="00AA1DE8">
      <w:pPr>
        <w:jc w:val="both"/>
        <w:rPr>
          <w:rFonts w:ascii="Arial" w:hAnsi="Arial" w:cs="Arial"/>
          <w:b/>
          <w:lang w:val="en-GB"/>
        </w:rPr>
      </w:pPr>
    </w:p>
    <w:p w14:paraId="63AD0378" w14:textId="34162796" w:rsidR="00CC5DA6" w:rsidRPr="00AA1DE8" w:rsidRDefault="008F68F9" w:rsidP="00AA1DE8">
      <w:pPr>
        <w:jc w:val="both"/>
        <w:rPr>
          <w:rFonts w:ascii="Arial" w:hAnsi="Arial" w:cs="Arial"/>
          <w:lang w:val="en-GB"/>
        </w:rPr>
      </w:pPr>
      <w:r w:rsidRPr="00AA1DE8">
        <w:rPr>
          <w:rFonts w:ascii="Arial" w:hAnsi="Arial" w:cs="Arial"/>
          <w:b/>
          <w:lang w:val="en-GB"/>
        </w:rPr>
        <w:t>Goal</w:t>
      </w:r>
      <w:r w:rsidR="00412726" w:rsidRPr="00AA1DE8">
        <w:rPr>
          <w:rFonts w:ascii="Arial" w:hAnsi="Arial" w:cs="Arial"/>
          <w:lang w:val="en-GB"/>
        </w:rPr>
        <w:t xml:space="preserve">: </w:t>
      </w:r>
      <w:r w:rsidR="0020710A">
        <w:rPr>
          <w:rFonts w:ascii="Arial" w:hAnsi="Arial" w:cs="Arial"/>
          <w:lang w:val="en-GB"/>
        </w:rPr>
        <w:t>Invest in</w:t>
      </w:r>
      <w:r w:rsidRPr="00AA1DE8">
        <w:rPr>
          <w:rFonts w:ascii="Arial" w:hAnsi="Arial" w:cs="Arial"/>
          <w:lang w:val="en-GB"/>
        </w:rPr>
        <w:t xml:space="preserve"> ecological infrastructure</w:t>
      </w:r>
      <w:r w:rsidR="000D3909" w:rsidRPr="00630D79">
        <w:rPr>
          <w:rFonts w:ascii="Arial" w:hAnsi="Arial" w:cs="Arial"/>
          <w:lang w:val="en-GB"/>
        </w:rPr>
        <w:t xml:space="preserve"> networks</w:t>
      </w:r>
      <w:r w:rsidR="0020710A">
        <w:rPr>
          <w:rFonts w:ascii="Arial" w:hAnsi="Arial" w:cs="Arial"/>
          <w:lang w:val="en-GB"/>
        </w:rPr>
        <w:t xml:space="preserve"> to build climate resilient water supply systems, fisheries</w:t>
      </w:r>
      <w:r w:rsidR="00096A79" w:rsidRPr="00096A79">
        <w:rPr>
          <w:rFonts w:ascii="Arial" w:hAnsi="Arial" w:cs="Arial"/>
          <w:lang w:val="en-GB"/>
        </w:rPr>
        <w:t xml:space="preserve"> </w:t>
      </w:r>
      <w:r w:rsidR="00096A79">
        <w:rPr>
          <w:rFonts w:ascii="Arial" w:hAnsi="Arial" w:cs="Arial"/>
          <w:lang w:val="en-GB"/>
        </w:rPr>
        <w:t>and coastal protection</w:t>
      </w:r>
      <w:r w:rsidR="0020710A">
        <w:rPr>
          <w:rFonts w:ascii="Arial" w:hAnsi="Arial" w:cs="Arial"/>
          <w:lang w:val="en-GB"/>
        </w:rPr>
        <w:t xml:space="preserve"> for vulnerable communities.</w:t>
      </w:r>
      <w:r w:rsidRPr="00AA1DE8">
        <w:rPr>
          <w:rFonts w:ascii="Arial" w:hAnsi="Arial" w:cs="Arial"/>
          <w:lang w:val="en-GB"/>
        </w:rPr>
        <w:t xml:space="preserve"> </w:t>
      </w:r>
    </w:p>
    <w:p w14:paraId="0D91D18D" w14:textId="77777777" w:rsidR="009E7C7B" w:rsidRPr="00630D79" w:rsidRDefault="009E7C7B" w:rsidP="00AA1DE8">
      <w:pPr>
        <w:jc w:val="both"/>
        <w:rPr>
          <w:rFonts w:ascii="Arial" w:hAnsi="Arial" w:cs="Arial"/>
          <w:b/>
          <w:lang w:val="en-GB"/>
        </w:rPr>
      </w:pPr>
    </w:p>
    <w:p w14:paraId="7F6AF5DF" w14:textId="77777777" w:rsidR="00CC5DA6" w:rsidRPr="00AA1DE8" w:rsidRDefault="00CC5DA6" w:rsidP="00AA1DE8">
      <w:pPr>
        <w:spacing w:after="120"/>
        <w:jc w:val="both"/>
        <w:rPr>
          <w:rFonts w:ascii="Arial" w:hAnsi="Arial" w:cs="Arial"/>
          <w:b/>
          <w:lang w:val="en-GB"/>
        </w:rPr>
      </w:pPr>
      <w:r w:rsidRPr="00AA1DE8">
        <w:rPr>
          <w:rFonts w:ascii="Arial" w:hAnsi="Arial" w:cs="Arial"/>
          <w:b/>
          <w:lang w:val="en-GB"/>
        </w:rPr>
        <w:t>Impact:</w:t>
      </w:r>
    </w:p>
    <w:p w14:paraId="45675FB3" w14:textId="628A0E5A" w:rsidR="002512C3" w:rsidRPr="00AA1DE8" w:rsidRDefault="002512C3" w:rsidP="00AA1DE8">
      <w:pPr>
        <w:numPr>
          <w:ilvl w:val="0"/>
          <w:numId w:val="7"/>
        </w:numPr>
        <w:spacing w:after="120"/>
        <w:jc w:val="both"/>
        <w:rPr>
          <w:rFonts w:ascii="Arial" w:hAnsi="Arial" w:cs="Arial"/>
          <w:lang w:val="en-GB"/>
        </w:rPr>
      </w:pPr>
      <w:r w:rsidRPr="00AA1DE8">
        <w:rPr>
          <w:rFonts w:ascii="Arial" w:hAnsi="Arial" w:cs="Arial"/>
          <w:b/>
          <w:lang w:val="en-GB"/>
        </w:rPr>
        <w:t>Human prosperity</w:t>
      </w:r>
      <w:r w:rsidRPr="00AA1DE8">
        <w:rPr>
          <w:rFonts w:ascii="Arial" w:hAnsi="Arial" w:cs="Arial"/>
          <w:lang w:val="en-GB"/>
        </w:rPr>
        <w:t xml:space="preserve">: increased blended finance and women/youth entrepreneurship opportunities in </w:t>
      </w:r>
      <w:r w:rsidR="0020710A">
        <w:rPr>
          <w:rFonts w:ascii="Arial" w:hAnsi="Arial" w:cs="Arial"/>
          <w:lang w:val="en-GB"/>
        </w:rPr>
        <w:t>climate resilient water supply, fisheries</w:t>
      </w:r>
      <w:r w:rsidRPr="00AA1DE8" w:rsidDel="00A83DFE">
        <w:rPr>
          <w:rFonts w:ascii="Arial" w:hAnsi="Arial" w:cs="Arial"/>
          <w:lang w:val="en-GB"/>
        </w:rPr>
        <w:t xml:space="preserve"> </w:t>
      </w:r>
      <w:r w:rsidR="00096A79">
        <w:rPr>
          <w:rFonts w:ascii="Arial" w:hAnsi="Arial" w:cs="Arial"/>
          <w:lang w:val="en-GB"/>
        </w:rPr>
        <w:t>and coastal protection</w:t>
      </w:r>
      <w:r w:rsidRPr="00AA1DE8">
        <w:rPr>
          <w:rFonts w:ascii="Arial" w:hAnsi="Arial" w:cs="Arial"/>
          <w:lang w:val="en-GB"/>
        </w:rPr>
        <w:t>.</w:t>
      </w:r>
    </w:p>
    <w:p w14:paraId="29CF4140" w14:textId="164946F5" w:rsidR="00CC5DA6" w:rsidRPr="00AA1DE8" w:rsidRDefault="002C0B64" w:rsidP="00AA1DE8">
      <w:pPr>
        <w:numPr>
          <w:ilvl w:val="0"/>
          <w:numId w:val="7"/>
        </w:numPr>
        <w:spacing w:after="120"/>
        <w:jc w:val="both"/>
        <w:rPr>
          <w:rFonts w:ascii="Arial" w:hAnsi="Arial" w:cs="Arial"/>
          <w:lang w:val="en-GB"/>
        </w:rPr>
      </w:pPr>
      <w:r w:rsidRPr="00AA1DE8">
        <w:rPr>
          <w:rFonts w:ascii="Arial" w:hAnsi="Arial" w:cs="Arial"/>
          <w:b/>
          <w:lang w:val="en-GB"/>
        </w:rPr>
        <w:t>Ecosystem</w:t>
      </w:r>
      <w:r w:rsidR="00096A79">
        <w:rPr>
          <w:rFonts w:ascii="Arial" w:hAnsi="Arial" w:cs="Arial"/>
          <w:b/>
          <w:lang w:val="en-GB"/>
        </w:rPr>
        <w:t xml:space="preserve"> health</w:t>
      </w:r>
      <w:r w:rsidR="00CC5DA6" w:rsidRPr="00AA1DE8">
        <w:rPr>
          <w:rFonts w:ascii="Arial" w:hAnsi="Arial" w:cs="Arial"/>
          <w:lang w:val="en-GB"/>
        </w:rPr>
        <w:t xml:space="preserve">: improved climate resilience </w:t>
      </w:r>
      <w:r w:rsidR="00F853C3" w:rsidRPr="00AA1DE8">
        <w:rPr>
          <w:rFonts w:ascii="Arial" w:hAnsi="Arial" w:cs="Arial"/>
          <w:lang w:val="en-GB"/>
        </w:rPr>
        <w:t xml:space="preserve">and productivity </w:t>
      </w:r>
      <w:r w:rsidR="00CC5DA6" w:rsidRPr="00AA1DE8">
        <w:rPr>
          <w:rFonts w:ascii="Arial" w:hAnsi="Arial" w:cs="Arial"/>
          <w:lang w:val="en-GB"/>
        </w:rPr>
        <w:t xml:space="preserve">of </w:t>
      </w:r>
      <w:r w:rsidR="00967AAB" w:rsidRPr="00AA1DE8">
        <w:rPr>
          <w:rFonts w:ascii="Arial" w:hAnsi="Arial" w:cs="Arial"/>
          <w:lang w:val="en-GB"/>
        </w:rPr>
        <w:t xml:space="preserve">ecological infrastructure </w:t>
      </w:r>
      <w:r w:rsidR="00096A79">
        <w:rPr>
          <w:rFonts w:ascii="Arial" w:hAnsi="Arial" w:cs="Arial"/>
          <w:lang w:val="en-GB"/>
        </w:rPr>
        <w:t>(forested watersheds, coral reefs, mangroves) supporting waters supply systems, fisheries and coastal protection</w:t>
      </w:r>
      <w:r w:rsidR="00CC5DA6" w:rsidRPr="00AA1DE8">
        <w:rPr>
          <w:rFonts w:ascii="Arial" w:hAnsi="Arial" w:cs="Arial"/>
          <w:lang w:val="en-GB"/>
        </w:rPr>
        <w:t>.</w:t>
      </w:r>
    </w:p>
    <w:p w14:paraId="0F070B52" w14:textId="40795E28" w:rsidR="00B73858" w:rsidRPr="00AA1DE8" w:rsidRDefault="002512C3" w:rsidP="00AA1DE8">
      <w:pPr>
        <w:numPr>
          <w:ilvl w:val="0"/>
          <w:numId w:val="7"/>
        </w:numPr>
        <w:spacing w:after="120"/>
        <w:jc w:val="both"/>
        <w:rPr>
          <w:rFonts w:ascii="Arial" w:hAnsi="Arial" w:cs="Arial"/>
          <w:lang w:val="en-GB"/>
        </w:rPr>
      </w:pPr>
      <w:r w:rsidRPr="00AA1DE8">
        <w:rPr>
          <w:rFonts w:ascii="Arial" w:hAnsi="Arial" w:cs="Arial"/>
          <w:b/>
          <w:lang w:val="en-GB"/>
        </w:rPr>
        <w:t>Institutional capability</w:t>
      </w:r>
      <w:r w:rsidRPr="00AA1DE8">
        <w:rPr>
          <w:rFonts w:ascii="Arial" w:hAnsi="Arial" w:cs="Arial"/>
          <w:lang w:val="en-GB"/>
        </w:rPr>
        <w:t>: enhanced private and public sector anticipation and management of climate-related hazards and threats, and</w:t>
      </w:r>
      <w:r w:rsidR="00767294" w:rsidRPr="00AA1DE8">
        <w:rPr>
          <w:rFonts w:ascii="Arial" w:hAnsi="Arial" w:cs="Arial"/>
          <w:lang w:val="en-GB"/>
        </w:rPr>
        <w:t xml:space="preserve"> ability to form and manage appropriate incentives to</w:t>
      </w:r>
      <w:r w:rsidRPr="00AA1DE8">
        <w:rPr>
          <w:rFonts w:ascii="Arial" w:hAnsi="Arial" w:cs="Arial"/>
          <w:lang w:val="en-GB"/>
        </w:rPr>
        <w:t xml:space="preserve"> </w:t>
      </w:r>
      <w:r w:rsidR="004D7186">
        <w:rPr>
          <w:rFonts w:ascii="Arial" w:hAnsi="Arial" w:cs="Arial"/>
          <w:lang w:val="en-GB"/>
        </w:rPr>
        <w:t xml:space="preserve">unlock </w:t>
      </w:r>
      <w:r w:rsidR="00767294" w:rsidRPr="00AA1DE8">
        <w:rPr>
          <w:rFonts w:ascii="Arial" w:hAnsi="Arial" w:cs="Arial"/>
          <w:lang w:val="en-GB"/>
        </w:rPr>
        <w:t>the benefits</w:t>
      </w:r>
      <w:r w:rsidRPr="00AA1DE8">
        <w:rPr>
          <w:rFonts w:ascii="Arial" w:hAnsi="Arial" w:cs="Arial"/>
          <w:lang w:val="en-GB"/>
        </w:rPr>
        <w:t xml:space="preserve"> of ecological infrastructure.</w:t>
      </w:r>
    </w:p>
    <w:p w14:paraId="14DA702B" w14:textId="77777777" w:rsidR="00A85A86" w:rsidRPr="00630D79" w:rsidRDefault="00A85A86" w:rsidP="00AA1DE8">
      <w:pPr>
        <w:jc w:val="both"/>
        <w:rPr>
          <w:rFonts w:ascii="Arial" w:hAnsi="Arial" w:cs="Arial"/>
          <w:b/>
          <w:iCs/>
          <w:u w:val="single"/>
          <w:lang w:val="en-GB"/>
        </w:rPr>
      </w:pPr>
    </w:p>
    <w:p w14:paraId="1C49FED1" w14:textId="77777777" w:rsidR="008F68F9" w:rsidRPr="00AA1DE8" w:rsidRDefault="00CC5DA6" w:rsidP="00AA1DE8">
      <w:pPr>
        <w:jc w:val="both"/>
        <w:rPr>
          <w:rFonts w:ascii="Arial" w:hAnsi="Arial" w:cs="Arial"/>
          <w:b/>
          <w:iCs/>
          <w:u w:val="single"/>
          <w:lang w:val="en-GB"/>
        </w:rPr>
      </w:pPr>
      <w:r w:rsidRPr="00AA1DE8">
        <w:rPr>
          <w:rFonts w:ascii="Arial" w:hAnsi="Arial" w:cs="Arial"/>
          <w:b/>
          <w:iCs/>
          <w:u w:val="single"/>
          <w:lang w:val="en-GB"/>
        </w:rPr>
        <w:t>O</w:t>
      </w:r>
      <w:r w:rsidR="008F68F9" w:rsidRPr="00AA1DE8">
        <w:rPr>
          <w:rFonts w:ascii="Arial" w:hAnsi="Arial" w:cs="Arial"/>
          <w:b/>
          <w:iCs/>
          <w:u w:val="single"/>
          <w:lang w:val="en-GB"/>
        </w:rPr>
        <w:t>bjectives</w:t>
      </w:r>
    </w:p>
    <w:p w14:paraId="56C7D3DA" w14:textId="77777777" w:rsidR="003F5E31" w:rsidRPr="00630D79" w:rsidRDefault="003F5E31" w:rsidP="00AA1DE8">
      <w:pPr>
        <w:jc w:val="both"/>
        <w:rPr>
          <w:rFonts w:ascii="Arial" w:hAnsi="Arial" w:cs="Arial"/>
          <w:b/>
          <w:lang w:val="en-GB"/>
        </w:rPr>
      </w:pPr>
    </w:p>
    <w:p w14:paraId="045025FD" w14:textId="1669DD3C" w:rsidR="00471300" w:rsidRPr="00AA1DE8" w:rsidRDefault="005A300E" w:rsidP="00AA1DE8">
      <w:pPr>
        <w:jc w:val="both"/>
        <w:rPr>
          <w:rFonts w:ascii="Arial" w:hAnsi="Arial" w:cs="Arial"/>
          <w:lang w:val="en-GB"/>
        </w:rPr>
      </w:pPr>
      <w:r w:rsidRPr="00630D79">
        <w:rPr>
          <w:rFonts w:ascii="Arial" w:hAnsi="Arial" w:cs="Arial"/>
          <w:b/>
          <w:lang w:val="en-GB"/>
        </w:rPr>
        <w:t>Component</w:t>
      </w:r>
      <w:r w:rsidR="002D3002" w:rsidRPr="00AA1DE8">
        <w:rPr>
          <w:rFonts w:ascii="Arial" w:hAnsi="Arial" w:cs="Arial"/>
          <w:b/>
          <w:lang w:val="en-GB"/>
        </w:rPr>
        <w:t xml:space="preserve"> 1 – Increase blended finance and women/youth entrepreneurship opportunities </w:t>
      </w:r>
      <w:r w:rsidR="002D3002" w:rsidRPr="00AA1DE8">
        <w:rPr>
          <w:rFonts w:ascii="Arial" w:hAnsi="Arial" w:cs="Arial"/>
          <w:lang w:val="en-GB"/>
        </w:rPr>
        <w:t xml:space="preserve">in </w:t>
      </w:r>
      <w:r w:rsidR="008456A8" w:rsidRPr="00630D79">
        <w:rPr>
          <w:rFonts w:ascii="Arial" w:hAnsi="Arial" w:cs="Arial"/>
          <w:lang w:val="en-GB"/>
        </w:rPr>
        <w:t xml:space="preserve">ecological infrastructure </w:t>
      </w:r>
      <w:r w:rsidR="004D7186">
        <w:rPr>
          <w:rFonts w:ascii="Arial" w:hAnsi="Arial" w:cs="Arial"/>
          <w:lang w:val="en-GB"/>
        </w:rPr>
        <w:t xml:space="preserve">for </w:t>
      </w:r>
      <w:r w:rsidR="00CB6D01" w:rsidRPr="00630D79">
        <w:rPr>
          <w:rFonts w:ascii="Arial" w:hAnsi="Arial" w:cs="Arial"/>
          <w:lang w:val="en-GB"/>
        </w:rPr>
        <w:t xml:space="preserve">climate resilient </w:t>
      </w:r>
      <w:r w:rsidR="002D3002" w:rsidRPr="00AA1DE8">
        <w:rPr>
          <w:rFonts w:ascii="Arial" w:hAnsi="Arial" w:cs="Arial"/>
          <w:lang w:val="en-GB"/>
        </w:rPr>
        <w:t xml:space="preserve">water </w:t>
      </w:r>
      <w:r w:rsidR="004D7186">
        <w:rPr>
          <w:rFonts w:ascii="Arial" w:hAnsi="Arial" w:cs="Arial"/>
          <w:lang w:val="en-GB"/>
        </w:rPr>
        <w:t>supply, fisheries and coastal protection</w:t>
      </w:r>
      <w:r w:rsidR="0026672C" w:rsidRPr="00630D79">
        <w:rPr>
          <w:rFonts w:ascii="Arial" w:hAnsi="Arial" w:cs="Arial"/>
          <w:lang w:val="en-GB"/>
        </w:rPr>
        <w:t>, supporting sustainable livelihood diversification and job growth</w:t>
      </w:r>
      <w:r w:rsidR="009038D2" w:rsidRPr="00AA1DE8">
        <w:rPr>
          <w:rFonts w:ascii="Arial" w:hAnsi="Arial" w:cs="Arial"/>
          <w:lang w:val="en-GB"/>
        </w:rPr>
        <w:t xml:space="preserve"> </w:t>
      </w:r>
    </w:p>
    <w:p w14:paraId="5DC149FA" w14:textId="1A4B7B95" w:rsidR="009038D2" w:rsidRPr="00AA1DE8" w:rsidRDefault="00344875" w:rsidP="00AA1DE8">
      <w:pPr>
        <w:jc w:val="both"/>
        <w:rPr>
          <w:rFonts w:ascii="Arial" w:hAnsi="Arial" w:cs="Arial"/>
          <w:b/>
          <w:i/>
          <w:lang w:val="en-GB"/>
        </w:rPr>
      </w:pPr>
      <w:r w:rsidRPr="00630D79">
        <w:rPr>
          <w:rFonts w:ascii="Arial" w:hAnsi="Arial" w:cs="Arial"/>
          <w:bCs/>
          <w:i/>
          <w:lang w:val="en-GB"/>
        </w:rPr>
        <w:t xml:space="preserve">&gt;&gt;&gt; </w:t>
      </w:r>
      <w:r w:rsidR="009038D2" w:rsidRPr="00AA1DE8">
        <w:rPr>
          <w:rFonts w:ascii="Arial" w:hAnsi="Arial" w:cs="Arial"/>
          <w:bCs/>
          <w:i/>
          <w:lang w:val="en-GB"/>
        </w:rPr>
        <w:t>Aligned with A</w:t>
      </w:r>
      <w:r w:rsidR="00101872" w:rsidRPr="00AA1DE8">
        <w:rPr>
          <w:rFonts w:ascii="Arial" w:hAnsi="Arial" w:cs="Arial"/>
          <w:bCs/>
          <w:i/>
          <w:lang w:val="en-GB"/>
        </w:rPr>
        <w:t>daptation Fund</w:t>
      </w:r>
      <w:r w:rsidR="00DC7112" w:rsidRPr="00AA1DE8">
        <w:rPr>
          <w:rFonts w:ascii="Arial" w:hAnsi="Arial" w:cs="Arial"/>
          <w:bCs/>
          <w:i/>
          <w:lang w:val="en-GB"/>
        </w:rPr>
        <w:t xml:space="preserve"> Results Framework </w:t>
      </w:r>
      <w:r w:rsidR="009038D2" w:rsidRPr="00AA1DE8">
        <w:rPr>
          <w:rFonts w:ascii="Arial" w:hAnsi="Arial" w:cs="Arial"/>
          <w:bCs/>
          <w:i/>
          <w:lang w:val="en-GB"/>
        </w:rPr>
        <w:t>Outcome 6:</w:t>
      </w:r>
      <w:r w:rsidR="009038D2" w:rsidRPr="00AA1DE8">
        <w:rPr>
          <w:rFonts w:ascii="Arial" w:hAnsi="Arial" w:cs="Arial"/>
          <w:i/>
          <w:lang w:val="en-GB"/>
        </w:rPr>
        <w:t xml:space="preserve"> Diversified and strengthened livelihoods and sources of income for vulnerable people in targeted areas</w:t>
      </w:r>
    </w:p>
    <w:p w14:paraId="4B173B18" w14:textId="77777777" w:rsidR="003F5E31" w:rsidRPr="00630D79" w:rsidRDefault="003F5E31" w:rsidP="00AA1DE8">
      <w:pPr>
        <w:jc w:val="both"/>
        <w:rPr>
          <w:rFonts w:ascii="Arial" w:hAnsi="Arial" w:cs="Arial"/>
          <w:b/>
          <w:lang w:val="en-GB"/>
        </w:rPr>
      </w:pPr>
    </w:p>
    <w:p w14:paraId="0001A518" w14:textId="00CE0EF9" w:rsidR="00471300" w:rsidRPr="00AA1DE8" w:rsidRDefault="005A300E" w:rsidP="00AA1DE8">
      <w:pPr>
        <w:jc w:val="both"/>
        <w:rPr>
          <w:rFonts w:ascii="Arial" w:hAnsi="Arial" w:cs="Arial"/>
          <w:iCs/>
          <w:lang w:val="en-GB"/>
        </w:rPr>
      </w:pPr>
      <w:r w:rsidRPr="00630D79">
        <w:rPr>
          <w:rFonts w:ascii="Arial" w:hAnsi="Arial" w:cs="Arial"/>
          <w:b/>
          <w:lang w:val="en-GB"/>
        </w:rPr>
        <w:t>Component</w:t>
      </w:r>
      <w:r w:rsidR="009038D2" w:rsidRPr="00AA1DE8">
        <w:rPr>
          <w:rFonts w:ascii="Arial" w:hAnsi="Arial" w:cs="Arial"/>
          <w:b/>
          <w:lang w:val="en-GB"/>
        </w:rPr>
        <w:t xml:space="preserve"> 2 – </w:t>
      </w:r>
      <w:r w:rsidR="002D3002" w:rsidRPr="00AA1DE8">
        <w:rPr>
          <w:rFonts w:ascii="Arial" w:hAnsi="Arial" w:cs="Arial"/>
          <w:b/>
          <w:iCs/>
          <w:lang w:val="en-GB"/>
        </w:rPr>
        <w:t>Improve the climate resilience and productivity of ecological infrastructure</w:t>
      </w:r>
      <w:r w:rsidR="00083E8E" w:rsidRPr="00630D79">
        <w:rPr>
          <w:rFonts w:ascii="Arial" w:hAnsi="Arial" w:cs="Arial"/>
          <w:b/>
          <w:iCs/>
          <w:lang w:val="en-GB"/>
        </w:rPr>
        <w:t xml:space="preserve"> </w:t>
      </w:r>
      <w:r w:rsidR="002D3002" w:rsidRPr="00AA1DE8">
        <w:rPr>
          <w:rFonts w:ascii="Arial" w:hAnsi="Arial" w:cs="Arial"/>
          <w:iCs/>
          <w:lang w:val="en-GB"/>
        </w:rPr>
        <w:t xml:space="preserve">vital </w:t>
      </w:r>
      <w:r w:rsidR="00471300" w:rsidRPr="00630D79">
        <w:rPr>
          <w:rFonts w:ascii="Arial" w:hAnsi="Arial" w:cs="Arial"/>
          <w:iCs/>
          <w:lang w:val="en-GB"/>
        </w:rPr>
        <w:t>to</w:t>
      </w:r>
      <w:r w:rsidR="006A0D0C" w:rsidRPr="00630D79">
        <w:rPr>
          <w:rFonts w:ascii="Arial" w:hAnsi="Arial" w:cs="Arial"/>
          <w:iCs/>
          <w:lang w:val="en-GB"/>
        </w:rPr>
        <w:t xml:space="preserve"> the climate resilience of</w:t>
      </w:r>
      <w:r w:rsidR="00471300" w:rsidRPr="00630D79">
        <w:rPr>
          <w:rFonts w:ascii="Arial" w:hAnsi="Arial" w:cs="Arial"/>
          <w:iCs/>
          <w:lang w:val="en-GB"/>
        </w:rPr>
        <w:t xml:space="preserve"> water supply </w:t>
      </w:r>
      <w:r w:rsidR="004D7186">
        <w:rPr>
          <w:rFonts w:ascii="Arial" w:hAnsi="Arial" w:cs="Arial"/>
          <w:iCs/>
          <w:lang w:val="en-GB"/>
        </w:rPr>
        <w:t>systems (forested watersheds)</w:t>
      </w:r>
      <w:r w:rsidR="00471300" w:rsidRPr="00630D79">
        <w:rPr>
          <w:rFonts w:ascii="Arial" w:hAnsi="Arial" w:cs="Arial"/>
          <w:iCs/>
          <w:lang w:val="en-GB"/>
        </w:rPr>
        <w:t>,</w:t>
      </w:r>
      <w:r w:rsidR="004E29B9" w:rsidRPr="00630D79">
        <w:rPr>
          <w:rFonts w:ascii="Arial" w:hAnsi="Arial" w:cs="Arial"/>
          <w:iCs/>
          <w:lang w:val="en-GB"/>
        </w:rPr>
        <w:t xml:space="preserve"> </w:t>
      </w:r>
      <w:r w:rsidR="004D7186">
        <w:rPr>
          <w:rFonts w:ascii="Arial" w:hAnsi="Arial" w:cs="Arial"/>
          <w:iCs/>
          <w:lang w:val="en-GB"/>
        </w:rPr>
        <w:t>fisheries and coastal protection (coral reefs and mangroves)</w:t>
      </w:r>
    </w:p>
    <w:p w14:paraId="5B3FE28C" w14:textId="2A3B8B44" w:rsidR="009038D2" w:rsidRPr="00AA1DE8" w:rsidRDefault="00344875" w:rsidP="00AA1DE8">
      <w:pPr>
        <w:jc w:val="both"/>
        <w:rPr>
          <w:rFonts w:ascii="Arial" w:hAnsi="Arial" w:cs="Arial"/>
          <w:b/>
          <w:i/>
          <w:iCs/>
          <w:lang w:val="en-GB"/>
        </w:rPr>
      </w:pPr>
      <w:r w:rsidRPr="00630D79">
        <w:rPr>
          <w:rFonts w:ascii="Arial" w:hAnsi="Arial" w:cs="Arial"/>
          <w:bCs/>
          <w:i/>
          <w:lang w:val="en-GB"/>
        </w:rPr>
        <w:t xml:space="preserve">&gt;&gt;&gt; </w:t>
      </w:r>
      <w:r w:rsidR="00101872" w:rsidRPr="00AA1DE8">
        <w:rPr>
          <w:rFonts w:ascii="Arial" w:hAnsi="Arial" w:cs="Arial"/>
          <w:bCs/>
          <w:i/>
          <w:lang w:val="en-GB"/>
        </w:rPr>
        <w:t>Aligned with Adaptation Fund</w:t>
      </w:r>
      <w:r w:rsidR="00DC7112" w:rsidRPr="00AA1DE8">
        <w:rPr>
          <w:rFonts w:ascii="Arial" w:hAnsi="Arial" w:cs="Arial"/>
          <w:bCs/>
          <w:i/>
          <w:lang w:val="en-GB"/>
        </w:rPr>
        <w:t xml:space="preserve"> Results Framework </w:t>
      </w:r>
      <w:r w:rsidR="009038D2" w:rsidRPr="00AA1DE8">
        <w:rPr>
          <w:rFonts w:ascii="Arial" w:hAnsi="Arial" w:cs="Arial"/>
          <w:bCs/>
          <w:i/>
          <w:lang w:val="en-GB"/>
        </w:rPr>
        <w:t>Outcome 4:</w:t>
      </w:r>
      <w:r w:rsidR="009038D2" w:rsidRPr="00AA1DE8">
        <w:rPr>
          <w:rFonts w:ascii="Arial" w:hAnsi="Arial" w:cs="Arial"/>
          <w:i/>
          <w:lang w:val="en-GB"/>
        </w:rPr>
        <w:t xml:space="preserve"> Increased adaptive capacity within relevant development sector services and infrastructure</w:t>
      </w:r>
      <w:r w:rsidR="009038D2" w:rsidRPr="00AA1DE8">
        <w:rPr>
          <w:rFonts w:ascii="Arial" w:hAnsi="Arial" w:cs="Arial"/>
          <w:bCs/>
          <w:i/>
          <w:lang w:val="en-GB"/>
        </w:rPr>
        <w:t xml:space="preserve"> assets</w:t>
      </w:r>
      <w:r w:rsidRPr="00630D79">
        <w:rPr>
          <w:rFonts w:ascii="Arial" w:hAnsi="Arial" w:cs="Arial"/>
          <w:bCs/>
          <w:i/>
          <w:lang w:val="en-GB"/>
        </w:rPr>
        <w:t>; and</w:t>
      </w:r>
      <w:r w:rsidR="00DC7112" w:rsidRPr="00AA1DE8">
        <w:rPr>
          <w:rFonts w:ascii="Arial" w:hAnsi="Arial" w:cs="Arial"/>
          <w:bCs/>
          <w:i/>
          <w:lang w:val="en-GB"/>
        </w:rPr>
        <w:t xml:space="preserve"> </w:t>
      </w:r>
      <w:r w:rsidR="009038D2" w:rsidRPr="00AA1DE8">
        <w:rPr>
          <w:rFonts w:ascii="Arial" w:hAnsi="Arial" w:cs="Arial"/>
          <w:bCs/>
          <w:i/>
          <w:lang w:val="en-GB"/>
        </w:rPr>
        <w:t>Outcome 5</w:t>
      </w:r>
      <w:r w:rsidR="009038D2" w:rsidRPr="00AA1DE8">
        <w:rPr>
          <w:rFonts w:ascii="Arial" w:hAnsi="Arial" w:cs="Arial"/>
          <w:i/>
          <w:lang w:val="en-GB"/>
        </w:rPr>
        <w:t>: Increased ecosystem resilience in response to climate change and variability-induced stress</w:t>
      </w:r>
    </w:p>
    <w:p w14:paraId="5542ECF2" w14:textId="77777777" w:rsidR="003F5E31" w:rsidRPr="00630D79" w:rsidRDefault="003F5E31" w:rsidP="00AA1DE8">
      <w:pPr>
        <w:jc w:val="both"/>
        <w:rPr>
          <w:rFonts w:ascii="Arial" w:hAnsi="Arial" w:cs="Arial"/>
          <w:b/>
          <w:lang w:val="en-GB"/>
        </w:rPr>
      </w:pPr>
    </w:p>
    <w:p w14:paraId="0A6114FF" w14:textId="41BED55F" w:rsidR="00344875" w:rsidRPr="00875E60" w:rsidRDefault="005A300E" w:rsidP="00AA1DE8">
      <w:pPr>
        <w:jc w:val="both"/>
        <w:rPr>
          <w:rFonts w:ascii="Arial" w:hAnsi="Arial" w:cs="Arial"/>
          <w:b/>
          <w:lang w:val="en-GB"/>
        </w:rPr>
      </w:pPr>
      <w:r w:rsidRPr="00630D79">
        <w:rPr>
          <w:rFonts w:ascii="Arial" w:hAnsi="Arial" w:cs="Arial"/>
          <w:b/>
          <w:lang w:val="en-GB"/>
        </w:rPr>
        <w:lastRenderedPageBreak/>
        <w:t>Component</w:t>
      </w:r>
      <w:r w:rsidR="00D55B36" w:rsidRPr="00AA1DE8">
        <w:rPr>
          <w:rFonts w:ascii="Arial" w:hAnsi="Arial" w:cs="Arial"/>
          <w:b/>
          <w:lang w:val="en-GB"/>
        </w:rPr>
        <w:t xml:space="preserve"> </w:t>
      </w:r>
      <w:r w:rsidR="009038D2" w:rsidRPr="00AA1DE8">
        <w:rPr>
          <w:rFonts w:ascii="Arial" w:hAnsi="Arial" w:cs="Arial"/>
          <w:b/>
          <w:lang w:val="en-GB"/>
        </w:rPr>
        <w:t>3</w:t>
      </w:r>
      <w:r w:rsidR="00A83DFE" w:rsidRPr="00AA1DE8">
        <w:rPr>
          <w:rFonts w:ascii="Arial" w:hAnsi="Arial" w:cs="Arial"/>
          <w:b/>
          <w:lang w:val="en-GB"/>
        </w:rPr>
        <w:t xml:space="preserve"> – </w:t>
      </w:r>
      <w:r w:rsidR="00435167" w:rsidRPr="00AA1DE8">
        <w:rPr>
          <w:rFonts w:ascii="Arial" w:hAnsi="Arial" w:cs="Arial"/>
          <w:b/>
          <w:lang w:val="en-GB"/>
        </w:rPr>
        <w:t>Strengthen private sector and public sector institutional climate-risk knowledge</w:t>
      </w:r>
      <w:r w:rsidR="00435167" w:rsidRPr="00AA1DE8">
        <w:rPr>
          <w:rFonts w:ascii="Arial" w:hAnsi="Arial" w:cs="Arial"/>
          <w:lang w:val="en-GB"/>
        </w:rPr>
        <w:t>, technology and integrated planning capabilities</w:t>
      </w:r>
      <w:r w:rsidR="00435167" w:rsidRPr="00AA1DE8">
        <w:rPr>
          <w:rFonts w:ascii="Arial" w:hAnsi="Arial" w:cs="Arial"/>
          <w:b/>
          <w:lang w:val="en-GB"/>
        </w:rPr>
        <w:t xml:space="preserve"> </w:t>
      </w:r>
      <w:r w:rsidR="00435167" w:rsidRPr="00AA1DE8">
        <w:rPr>
          <w:rFonts w:ascii="Arial" w:hAnsi="Arial" w:cs="Arial"/>
          <w:lang w:val="en-GB"/>
        </w:rPr>
        <w:t xml:space="preserve">to </w:t>
      </w:r>
      <w:r w:rsidR="004D7186">
        <w:rPr>
          <w:rFonts w:ascii="Arial" w:hAnsi="Arial" w:cs="Arial"/>
          <w:lang w:val="en-GB"/>
        </w:rPr>
        <w:t>manage</w:t>
      </w:r>
      <w:r w:rsidR="00435167" w:rsidRPr="00AA1DE8">
        <w:rPr>
          <w:rFonts w:ascii="Arial" w:hAnsi="Arial" w:cs="Arial"/>
          <w:lang w:val="en-GB"/>
        </w:rPr>
        <w:t xml:space="preserve"> ecological infrastructure </w:t>
      </w:r>
      <w:r w:rsidR="00CF596A" w:rsidRPr="00630D79">
        <w:rPr>
          <w:rFonts w:ascii="Arial" w:hAnsi="Arial" w:cs="Arial"/>
          <w:lang w:val="en-GB"/>
        </w:rPr>
        <w:t xml:space="preserve">to improve </w:t>
      </w:r>
      <w:r w:rsidR="004D7186">
        <w:rPr>
          <w:rFonts w:ascii="Arial" w:hAnsi="Arial" w:cs="Arial"/>
          <w:lang w:val="en-GB"/>
        </w:rPr>
        <w:t>climate adaptation</w:t>
      </w:r>
      <w:r w:rsidR="00CF596A" w:rsidRPr="00630D79">
        <w:rPr>
          <w:rFonts w:ascii="Arial" w:hAnsi="Arial" w:cs="Arial"/>
          <w:lang w:val="en-GB"/>
        </w:rPr>
        <w:t xml:space="preserve"> capacity of ecosystems </w:t>
      </w:r>
    </w:p>
    <w:p w14:paraId="787CFC94" w14:textId="51A601B2" w:rsidR="001663D4" w:rsidRDefault="00344875" w:rsidP="003F5E31">
      <w:pPr>
        <w:rPr>
          <w:rFonts w:ascii="Arial" w:hAnsi="Arial" w:cs="Arial"/>
          <w:b/>
          <w:i/>
          <w:lang w:val="en-GB"/>
        </w:rPr>
      </w:pPr>
      <w:r w:rsidRPr="00630D79">
        <w:rPr>
          <w:rFonts w:ascii="Arial" w:hAnsi="Arial" w:cs="Arial"/>
          <w:bCs/>
          <w:i/>
          <w:lang w:val="en-GB"/>
        </w:rPr>
        <w:t xml:space="preserve">&gt;&gt;&gt; </w:t>
      </w:r>
      <w:r w:rsidR="00340F98" w:rsidRPr="00875E60">
        <w:rPr>
          <w:rFonts w:ascii="Arial" w:hAnsi="Arial" w:cs="Arial"/>
          <w:bCs/>
          <w:i/>
          <w:lang w:val="en-GB"/>
        </w:rPr>
        <w:t xml:space="preserve">Aligned with </w:t>
      </w:r>
      <w:r w:rsidR="00101872" w:rsidRPr="00875E60">
        <w:rPr>
          <w:rFonts w:ascii="Arial" w:hAnsi="Arial" w:cs="Arial"/>
          <w:bCs/>
          <w:i/>
          <w:lang w:val="en-GB"/>
        </w:rPr>
        <w:t>Adaptation Fund</w:t>
      </w:r>
      <w:r w:rsidR="00101872" w:rsidRPr="00875E60" w:rsidDel="00101872">
        <w:rPr>
          <w:rFonts w:ascii="Arial" w:hAnsi="Arial" w:cs="Arial"/>
          <w:bCs/>
          <w:i/>
          <w:lang w:val="en-GB"/>
        </w:rPr>
        <w:t xml:space="preserve"> </w:t>
      </w:r>
      <w:r w:rsidR="00E64CF4" w:rsidRPr="00875E60">
        <w:rPr>
          <w:rFonts w:ascii="Arial" w:hAnsi="Arial" w:cs="Arial"/>
          <w:bCs/>
          <w:i/>
          <w:lang w:val="en-GB"/>
        </w:rPr>
        <w:t>Results F</w:t>
      </w:r>
      <w:r w:rsidR="00340F98" w:rsidRPr="00875E60">
        <w:rPr>
          <w:rFonts w:ascii="Arial" w:hAnsi="Arial" w:cs="Arial"/>
          <w:bCs/>
          <w:i/>
          <w:lang w:val="en-GB"/>
        </w:rPr>
        <w:t>ramework</w:t>
      </w:r>
      <w:r w:rsidR="00F853C3" w:rsidRPr="00875E60">
        <w:rPr>
          <w:rFonts w:ascii="Arial" w:hAnsi="Arial" w:cs="Arial"/>
          <w:bCs/>
          <w:i/>
          <w:lang w:val="en-GB"/>
        </w:rPr>
        <w:t xml:space="preserve"> </w:t>
      </w:r>
      <w:r w:rsidR="00E64CF4" w:rsidRPr="00875E60">
        <w:rPr>
          <w:rFonts w:ascii="Arial" w:hAnsi="Arial" w:cs="Arial"/>
          <w:bCs/>
          <w:i/>
          <w:lang w:val="en-GB"/>
        </w:rPr>
        <w:t>Outcome 1:</w:t>
      </w:r>
      <w:r w:rsidR="00E64CF4" w:rsidRPr="00875E60">
        <w:rPr>
          <w:rFonts w:ascii="Arial" w:hAnsi="Arial" w:cs="Arial"/>
          <w:i/>
          <w:lang w:val="en-GB"/>
        </w:rPr>
        <w:t xml:space="preserve"> Reduced exposure to climate-related hazards and threats</w:t>
      </w:r>
      <w:r w:rsidRPr="00630D79">
        <w:rPr>
          <w:rFonts w:ascii="Arial" w:hAnsi="Arial" w:cs="Arial"/>
          <w:i/>
          <w:lang w:val="en-GB"/>
        </w:rPr>
        <w:t>;</w:t>
      </w:r>
      <w:r w:rsidR="00DC7112" w:rsidRPr="00875E60">
        <w:rPr>
          <w:rFonts w:ascii="Arial" w:hAnsi="Arial" w:cs="Arial"/>
          <w:i/>
          <w:lang w:val="en-GB"/>
        </w:rPr>
        <w:t xml:space="preserve"> </w:t>
      </w:r>
      <w:r w:rsidR="00E64CF4" w:rsidRPr="00875E60">
        <w:rPr>
          <w:rFonts w:ascii="Arial" w:hAnsi="Arial" w:cs="Arial"/>
          <w:bCs/>
          <w:i/>
          <w:lang w:val="en-GB"/>
        </w:rPr>
        <w:t>Outcome 2:</w:t>
      </w:r>
      <w:r w:rsidR="00E64CF4" w:rsidRPr="00875E60">
        <w:rPr>
          <w:rFonts w:ascii="Arial" w:hAnsi="Arial" w:cs="Arial"/>
          <w:i/>
          <w:lang w:val="en-GB"/>
        </w:rPr>
        <w:t xml:space="preserve"> Strengthened institutional capacity to reduce risks associated with climate-induced socioeconomic and environmental losses</w:t>
      </w:r>
      <w:r w:rsidRPr="00630D79">
        <w:rPr>
          <w:rFonts w:ascii="Arial" w:hAnsi="Arial" w:cs="Arial"/>
          <w:i/>
          <w:lang w:val="en-GB"/>
        </w:rPr>
        <w:t xml:space="preserve">; </w:t>
      </w:r>
      <w:r w:rsidR="009600D0" w:rsidRPr="00875E60">
        <w:rPr>
          <w:rFonts w:ascii="Arial" w:hAnsi="Arial" w:cs="Arial"/>
          <w:bCs/>
          <w:i/>
          <w:lang w:val="en-GB"/>
        </w:rPr>
        <w:t>Outcome 3:</w:t>
      </w:r>
      <w:r w:rsidR="009600D0" w:rsidRPr="00875E60">
        <w:rPr>
          <w:rFonts w:ascii="Arial" w:hAnsi="Arial" w:cs="Arial"/>
          <w:i/>
          <w:lang w:val="en-GB"/>
        </w:rPr>
        <w:t xml:space="preserve"> Strengthened awareness and ownership of adaptation and climate risk reduction processes at local level</w:t>
      </w:r>
      <w:r w:rsidRPr="00630D79">
        <w:rPr>
          <w:rFonts w:ascii="Arial" w:hAnsi="Arial" w:cs="Arial"/>
          <w:i/>
          <w:lang w:val="en-GB"/>
        </w:rPr>
        <w:t>; and</w:t>
      </w:r>
      <w:r w:rsidR="00DC7112" w:rsidRPr="00875E60">
        <w:rPr>
          <w:rFonts w:ascii="Arial" w:hAnsi="Arial" w:cs="Arial"/>
          <w:i/>
          <w:lang w:val="en-GB"/>
        </w:rPr>
        <w:t xml:space="preserve"> </w:t>
      </w:r>
      <w:r w:rsidR="00E64CF4" w:rsidRPr="00875E60">
        <w:rPr>
          <w:rFonts w:ascii="Arial" w:hAnsi="Arial" w:cs="Arial"/>
          <w:bCs/>
          <w:i/>
          <w:lang w:val="en-GB"/>
        </w:rPr>
        <w:t>Outcome 7:</w:t>
      </w:r>
      <w:r w:rsidR="00E64CF4" w:rsidRPr="00875E60">
        <w:rPr>
          <w:rFonts w:ascii="Arial" w:hAnsi="Arial" w:cs="Arial"/>
          <w:i/>
          <w:lang w:val="en-GB"/>
        </w:rPr>
        <w:t xml:space="preserve"> Improved policies and regulations that promote and enforce resilience measures</w:t>
      </w:r>
      <w:r w:rsidR="00300A87" w:rsidRPr="00630D79">
        <w:rPr>
          <w:rFonts w:ascii="Arial" w:hAnsi="Arial" w:cs="Arial"/>
          <w:i/>
          <w:lang w:val="en-GB"/>
        </w:rPr>
        <w:t>.</w:t>
      </w:r>
      <w:r w:rsidR="00300A87" w:rsidRPr="00630D79" w:rsidDel="00300A87">
        <w:rPr>
          <w:rFonts w:ascii="Arial" w:hAnsi="Arial" w:cs="Arial"/>
          <w:b/>
          <w:i/>
          <w:lang w:val="en-GB"/>
        </w:rPr>
        <w:t xml:space="preserve"> </w:t>
      </w:r>
    </w:p>
    <w:p w14:paraId="00CF4907" w14:textId="77777777" w:rsidR="00206C57" w:rsidRPr="00836FC4" w:rsidRDefault="00206C57" w:rsidP="003F5E31">
      <w:pPr>
        <w:rPr>
          <w:rFonts w:ascii="Arial" w:hAnsi="Arial" w:cs="Arial"/>
          <w:b/>
          <w:bCs/>
          <w:lang w:val="en-GB"/>
        </w:rPr>
        <w:sectPr w:rsidR="00206C57" w:rsidRPr="00836FC4" w:rsidSect="00147950">
          <w:type w:val="continuous"/>
          <w:pgSz w:w="12240" w:h="15840"/>
          <w:pgMar w:top="1440" w:right="1440" w:bottom="1440" w:left="1440" w:header="720" w:footer="720" w:gutter="0"/>
          <w:cols w:space="720"/>
          <w:docGrid w:linePitch="360"/>
        </w:sectPr>
      </w:pPr>
    </w:p>
    <w:p w14:paraId="365E1888" w14:textId="2E236829" w:rsidR="003F5E31" w:rsidRDefault="005D4998" w:rsidP="00875E60">
      <w:pPr>
        <w:rPr>
          <w:rFonts w:ascii="Arial" w:hAnsi="Arial" w:cs="Arial"/>
          <w:b/>
          <w:bCs/>
          <w:lang w:val="en-GB"/>
        </w:rPr>
      </w:pPr>
      <w:r w:rsidRPr="005D4998">
        <w:rPr>
          <w:rFonts w:ascii="Arial" w:hAnsi="Arial" w:cs="Arial"/>
          <w:b/>
          <w:bCs/>
          <w:i/>
          <w:lang w:val="en-GB"/>
        </w:rPr>
        <w:lastRenderedPageBreak/>
        <w:t xml:space="preserve">Table </w:t>
      </w:r>
      <w:r>
        <w:rPr>
          <w:rFonts w:ascii="Arial" w:hAnsi="Arial" w:cs="Arial"/>
          <w:b/>
          <w:bCs/>
          <w:i/>
          <w:lang w:val="en-GB"/>
        </w:rPr>
        <w:t>1</w:t>
      </w:r>
      <w:r w:rsidRPr="005D4998">
        <w:rPr>
          <w:rFonts w:ascii="Arial" w:hAnsi="Arial" w:cs="Arial"/>
          <w:b/>
          <w:bCs/>
          <w:i/>
          <w:lang w:val="en-GB"/>
        </w:rPr>
        <w:t xml:space="preserve">. </w:t>
      </w:r>
      <w:r w:rsidR="00183454" w:rsidRPr="00630D79">
        <w:rPr>
          <w:rFonts w:ascii="Arial" w:hAnsi="Arial" w:cs="Arial"/>
          <w:b/>
          <w:bCs/>
          <w:lang w:val="en-GB"/>
        </w:rPr>
        <w:t xml:space="preserve">Overview of </w:t>
      </w:r>
      <w:r w:rsidR="00873108" w:rsidRPr="00630D79">
        <w:rPr>
          <w:rFonts w:ascii="Arial" w:hAnsi="Arial" w:cs="Arial"/>
          <w:b/>
          <w:bCs/>
          <w:lang w:val="en-GB"/>
        </w:rPr>
        <w:t>A</w:t>
      </w:r>
      <w:r w:rsidR="000F7E79" w:rsidRPr="00630D79">
        <w:rPr>
          <w:rFonts w:ascii="Arial" w:hAnsi="Arial" w:cs="Arial"/>
          <w:b/>
          <w:bCs/>
          <w:lang w:val="en-GB"/>
        </w:rPr>
        <w:t xml:space="preserve">daptation </w:t>
      </w:r>
      <w:r w:rsidR="00873108" w:rsidRPr="00630D79">
        <w:rPr>
          <w:rFonts w:ascii="Arial" w:hAnsi="Arial" w:cs="Arial"/>
          <w:b/>
          <w:bCs/>
          <w:lang w:val="en-GB"/>
        </w:rPr>
        <w:t>A</w:t>
      </w:r>
      <w:r w:rsidR="000F7E79" w:rsidRPr="00630D79">
        <w:rPr>
          <w:rFonts w:ascii="Arial" w:hAnsi="Arial" w:cs="Arial"/>
          <w:b/>
          <w:bCs/>
          <w:lang w:val="en-GB"/>
        </w:rPr>
        <w:t xml:space="preserve">ctions </w:t>
      </w:r>
      <w:r w:rsidR="00873108" w:rsidRPr="00630D79">
        <w:rPr>
          <w:rFonts w:ascii="Arial" w:hAnsi="Arial" w:cs="Arial"/>
          <w:b/>
          <w:bCs/>
          <w:lang w:val="en-GB"/>
        </w:rPr>
        <w:t>A</w:t>
      </w:r>
      <w:r w:rsidR="000F7E79" w:rsidRPr="00630D79">
        <w:rPr>
          <w:rFonts w:ascii="Arial" w:hAnsi="Arial" w:cs="Arial"/>
          <w:b/>
          <w:bCs/>
          <w:lang w:val="en-GB"/>
        </w:rPr>
        <w:t>ddress</w:t>
      </w:r>
      <w:r w:rsidR="00873108" w:rsidRPr="00630D79">
        <w:rPr>
          <w:rFonts w:ascii="Arial" w:hAnsi="Arial" w:cs="Arial"/>
          <w:b/>
          <w:bCs/>
          <w:lang w:val="en-GB"/>
        </w:rPr>
        <w:t>ing</w:t>
      </w:r>
      <w:r w:rsidR="000F7E79" w:rsidRPr="00630D79">
        <w:rPr>
          <w:rFonts w:ascii="Arial" w:hAnsi="Arial" w:cs="Arial"/>
          <w:b/>
          <w:bCs/>
          <w:lang w:val="en-GB"/>
        </w:rPr>
        <w:t xml:space="preserve"> </w:t>
      </w:r>
      <w:r w:rsidR="00873108" w:rsidRPr="00630D79">
        <w:rPr>
          <w:rFonts w:ascii="Arial" w:hAnsi="Arial" w:cs="Arial"/>
          <w:b/>
          <w:bCs/>
          <w:lang w:val="en-GB"/>
        </w:rPr>
        <w:t>C</w:t>
      </w:r>
      <w:r w:rsidR="000F7E79" w:rsidRPr="00630D79">
        <w:rPr>
          <w:rFonts w:ascii="Arial" w:hAnsi="Arial" w:cs="Arial"/>
          <w:b/>
          <w:bCs/>
          <w:lang w:val="en-GB"/>
        </w:rPr>
        <w:t xml:space="preserve">limate </w:t>
      </w:r>
      <w:r w:rsidR="00873108" w:rsidRPr="00630D79">
        <w:rPr>
          <w:rFonts w:ascii="Arial" w:hAnsi="Arial" w:cs="Arial"/>
          <w:b/>
          <w:bCs/>
          <w:lang w:val="en-GB"/>
        </w:rPr>
        <w:t>R</w:t>
      </w:r>
      <w:r w:rsidR="000F7E79" w:rsidRPr="00630D79">
        <w:rPr>
          <w:rFonts w:ascii="Arial" w:hAnsi="Arial" w:cs="Arial"/>
          <w:b/>
          <w:bCs/>
          <w:lang w:val="en-GB"/>
        </w:rPr>
        <w:t>isks</w:t>
      </w:r>
    </w:p>
    <w:p w14:paraId="1F5FCBC2" w14:textId="77777777" w:rsidR="0068175D" w:rsidRPr="00875E60" w:rsidRDefault="0068175D" w:rsidP="00875E60">
      <w:pPr>
        <w:rPr>
          <w:rFonts w:ascii="Arial" w:hAnsi="Arial" w:cs="Arial"/>
          <w:b/>
          <w:bCs/>
          <w:lang w:val="en-GB"/>
        </w:rPr>
      </w:pPr>
    </w:p>
    <w:tbl>
      <w:tblPr>
        <w:tblStyle w:val="TableGrid"/>
        <w:tblW w:w="12947" w:type="dxa"/>
        <w:tblLook w:val="04A0" w:firstRow="1" w:lastRow="0" w:firstColumn="1" w:lastColumn="0" w:noHBand="0" w:noVBand="1"/>
      </w:tblPr>
      <w:tblGrid>
        <w:gridCol w:w="1668"/>
        <w:gridCol w:w="3714"/>
        <w:gridCol w:w="2664"/>
        <w:gridCol w:w="2410"/>
        <w:gridCol w:w="2491"/>
      </w:tblGrid>
      <w:tr w:rsidR="00206C57" w:rsidRPr="00630D79" w14:paraId="09DBD7E9" w14:textId="77777777" w:rsidTr="00422B9C">
        <w:trPr>
          <w:trHeight w:val="136"/>
        </w:trPr>
        <w:tc>
          <w:tcPr>
            <w:tcW w:w="5382" w:type="dxa"/>
            <w:gridSpan w:val="2"/>
            <w:shd w:val="clear" w:color="auto" w:fill="F2F2F2" w:themeFill="background1" w:themeFillShade="F2"/>
          </w:tcPr>
          <w:p w14:paraId="2309A515" w14:textId="477D3751" w:rsidR="005715FD" w:rsidRPr="00875E60" w:rsidRDefault="005715FD" w:rsidP="00875E60">
            <w:pPr>
              <w:spacing w:before="120" w:after="120"/>
              <w:jc w:val="center"/>
              <w:rPr>
                <w:rFonts w:ascii="Arial" w:hAnsi="Arial" w:cs="Arial"/>
                <w:b/>
                <w:sz w:val="22"/>
                <w:szCs w:val="22"/>
                <w:lang w:val="en-GB"/>
              </w:rPr>
            </w:pPr>
            <w:r w:rsidRPr="00875E60">
              <w:rPr>
                <w:rFonts w:ascii="Arial" w:hAnsi="Arial" w:cs="Arial"/>
                <w:b/>
                <w:sz w:val="22"/>
                <w:szCs w:val="22"/>
                <w:lang w:val="en-GB"/>
              </w:rPr>
              <w:t>Climate Change, Risks and Impacts</w:t>
            </w:r>
          </w:p>
        </w:tc>
        <w:tc>
          <w:tcPr>
            <w:tcW w:w="7565" w:type="dxa"/>
            <w:gridSpan w:val="3"/>
            <w:shd w:val="clear" w:color="auto" w:fill="DBE5F1" w:themeFill="accent1" w:themeFillTint="33"/>
          </w:tcPr>
          <w:p w14:paraId="440EE108" w14:textId="29C00514" w:rsidR="005715FD" w:rsidRPr="00875E60" w:rsidRDefault="005715FD" w:rsidP="00875E60">
            <w:pPr>
              <w:spacing w:before="120" w:after="120"/>
              <w:jc w:val="center"/>
              <w:rPr>
                <w:rFonts w:ascii="Arial" w:hAnsi="Arial" w:cs="Arial"/>
                <w:b/>
                <w:sz w:val="22"/>
                <w:szCs w:val="22"/>
                <w:lang w:val="en-GB"/>
              </w:rPr>
            </w:pPr>
            <w:r w:rsidRPr="00875E60">
              <w:rPr>
                <w:rFonts w:ascii="Arial" w:hAnsi="Arial" w:cs="Arial"/>
                <w:b/>
                <w:sz w:val="22"/>
                <w:szCs w:val="22"/>
                <w:lang w:val="en-GB"/>
              </w:rPr>
              <w:t>Adaptation Actions</w:t>
            </w:r>
          </w:p>
        </w:tc>
      </w:tr>
      <w:tr w:rsidR="00206C57" w:rsidRPr="00630D79" w14:paraId="1C34418A" w14:textId="77777777" w:rsidTr="00422B9C">
        <w:trPr>
          <w:trHeight w:val="1334"/>
        </w:trPr>
        <w:tc>
          <w:tcPr>
            <w:tcW w:w="1668" w:type="dxa"/>
            <w:shd w:val="clear" w:color="auto" w:fill="F2F2F2" w:themeFill="background1" w:themeFillShade="F2"/>
          </w:tcPr>
          <w:p w14:paraId="51F6BD9D" w14:textId="77777777" w:rsidR="00474B98" w:rsidRPr="00875E60" w:rsidRDefault="00474B98" w:rsidP="00474B98">
            <w:pPr>
              <w:spacing w:before="120" w:after="120"/>
              <w:rPr>
                <w:rFonts w:ascii="Arial" w:hAnsi="Arial" w:cs="Arial"/>
                <w:sz w:val="20"/>
                <w:szCs w:val="20"/>
                <w:lang w:val="en-GB"/>
              </w:rPr>
            </w:pPr>
            <w:r w:rsidRPr="00875E60">
              <w:rPr>
                <w:rFonts w:ascii="Arial" w:hAnsi="Arial" w:cs="Arial"/>
                <w:b/>
                <w:sz w:val="20"/>
                <w:szCs w:val="20"/>
                <w:lang w:val="en-GB"/>
              </w:rPr>
              <w:t>Climate Change</w:t>
            </w:r>
          </w:p>
        </w:tc>
        <w:tc>
          <w:tcPr>
            <w:tcW w:w="3714" w:type="dxa"/>
            <w:shd w:val="clear" w:color="auto" w:fill="F2F2F2" w:themeFill="background1" w:themeFillShade="F2"/>
          </w:tcPr>
          <w:p w14:paraId="01D5242E" w14:textId="77777777" w:rsidR="00474B98" w:rsidRPr="00875E60" w:rsidRDefault="00474B98" w:rsidP="00474B98">
            <w:pPr>
              <w:keepNext/>
              <w:keepLines/>
              <w:spacing w:before="120" w:after="120"/>
              <w:outlineLvl w:val="4"/>
              <w:rPr>
                <w:rFonts w:ascii="Arial" w:hAnsi="Arial" w:cs="Arial"/>
                <w:b/>
                <w:sz w:val="20"/>
                <w:szCs w:val="20"/>
                <w:lang w:val="en-GB"/>
              </w:rPr>
            </w:pPr>
            <w:r w:rsidRPr="00875E60">
              <w:rPr>
                <w:rFonts w:ascii="Arial" w:hAnsi="Arial" w:cs="Arial"/>
                <w:b/>
                <w:sz w:val="20"/>
                <w:szCs w:val="20"/>
                <w:lang w:val="en-GB"/>
              </w:rPr>
              <w:t xml:space="preserve">Risks and impacts </w:t>
            </w:r>
          </w:p>
          <w:p w14:paraId="68D99AA7" w14:textId="77777777" w:rsidR="00474B98" w:rsidRPr="00875E60" w:rsidRDefault="00474B98" w:rsidP="00474B98">
            <w:pPr>
              <w:keepNext/>
              <w:keepLines/>
              <w:spacing w:before="120" w:after="120"/>
              <w:outlineLvl w:val="4"/>
              <w:rPr>
                <w:rFonts w:ascii="Arial" w:hAnsi="Arial" w:cs="Arial"/>
                <w:b/>
                <w:sz w:val="20"/>
                <w:szCs w:val="20"/>
                <w:lang w:val="en-GB"/>
              </w:rPr>
            </w:pPr>
            <w:r w:rsidRPr="00875E60">
              <w:rPr>
                <w:rFonts w:ascii="Arial" w:hAnsi="Arial" w:cs="Arial"/>
                <w:sz w:val="20"/>
                <w:szCs w:val="20"/>
                <w:lang w:val="en-GB"/>
              </w:rPr>
              <w:t>(Note: overlapping interactions &amp; feedback loops)</w:t>
            </w:r>
          </w:p>
        </w:tc>
        <w:tc>
          <w:tcPr>
            <w:tcW w:w="2664" w:type="dxa"/>
            <w:shd w:val="clear" w:color="auto" w:fill="DBE5F1" w:themeFill="accent1" w:themeFillTint="33"/>
          </w:tcPr>
          <w:p w14:paraId="535E3A5D" w14:textId="76B1EA01" w:rsidR="00474B98" w:rsidRPr="00875E60" w:rsidRDefault="00D64CC7" w:rsidP="00474B98">
            <w:pPr>
              <w:keepNext/>
              <w:keepLines/>
              <w:spacing w:before="120" w:after="120"/>
              <w:outlineLvl w:val="4"/>
              <w:rPr>
                <w:rFonts w:ascii="Arial" w:hAnsi="Arial" w:cs="Arial"/>
                <w:sz w:val="20"/>
                <w:szCs w:val="20"/>
                <w:lang w:val="en-GB"/>
              </w:rPr>
            </w:pPr>
            <w:r w:rsidRPr="00630D79">
              <w:rPr>
                <w:rFonts w:ascii="Arial" w:hAnsi="Arial" w:cs="Arial"/>
                <w:b/>
                <w:sz w:val="20"/>
                <w:szCs w:val="20"/>
                <w:lang w:val="en-GB"/>
              </w:rPr>
              <w:t>Component</w:t>
            </w:r>
            <w:r w:rsidR="00A40EE2" w:rsidRPr="00630D79">
              <w:rPr>
                <w:rFonts w:ascii="Arial" w:hAnsi="Arial" w:cs="Arial"/>
                <w:b/>
                <w:sz w:val="20"/>
                <w:szCs w:val="20"/>
                <w:lang w:val="en-GB"/>
              </w:rPr>
              <w:t xml:space="preserve"> 1</w:t>
            </w:r>
            <w:r w:rsidR="00C15EB3" w:rsidRPr="00630D79">
              <w:rPr>
                <w:rFonts w:ascii="Arial" w:hAnsi="Arial" w:cs="Arial"/>
                <w:b/>
                <w:sz w:val="20"/>
                <w:szCs w:val="20"/>
                <w:lang w:val="en-GB"/>
              </w:rPr>
              <w:t xml:space="preserve"> – Increase blended finance and women/youth entrepreneurship opportunities</w:t>
            </w:r>
          </w:p>
        </w:tc>
        <w:tc>
          <w:tcPr>
            <w:tcW w:w="2410" w:type="dxa"/>
            <w:shd w:val="clear" w:color="auto" w:fill="DBE5F1" w:themeFill="accent1" w:themeFillTint="33"/>
          </w:tcPr>
          <w:p w14:paraId="7F0EDD5F" w14:textId="18DF979E" w:rsidR="00474B98" w:rsidRPr="00875E60" w:rsidRDefault="00D64CC7">
            <w:pPr>
              <w:spacing w:before="120" w:after="120"/>
              <w:rPr>
                <w:rFonts w:ascii="Arial" w:hAnsi="Arial" w:cs="Arial"/>
                <w:b/>
                <w:sz w:val="20"/>
                <w:szCs w:val="20"/>
                <w:lang w:val="en-GB"/>
              </w:rPr>
            </w:pPr>
            <w:r w:rsidRPr="00630D79">
              <w:rPr>
                <w:rFonts w:ascii="Arial" w:hAnsi="Arial" w:cs="Arial"/>
                <w:b/>
                <w:sz w:val="20"/>
                <w:szCs w:val="20"/>
                <w:lang w:val="en-GB"/>
              </w:rPr>
              <w:t>Component</w:t>
            </w:r>
            <w:r w:rsidR="00474B98" w:rsidRPr="00875E60">
              <w:rPr>
                <w:rFonts w:ascii="Arial" w:hAnsi="Arial" w:cs="Arial"/>
                <w:b/>
                <w:sz w:val="20"/>
                <w:szCs w:val="20"/>
                <w:lang w:val="en-GB"/>
              </w:rPr>
              <w:t xml:space="preserve"> 2 – </w:t>
            </w:r>
            <w:r w:rsidR="00474B98" w:rsidRPr="00875E60">
              <w:rPr>
                <w:rFonts w:ascii="Arial" w:hAnsi="Arial" w:cs="Arial"/>
                <w:b/>
                <w:iCs/>
                <w:sz w:val="20"/>
                <w:szCs w:val="20"/>
                <w:lang w:val="en-GB"/>
              </w:rPr>
              <w:t xml:space="preserve">Improve the climate resilience and productivity of </w:t>
            </w:r>
            <w:r w:rsidR="00DD1FAD" w:rsidRPr="00630D79">
              <w:rPr>
                <w:rFonts w:ascii="Arial" w:hAnsi="Arial" w:cs="Arial"/>
                <w:b/>
                <w:iCs/>
                <w:sz w:val="20"/>
                <w:szCs w:val="20"/>
                <w:lang w:val="en-GB"/>
              </w:rPr>
              <w:t>ecological infrastructure (</w:t>
            </w:r>
            <w:proofErr w:type="spellStart"/>
            <w:r w:rsidR="00DD1FAD" w:rsidRPr="00630D79">
              <w:rPr>
                <w:rFonts w:ascii="Arial" w:hAnsi="Arial" w:cs="Arial"/>
                <w:b/>
                <w:iCs/>
                <w:sz w:val="20"/>
                <w:szCs w:val="20"/>
                <w:lang w:val="en-GB"/>
              </w:rPr>
              <w:t>EbA</w:t>
            </w:r>
            <w:proofErr w:type="spellEnd"/>
            <w:r w:rsidR="00DD1FAD" w:rsidRPr="00630D79">
              <w:rPr>
                <w:rFonts w:ascii="Arial" w:hAnsi="Arial" w:cs="Arial"/>
                <w:b/>
                <w:iCs/>
                <w:sz w:val="20"/>
                <w:szCs w:val="20"/>
                <w:lang w:val="en-GB"/>
              </w:rPr>
              <w:t>)</w:t>
            </w:r>
          </w:p>
        </w:tc>
        <w:tc>
          <w:tcPr>
            <w:tcW w:w="2491" w:type="dxa"/>
            <w:shd w:val="clear" w:color="auto" w:fill="DBE5F1" w:themeFill="accent1" w:themeFillTint="33"/>
          </w:tcPr>
          <w:p w14:paraId="784F7B25" w14:textId="762CE5D5" w:rsidR="00474B98" w:rsidRPr="00875E60" w:rsidRDefault="00D64CC7" w:rsidP="00474B98">
            <w:pPr>
              <w:spacing w:before="120" w:after="120"/>
              <w:rPr>
                <w:rFonts w:ascii="Arial" w:hAnsi="Arial" w:cs="Arial"/>
                <w:sz w:val="20"/>
                <w:szCs w:val="20"/>
                <w:lang w:val="en-GB"/>
              </w:rPr>
            </w:pPr>
            <w:r w:rsidRPr="00630D79">
              <w:rPr>
                <w:rFonts w:ascii="Arial" w:hAnsi="Arial" w:cs="Arial"/>
                <w:b/>
                <w:sz w:val="20"/>
                <w:szCs w:val="20"/>
                <w:lang w:val="en-GB"/>
              </w:rPr>
              <w:t xml:space="preserve">Component </w:t>
            </w:r>
            <w:r w:rsidR="00344875" w:rsidRPr="00630D79">
              <w:rPr>
                <w:rFonts w:ascii="Arial" w:hAnsi="Arial" w:cs="Arial"/>
                <w:b/>
                <w:sz w:val="20"/>
                <w:szCs w:val="20"/>
                <w:lang w:val="en-GB"/>
              </w:rPr>
              <w:t>3 – Strengthen private sector and public sector institutional climate-risk knowledge</w:t>
            </w:r>
          </w:p>
        </w:tc>
      </w:tr>
      <w:tr w:rsidR="00206C57" w:rsidRPr="00630D79" w14:paraId="737A0370" w14:textId="77777777" w:rsidTr="0068175D">
        <w:trPr>
          <w:trHeight w:val="8630"/>
        </w:trPr>
        <w:tc>
          <w:tcPr>
            <w:tcW w:w="1668" w:type="dxa"/>
          </w:tcPr>
          <w:p w14:paraId="1BC311CB" w14:textId="77777777" w:rsidR="00A40EE2" w:rsidRPr="00875E60" w:rsidRDefault="00A40EE2" w:rsidP="00474B98">
            <w:pPr>
              <w:keepNext/>
              <w:keepLines/>
              <w:spacing w:before="120" w:after="120"/>
              <w:outlineLvl w:val="4"/>
              <w:rPr>
                <w:rFonts w:ascii="Arial" w:hAnsi="Arial" w:cs="Arial"/>
                <w:b/>
                <w:sz w:val="20"/>
                <w:szCs w:val="20"/>
                <w:lang w:val="en-GB"/>
              </w:rPr>
            </w:pPr>
            <w:r w:rsidRPr="00875E60">
              <w:rPr>
                <w:rFonts w:ascii="Arial" w:hAnsi="Arial" w:cs="Arial"/>
                <w:b/>
                <w:sz w:val="20"/>
                <w:szCs w:val="20"/>
                <w:lang w:val="en-GB"/>
              </w:rPr>
              <w:lastRenderedPageBreak/>
              <w:t>I. Landscapes</w:t>
            </w:r>
          </w:p>
          <w:p w14:paraId="258E573D" w14:textId="77777777" w:rsidR="00A40EE2" w:rsidRPr="00875E60" w:rsidRDefault="00A40EE2" w:rsidP="00474B98">
            <w:pPr>
              <w:spacing w:before="120" w:after="120"/>
              <w:rPr>
                <w:rFonts w:ascii="Arial" w:hAnsi="Arial" w:cs="Arial"/>
                <w:sz w:val="20"/>
                <w:szCs w:val="20"/>
                <w:lang w:val="en-GB"/>
              </w:rPr>
            </w:pPr>
            <w:r w:rsidRPr="00875E60">
              <w:rPr>
                <w:rFonts w:ascii="Arial" w:hAnsi="Arial" w:cs="Arial"/>
                <w:sz w:val="20"/>
                <w:szCs w:val="20"/>
                <w:lang w:val="en-GB"/>
              </w:rPr>
              <w:t>Higher atmospheric temperatures, reduced frequency of rainfall, higher intensity of rainfall</w:t>
            </w:r>
          </w:p>
          <w:p w14:paraId="60B5855E" w14:textId="77777777" w:rsidR="00A40EE2" w:rsidRPr="00875E60" w:rsidRDefault="00A40EE2" w:rsidP="00474B98">
            <w:pPr>
              <w:spacing w:after="120"/>
              <w:rPr>
                <w:rFonts w:ascii="Arial" w:hAnsi="Arial" w:cs="Arial"/>
                <w:b/>
                <w:sz w:val="20"/>
                <w:szCs w:val="20"/>
                <w:lang w:val="en-GB"/>
              </w:rPr>
            </w:pPr>
          </w:p>
        </w:tc>
        <w:tc>
          <w:tcPr>
            <w:tcW w:w="3714" w:type="dxa"/>
          </w:tcPr>
          <w:p w14:paraId="2ECA488E" w14:textId="77777777" w:rsidR="00A40EE2" w:rsidRPr="00875E60" w:rsidRDefault="00A40EE2" w:rsidP="001663D4">
            <w:pPr>
              <w:pStyle w:val="ListParagraph"/>
              <w:numPr>
                <w:ilvl w:val="0"/>
                <w:numId w:val="33"/>
              </w:numPr>
              <w:spacing w:after="120" w:line="240" w:lineRule="auto"/>
              <w:jc w:val="left"/>
              <w:rPr>
                <w:rFonts w:ascii="Arial" w:hAnsi="Arial" w:cs="Arial"/>
                <w:sz w:val="20"/>
                <w:szCs w:val="20"/>
                <w:lang w:val="en-GB"/>
              </w:rPr>
            </w:pPr>
            <w:r w:rsidRPr="00875E60">
              <w:rPr>
                <w:rFonts w:ascii="Arial" w:hAnsi="Arial" w:cs="Arial"/>
                <w:sz w:val="20"/>
                <w:szCs w:val="20"/>
                <w:lang w:val="en-GB"/>
              </w:rPr>
              <w:t>Higher temperatures and reduced frequency of rainfall cause drought, crop failure and reduced agricultural harvests threatening food security – further potential interacting impacts: compaction and hardening of topsoil leading increases intensity of flooding and reduces groundwater recharge; expansion of areas under cultivation leading to deforestation with additional impacts on flooding, topsoil stability and water retention capacity (reducing groundwater recharge); farming intensification through shorter crop rotation cycle, with higher risks of increased soil erosion and reduced soil nutrient content; increasing pressure on freshwater and ocean fisheries threatening fish stocks; human migration to higher elevations, increasing human pressure on ecosystems in concentrated geographic areas.</w:t>
            </w:r>
          </w:p>
          <w:p w14:paraId="214E4E86" w14:textId="77777777" w:rsidR="00A40EE2" w:rsidRPr="00875E60" w:rsidRDefault="00A40EE2" w:rsidP="001663D4">
            <w:pPr>
              <w:pStyle w:val="ListParagraph"/>
              <w:numPr>
                <w:ilvl w:val="0"/>
                <w:numId w:val="33"/>
              </w:numPr>
              <w:spacing w:after="120" w:line="240" w:lineRule="auto"/>
              <w:jc w:val="left"/>
              <w:rPr>
                <w:rFonts w:ascii="Arial" w:hAnsi="Arial" w:cs="Arial"/>
                <w:sz w:val="20"/>
                <w:szCs w:val="20"/>
                <w:lang w:val="en-GB"/>
              </w:rPr>
            </w:pPr>
            <w:r w:rsidRPr="00875E60">
              <w:rPr>
                <w:rFonts w:ascii="Arial" w:hAnsi="Arial" w:cs="Arial"/>
                <w:sz w:val="20"/>
                <w:szCs w:val="20"/>
                <w:lang w:val="en-GB"/>
              </w:rPr>
              <w:t xml:space="preserve">Higher intensity of rainfall causes increased riverine flooding threatening human settlements and built infrastructure – further potential interacting impacts causing: impaired access to markets for agricultural producers reduces rural incomes; physical damage/ loss of human dwellings entrenches poverty; increased public built infrastructure disaster recovery costs affects the state’s capacity to provide other essential services (ex. health, education, social protection), reducing human </w:t>
            </w:r>
            <w:r w:rsidRPr="00875E60">
              <w:rPr>
                <w:rFonts w:ascii="Arial" w:hAnsi="Arial" w:cs="Arial"/>
                <w:sz w:val="20"/>
                <w:szCs w:val="20"/>
                <w:lang w:val="en-GB"/>
              </w:rPr>
              <w:lastRenderedPageBreak/>
              <w:t>adaptive capacity; increased topsoil erosion and a rise in river sedimentation loads affecting water storage capacity and water quality for irrigation and settlements, coastal fisheries reproduction and coral health, and coral dive-tourism.</w:t>
            </w:r>
          </w:p>
        </w:tc>
        <w:tc>
          <w:tcPr>
            <w:tcW w:w="2664" w:type="dxa"/>
          </w:tcPr>
          <w:p w14:paraId="3ADAD978" w14:textId="0A166AD4" w:rsidR="00A40EE2" w:rsidRPr="00875E60" w:rsidRDefault="00A05C23" w:rsidP="00875E60">
            <w:pPr>
              <w:pStyle w:val="ListParagraph"/>
              <w:numPr>
                <w:ilvl w:val="0"/>
                <w:numId w:val="39"/>
              </w:numPr>
              <w:spacing w:after="120" w:line="240" w:lineRule="auto"/>
              <w:jc w:val="left"/>
              <w:rPr>
                <w:rFonts w:ascii="Arial" w:hAnsi="Arial" w:cs="Arial"/>
                <w:sz w:val="20"/>
                <w:szCs w:val="20"/>
                <w:lang w:val="en-GB"/>
              </w:rPr>
            </w:pPr>
            <w:r>
              <w:rPr>
                <w:rFonts w:ascii="Arial" w:hAnsi="Arial" w:cs="Arial"/>
                <w:sz w:val="20"/>
                <w:szCs w:val="20"/>
                <w:lang w:val="en-GB"/>
              </w:rPr>
              <w:lastRenderedPageBreak/>
              <w:t>Water supply</w:t>
            </w:r>
            <w:r w:rsidR="00A40EE2" w:rsidRPr="00875E60">
              <w:rPr>
                <w:rFonts w:ascii="Arial" w:hAnsi="Arial" w:cs="Arial"/>
                <w:sz w:val="20"/>
                <w:szCs w:val="20"/>
                <w:lang w:val="en-GB"/>
              </w:rPr>
              <w:t xml:space="preserve"> entrepreneurship and private sector partnerships.</w:t>
            </w:r>
          </w:p>
          <w:p w14:paraId="3BE4BF61" w14:textId="6602578E" w:rsidR="00A40EE2" w:rsidRPr="00422B9C" w:rsidRDefault="00A40EE2" w:rsidP="00422B9C">
            <w:pPr>
              <w:spacing w:after="120"/>
              <w:rPr>
                <w:rFonts w:ascii="Arial" w:hAnsi="Arial" w:cs="Arial"/>
                <w:sz w:val="20"/>
                <w:szCs w:val="20"/>
                <w:lang w:val="en-GB"/>
              </w:rPr>
            </w:pPr>
          </w:p>
        </w:tc>
        <w:tc>
          <w:tcPr>
            <w:tcW w:w="2410" w:type="dxa"/>
          </w:tcPr>
          <w:p w14:paraId="54272379" w14:textId="5238A3A4" w:rsidR="00A40EE2" w:rsidRPr="00875E60" w:rsidRDefault="00422B9C" w:rsidP="001663D4">
            <w:pPr>
              <w:pStyle w:val="ListParagraph"/>
              <w:numPr>
                <w:ilvl w:val="0"/>
                <w:numId w:val="35"/>
              </w:numPr>
              <w:spacing w:after="120" w:line="240" w:lineRule="auto"/>
              <w:jc w:val="left"/>
              <w:rPr>
                <w:rFonts w:ascii="Arial" w:hAnsi="Arial" w:cs="Arial"/>
                <w:sz w:val="20"/>
                <w:szCs w:val="20"/>
                <w:lang w:val="en-GB"/>
              </w:rPr>
            </w:pPr>
            <w:r w:rsidRPr="00BE5DF5">
              <w:rPr>
                <w:rFonts w:ascii="Arial" w:hAnsi="Arial" w:cs="Arial"/>
                <w:sz w:val="20"/>
                <w:szCs w:val="20"/>
                <w:lang w:val="en-GB"/>
              </w:rPr>
              <w:t>Protect and enhance strategic</w:t>
            </w:r>
            <w:r w:rsidR="00A40EE2" w:rsidRPr="00875E60">
              <w:rPr>
                <w:rFonts w:ascii="Arial" w:hAnsi="Arial" w:cs="Arial"/>
                <w:sz w:val="20"/>
                <w:szCs w:val="20"/>
                <w:lang w:val="en-GB"/>
              </w:rPr>
              <w:t xml:space="preserve"> water source areas (</w:t>
            </w:r>
            <w:r w:rsidR="00A05C23">
              <w:rPr>
                <w:rFonts w:ascii="Arial" w:hAnsi="Arial" w:cs="Arial"/>
                <w:sz w:val="20"/>
                <w:szCs w:val="20"/>
                <w:lang w:val="en-GB"/>
              </w:rPr>
              <w:t>forested watersheds</w:t>
            </w:r>
            <w:r>
              <w:rPr>
                <w:rFonts w:ascii="Arial" w:hAnsi="Arial" w:cs="Arial"/>
                <w:sz w:val="20"/>
                <w:szCs w:val="20"/>
                <w:lang w:val="en-GB"/>
              </w:rPr>
              <w:t xml:space="preserve">, </w:t>
            </w:r>
            <w:r w:rsidRPr="00875E60">
              <w:rPr>
                <w:rFonts w:ascii="Arial" w:hAnsi="Arial" w:cs="Arial"/>
                <w:sz w:val="20"/>
                <w:szCs w:val="20"/>
                <w:lang w:val="en-GB"/>
              </w:rPr>
              <w:t>managed under REINs</w:t>
            </w:r>
            <w:r w:rsidR="00A05C23">
              <w:rPr>
                <w:rFonts w:ascii="Arial" w:hAnsi="Arial" w:cs="Arial"/>
                <w:sz w:val="20"/>
                <w:szCs w:val="20"/>
                <w:lang w:val="en-GB"/>
              </w:rPr>
              <w:t>)</w:t>
            </w:r>
            <w:r w:rsidR="00A40EE2" w:rsidRPr="00875E60">
              <w:rPr>
                <w:rFonts w:ascii="Arial" w:hAnsi="Arial" w:cs="Arial"/>
                <w:sz w:val="20"/>
                <w:szCs w:val="20"/>
                <w:lang w:val="en-GB"/>
              </w:rPr>
              <w:t xml:space="preserve"> supporting ground-water recharge during the rainy season and increased base flow in dry seasons.</w:t>
            </w:r>
          </w:p>
          <w:p w14:paraId="2FA250C7" w14:textId="79A71142" w:rsidR="00A40EE2" w:rsidRPr="00422B9C" w:rsidRDefault="00A40EE2" w:rsidP="00422B9C">
            <w:pPr>
              <w:spacing w:after="120"/>
              <w:rPr>
                <w:rFonts w:ascii="Arial" w:hAnsi="Arial" w:cs="Arial"/>
                <w:sz w:val="20"/>
                <w:szCs w:val="20"/>
                <w:lang w:val="en-GB"/>
              </w:rPr>
            </w:pPr>
          </w:p>
        </w:tc>
        <w:tc>
          <w:tcPr>
            <w:tcW w:w="2491" w:type="dxa"/>
            <w:vMerge w:val="restart"/>
          </w:tcPr>
          <w:p w14:paraId="6EC1D2A8" w14:textId="7EA77A1A" w:rsidR="005B28FD" w:rsidRPr="00630D79" w:rsidRDefault="005B28FD">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t xml:space="preserve">Build public sector scientific </w:t>
            </w:r>
            <w:r w:rsidR="00512CCA" w:rsidRPr="00630D79">
              <w:rPr>
                <w:rFonts w:ascii="Arial" w:hAnsi="Arial" w:cs="Arial"/>
                <w:sz w:val="20"/>
                <w:szCs w:val="20"/>
                <w:lang w:val="en-GB"/>
              </w:rPr>
              <w:t xml:space="preserve">research </w:t>
            </w:r>
            <w:r w:rsidRPr="00630D79">
              <w:rPr>
                <w:rFonts w:ascii="Arial" w:hAnsi="Arial" w:cs="Arial"/>
                <w:sz w:val="20"/>
                <w:szCs w:val="20"/>
                <w:lang w:val="en-GB"/>
              </w:rPr>
              <w:t>and knowledge on REINs.</w:t>
            </w:r>
          </w:p>
          <w:p w14:paraId="5E2FDA2E" w14:textId="7F097129" w:rsidR="005B28FD" w:rsidRPr="00630D79" w:rsidRDefault="005B28FD">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t xml:space="preserve">Public sector and community leaders—prioritising women and youth—education and awareness </w:t>
            </w:r>
            <w:r w:rsidR="00512CCA" w:rsidRPr="00630D79">
              <w:rPr>
                <w:rFonts w:ascii="Arial" w:hAnsi="Arial" w:cs="Arial"/>
                <w:sz w:val="20"/>
                <w:szCs w:val="20"/>
                <w:lang w:val="en-GB"/>
              </w:rPr>
              <w:t>on the role of</w:t>
            </w:r>
            <w:r w:rsidRPr="00630D79">
              <w:rPr>
                <w:rFonts w:ascii="Arial" w:hAnsi="Arial" w:cs="Arial"/>
                <w:sz w:val="20"/>
                <w:szCs w:val="20"/>
                <w:lang w:val="en-GB"/>
              </w:rPr>
              <w:t xml:space="preserve"> </w:t>
            </w:r>
            <w:r w:rsidR="00512CCA" w:rsidRPr="00630D79">
              <w:rPr>
                <w:rFonts w:ascii="Arial" w:hAnsi="Arial" w:cs="Arial"/>
                <w:sz w:val="20"/>
                <w:szCs w:val="20"/>
                <w:lang w:val="en-GB"/>
              </w:rPr>
              <w:t>REINs for adaptation.</w:t>
            </w:r>
          </w:p>
          <w:p w14:paraId="1CB83E99" w14:textId="4DB74218" w:rsidR="00512CCA" w:rsidRPr="00630D79" w:rsidRDefault="005B28FD">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t xml:space="preserve">Private sector—prioritising women and youth— education and awareness </w:t>
            </w:r>
            <w:r w:rsidR="00512CCA" w:rsidRPr="00630D79">
              <w:rPr>
                <w:rFonts w:ascii="Arial" w:hAnsi="Arial" w:cs="Arial"/>
                <w:sz w:val="20"/>
                <w:szCs w:val="20"/>
                <w:lang w:val="en-GB"/>
              </w:rPr>
              <w:t>on the role of REINs for adaptation.</w:t>
            </w:r>
          </w:p>
          <w:p w14:paraId="74FD3835" w14:textId="77777777" w:rsidR="00512CCA" w:rsidRPr="00630D79" w:rsidRDefault="005B28FD">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t>Virtual Open Knowledge Hubs for increased anticipation and public participation in the formulation of actions reducing exposure to clima</w:t>
            </w:r>
            <w:r w:rsidR="00512CCA" w:rsidRPr="00630D79">
              <w:rPr>
                <w:rFonts w:ascii="Arial" w:hAnsi="Arial" w:cs="Arial"/>
                <w:sz w:val="20"/>
                <w:szCs w:val="20"/>
                <w:lang w:val="en-GB"/>
              </w:rPr>
              <w:t>te-related hazards and threats using REINs.</w:t>
            </w:r>
          </w:p>
          <w:p w14:paraId="7CBD5A27" w14:textId="28572A1F" w:rsidR="00512CCA" w:rsidRPr="00630D79" w:rsidRDefault="00512CCA">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t>C</w:t>
            </w:r>
            <w:r w:rsidR="005B28FD" w:rsidRPr="00630D79">
              <w:rPr>
                <w:rFonts w:ascii="Arial" w:hAnsi="Arial" w:cs="Arial"/>
                <w:sz w:val="20"/>
                <w:szCs w:val="20"/>
                <w:lang w:val="en-GB"/>
              </w:rPr>
              <w:t>reation of public sector instit</w:t>
            </w:r>
            <w:r w:rsidRPr="00630D79">
              <w:rPr>
                <w:rFonts w:ascii="Arial" w:hAnsi="Arial" w:cs="Arial"/>
                <w:sz w:val="20"/>
                <w:szCs w:val="20"/>
                <w:lang w:val="en-GB"/>
              </w:rPr>
              <w:t>utional units and</w:t>
            </w:r>
            <w:r w:rsidR="005B28FD" w:rsidRPr="00630D79">
              <w:rPr>
                <w:rFonts w:ascii="Arial" w:hAnsi="Arial" w:cs="Arial"/>
                <w:sz w:val="20"/>
                <w:szCs w:val="20"/>
                <w:lang w:val="en-GB"/>
              </w:rPr>
              <w:t xml:space="preserve"> data systems to </w:t>
            </w:r>
            <w:r w:rsidRPr="00630D79">
              <w:rPr>
                <w:rFonts w:ascii="Arial" w:hAnsi="Arial" w:cs="Arial"/>
                <w:sz w:val="20"/>
                <w:szCs w:val="20"/>
                <w:lang w:val="en-GB"/>
              </w:rPr>
              <w:t>manage</w:t>
            </w:r>
            <w:r w:rsidR="005B28FD" w:rsidRPr="00630D79">
              <w:rPr>
                <w:rFonts w:ascii="Arial" w:hAnsi="Arial" w:cs="Arial"/>
                <w:sz w:val="20"/>
                <w:szCs w:val="20"/>
                <w:lang w:val="en-GB"/>
              </w:rPr>
              <w:t xml:space="preserve"> </w:t>
            </w:r>
            <w:r w:rsidRPr="00630D79">
              <w:rPr>
                <w:rFonts w:ascii="Arial" w:hAnsi="Arial" w:cs="Arial"/>
                <w:sz w:val="20"/>
                <w:szCs w:val="20"/>
                <w:lang w:val="en-GB"/>
              </w:rPr>
              <w:t>REINs; and south-south</w:t>
            </w:r>
            <w:r w:rsidR="005B28FD" w:rsidRPr="00630D79">
              <w:rPr>
                <w:rFonts w:ascii="Arial" w:hAnsi="Arial" w:cs="Arial"/>
                <w:sz w:val="20"/>
                <w:szCs w:val="20"/>
                <w:lang w:val="en-GB"/>
              </w:rPr>
              <w:t xml:space="preserve"> knowledge exchange</w:t>
            </w:r>
            <w:r w:rsidRPr="00630D79">
              <w:rPr>
                <w:rFonts w:ascii="Arial" w:hAnsi="Arial" w:cs="Arial"/>
                <w:sz w:val="20"/>
                <w:szCs w:val="20"/>
                <w:lang w:val="en-GB"/>
              </w:rPr>
              <w:t>s.</w:t>
            </w:r>
          </w:p>
          <w:p w14:paraId="0F7C275F" w14:textId="77777777" w:rsidR="00512CCA" w:rsidRDefault="00512CCA">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lastRenderedPageBreak/>
              <w:t>Reforming N</w:t>
            </w:r>
            <w:r w:rsidR="005B28FD" w:rsidRPr="00630D79">
              <w:rPr>
                <w:rFonts w:ascii="Arial" w:hAnsi="Arial" w:cs="Arial"/>
                <w:sz w:val="20"/>
                <w:szCs w:val="20"/>
                <w:lang w:val="en-GB"/>
              </w:rPr>
              <w:t xml:space="preserve">ational </w:t>
            </w:r>
            <w:r w:rsidRPr="00630D79">
              <w:rPr>
                <w:rFonts w:ascii="Arial" w:hAnsi="Arial" w:cs="Arial"/>
                <w:sz w:val="20"/>
                <w:szCs w:val="20"/>
                <w:lang w:val="en-GB"/>
              </w:rPr>
              <w:t>P</w:t>
            </w:r>
            <w:r w:rsidR="005B28FD" w:rsidRPr="00630D79">
              <w:rPr>
                <w:rFonts w:ascii="Arial" w:hAnsi="Arial" w:cs="Arial"/>
                <w:sz w:val="20"/>
                <w:szCs w:val="20"/>
                <w:lang w:val="en-GB"/>
              </w:rPr>
              <w:t>lanning and</w:t>
            </w:r>
            <w:r w:rsidRPr="00630D79">
              <w:rPr>
                <w:rFonts w:ascii="Arial" w:hAnsi="Arial" w:cs="Arial"/>
                <w:sz w:val="20"/>
                <w:szCs w:val="20"/>
                <w:lang w:val="en-GB"/>
              </w:rPr>
              <w:t xml:space="preserve"> Budget System annual and five planning and policy formulation; reforming</w:t>
            </w:r>
            <w:r w:rsidR="005B28FD" w:rsidRPr="00630D79">
              <w:rPr>
                <w:rFonts w:ascii="Arial" w:hAnsi="Arial" w:cs="Arial"/>
                <w:sz w:val="20"/>
                <w:szCs w:val="20"/>
                <w:lang w:val="en-GB"/>
              </w:rPr>
              <w:t xml:space="preserve"> tenure arrangements and regulations that incentivise and enforce </w:t>
            </w:r>
            <w:r w:rsidRPr="00630D79">
              <w:rPr>
                <w:rFonts w:ascii="Arial" w:hAnsi="Arial" w:cs="Arial"/>
                <w:sz w:val="20"/>
                <w:szCs w:val="20"/>
                <w:lang w:val="en-GB"/>
              </w:rPr>
              <w:t>REINs.</w:t>
            </w:r>
          </w:p>
          <w:p w14:paraId="045DDC14" w14:textId="159F19DC" w:rsidR="00FB0A82" w:rsidRPr="00875E60" w:rsidRDefault="00FB0A82" w:rsidP="00875E60">
            <w:pPr>
              <w:pStyle w:val="ListParagraph"/>
              <w:numPr>
                <w:ilvl w:val="0"/>
                <w:numId w:val="37"/>
              </w:numPr>
              <w:spacing w:after="120"/>
              <w:ind w:left="357" w:hanging="357"/>
              <w:jc w:val="left"/>
              <w:rPr>
                <w:rFonts w:ascii="Arial" w:hAnsi="Arial" w:cs="Arial"/>
                <w:bCs/>
                <w:sz w:val="20"/>
                <w:szCs w:val="20"/>
                <w:lang w:val="en-GB"/>
              </w:rPr>
            </w:pPr>
            <w:r>
              <w:rPr>
                <w:rFonts w:ascii="Arial" w:hAnsi="Arial" w:cs="Arial"/>
                <w:bCs/>
                <w:sz w:val="20"/>
                <w:szCs w:val="20"/>
                <w:lang w:val="en-GB"/>
              </w:rPr>
              <w:t xml:space="preserve">REINs Management </w:t>
            </w:r>
            <w:r w:rsidR="00665977">
              <w:rPr>
                <w:rFonts w:ascii="Arial" w:hAnsi="Arial" w:cs="Arial"/>
                <w:bCs/>
                <w:sz w:val="20"/>
                <w:szCs w:val="20"/>
                <w:lang w:val="en-GB"/>
              </w:rPr>
              <w:t>Platforms</w:t>
            </w:r>
            <w:r>
              <w:rPr>
                <w:rFonts w:ascii="Arial" w:hAnsi="Arial" w:cs="Arial"/>
                <w:bCs/>
                <w:sz w:val="20"/>
                <w:szCs w:val="20"/>
                <w:lang w:val="en-GB"/>
              </w:rPr>
              <w:t xml:space="preserve">, blended finance </w:t>
            </w:r>
            <w:r w:rsidRPr="00FB0A82">
              <w:rPr>
                <w:rFonts w:ascii="Arial" w:hAnsi="Arial" w:cs="Arial"/>
                <w:bCs/>
                <w:sz w:val="20"/>
                <w:szCs w:val="20"/>
                <w:lang w:val="en-GB"/>
              </w:rPr>
              <w:t>Investment Blue-</w:t>
            </w:r>
            <w:r>
              <w:rPr>
                <w:rFonts w:ascii="Arial" w:hAnsi="Arial" w:cs="Arial"/>
                <w:bCs/>
                <w:sz w:val="20"/>
                <w:szCs w:val="20"/>
                <w:lang w:val="en-GB"/>
              </w:rPr>
              <w:t>prints, and f</w:t>
            </w:r>
            <w:r w:rsidRPr="00FB0A82">
              <w:rPr>
                <w:rFonts w:ascii="Arial" w:hAnsi="Arial" w:cs="Arial"/>
                <w:bCs/>
                <w:sz w:val="20"/>
                <w:szCs w:val="20"/>
                <w:lang w:val="en-GB"/>
              </w:rPr>
              <w:t xml:space="preserve">easibility Study for an Ecological Infrastructure Trust Fund to sustain Management </w:t>
            </w:r>
            <w:r w:rsidR="00665977">
              <w:rPr>
                <w:rFonts w:ascii="Arial" w:hAnsi="Arial" w:cs="Arial"/>
                <w:bCs/>
                <w:sz w:val="20"/>
                <w:szCs w:val="20"/>
                <w:lang w:val="en-GB"/>
              </w:rPr>
              <w:t>Platforms</w:t>
            </w:r>
            <w:r w:rsidRPr="00FB0A82">
              <w:rPr>
                <w:rFonts w:ascii="Arial" w:hAnsi="Arial" w:cs="Arial"/>
                <w:bCs/>
                <w:sz w:val="20"/>
                <w:szCs w:val="20"/>
                <w:lang w:val="en-GB"/>
              </w:rPr>
              <w:t xml:space="preserve"> with public sector revenues.</w:t>
            </w:r>
          </w:p>
          <w:p w14:paraId="2879EED7" w14:textId="68B4E5DC" w:rsidR="00FB0A82" w:rsidRPr="00422B9C" w:rsidRDefault="00FB0A82" w:rsidP="00875E60">
            <w:pPr>
              <w:pStyle w:val="ListParagraph"/>
              <w:numPr>
                <w:ilvl w:val="0"/>
                <w:numId w:val="37"/>
              </w:numPr>
              <w:spacing w:after="120"/>
              <w:ind w:left="357" w:hanging="357"/>
              <w:jc w:val="left"/>
              <w:rPr>
                <w:rFonts w:ascii="Arial" w:hAnsi="Arial" w:cs="Arial"/>
                <w:bCs/>
                <w:sz w:val="20"/>
                <w:szCs w:val="20"/>
                <w:lang w:val="en-GB"/>
              </w:rPr>
            </w:pPr>
            <w:r>
              <w:rPr>
                <w:rFonts w:ascii="Arial" w:hAnsi="Arial" w:cs="Arial"/>
                <w:bCs/>
                <w:sz w:val="20"/>
                <w:szCs w:val="20"/>
                <w:lang w:val="en-GB"/>
              </w:rPr>
              <w:t xml:space="preserve">REINs </w:t>
            </w:r>
            <w:r w:rsidR="00D413F1">
              <w:rPr>
                <w:rFonts w:ascii="Arial" w:hAnsi="Arial" w:cs="Arial"/>
                <w:bCs/>
                <w:sz w:val="20"/>
                <w:szCs w:val="20"/>
                <w:lang w:val="en-GB"/>
              </w:rPr>
              <w:t>Community Maintenance &amp; Tenure Systems</w:t>
            </w:r>
            <w:r w:rsidRPr="00FB0A82">
              <w:rPr>
                <w:rFonts w:ascii="Arial" w:hAnsi="Arial" w:cs="Arial"/>
                <w:bCs/>
                <w:sz w:val="20"/>
                <w:szCs w:val="20"/>
                <w:lang w:val="en-GB"/>
              </w:rPr>
              <w:t xml:space="preserve"> designed </w:t>
            </w:r>
            <w:r w:rsidR="00B74CB0">
              <w:rPr>
                <w:rFonts w:ascii="Arial" w:hAnsi="Arial" w:cs="Arial"/>
                <w:bCs/>
                <w:sz w:val="20"/>
                <w:szCs w:val="20"/>
                <w:lang w:val="en-GB"/>
              </w:rPr>
              <w:t xml:space="preserve">REINs </w:t>
            </w:r>
            <w:r w:rsidRPr="00FB0A82">
              <w:rPr>
                <w:rFonts w:ascii="Arial" w:hAnsi="Arial" w:cs="Arial"/>
                <w:bCs/>
                <w:sz w:val="20"/>
                <w:szCs w:val="20"/>
                <w:lang w:val="en-GB"/>
              </w:rPr>
              <w:t>establishing community management rights, management objectives, and performance</w:t>
            </w:r>
            <w:r w:rsidR="00B74CB0">
              <w:rPr>
                <w:rFonts w:ascii="Arial" w:hAnsi="Arial" w:cs="Arial"/>
                <w:bCs/>
                <w:sz w:val="20"/>
                <w:szCs w:val="20"/>
                <w:lang w:val="en-GB"/>
              </w:rPr>
              <w:t>-based</w:t>
            </w:r>
            <w:r w:rsidRPr="00FB0A82">
              <w:rPr>
                <w:rFonts w:ascii="Arial" w:hAnsi="Arial" w:cs="Arial"/>
                <w:bCs/>
                <w:sz w:val="20"/>
                <w:szCs w:val="20"/>
                <w:lang w:val="en-GB"/>
              </w:rPr>
              <w:t xml:space="preserve"> reward mechanisms.</w:t>
            </w:r>
          </w:p>
          <w:p w14:paraId="20CCFFB2" w14:textId="3C84C828" w:rsidR="00A40EE2" w:rsidRPr="00BE5DF5" w:rsidRDefault="00512CCA">
            <w:pPr>
              <w:pStyle w:val="ListParagraph"/>
              <w:numPr>
                <w:ilvl w:val="0"/>
                <w:numId w:val="37"/>
              </w:numPr>
              <w:spacing w:after="120" w:line="240" w:lineRule="auto"/>
              <w:ind w:left="357" w:hanging="357"/>
              <w:jc w:val="left"/>
              <w:rPr>
                <w:rFonts w:ascii="Arial" w:hAnsi="Arial" w:cs="Arial"/>
                <w:sz w:val="20"/>
                <w:szCs w:val="20"/>
                <w:lang w:val="en-GB"/>
              </w:rPr>
            </w:pPr>
            <w:r w:rsidRPr="00630D79">
              <w:rPr>
                <w:rFonts w:ascii="Arial" w:hAnsi="Arial" w:cs="Arial"/>
                <w:sz w:val="20"/>
                <w:szCs w:val="20"/>
                <w:lang w:val="en-GB"/>
              </w:rPr>
              <w:lastRenderedPageBreak/>
              <w:t>B</w:t>
            </w:r>
            <w:r w:rsidR="005B28FD" w:rsidRPr="00630D79">
              <w:rPr>
                <w:rFonts w:ascii="Arial" w:hAnsi="Arial" w:cs="Arial"/>
                <w:sz w:val="20"/>
                <w:szCs w:val="20"/>
                <w:lang w:val="en-GB"/>
              </w:rPr>
              <w:t xml:space="preserve">uilt infrastructure project technical studies and Urban Planning Frameworks </w:t>
            </w:r>
            <w:r w:rsidRPr="00630D79">
              <w:rPr>
                <w:rFonts w:ascii="Arial" w:hAnsi="Arial" w:cs="Arial"/>
                <w:sz w:val="20"/>
                <w:szCs w:val="20"/>
                <w:lang w:val="en-GB"/>
              </w:rPr>
              <w:t xml:space="preserve">to </w:t>
            </w:r>
            <w:r w:rsidR="005B28FD" w:rsidRPr="00630D79">
              <w:rPr>
                <w:rFonts w:ascii="Arial" w:hAnsi="Arial" w:cs="Arial"/>
                <w:sz w:val="20"/>
                <w:szCs w:val="20"/>
                <w:lang w:val="en-GB"/>
              </w:rPr>
              <w:t xml:space="preserve">reduce exposure to climate-related hazards and threats to </w:t>
            </w:r>
            <w:r w:rsidRPr="00630D79">
              <w:rPr>
                <w:rFonts w:ascii="Arial" w:hAnsi="Arial" w:cs="Arial"/>
                <w:sz w:val="20"/>
                <w:szCs w:val="20"/>
                <w:lang w:val="en-GB"/>
              </w:rPr>
              <w:t>REINs</w:t>
            </w:r>
            <w:r w:rsidR="00422B9C">
              <w:rPr>
                <w:rFonts w:ascii="Arial" w:hAnsi="Arial" w:cs="Arial"/>
                <w:sz w:val="20"/>
                <w:szCs w:val="20"/>
                <w:lang w:val="en-GB"/>
              </w:rPr>
              <w:t>.</w:t>
            </w:r>
          </w:p>
        </w:tc>
      </w:tr>
      <w:tr w:rsidR="00206C57" w:rsidRPr="00630D79" w14:paraId="605C91C6" w14:textId="77777777" w:rsidTr="00422B9C">
        <w:trPr>
          <w:trHeight w:val="780"/>
        </w:trPr>
        <w:tc>
          <w:tcPr>
            <w:tcW w:w="1668" w:type="dxa"/>
          </w:tcPr>
          <w:p w14:paraId="2AE2CD3C" w14:textId="28FF0F27" w:rsidR="00A40EE2" w:rsidRPr="00875E60" w:rsidRDefault="00A40EE2" w:rsidP="00474B98">
            <w:pPr>
              <w:keepNext/>
              <w:keepLines/>
              <w:spacing w:before="120" w:after="120"/>
              <w:outlineLvl w:val="4"/>
              <w:rPr>
                <w:rFonts w:ascii="Arial" w:hAnsi="Arial" w:cs="Arial"/>
                <w:b/>
                <w:sz w:val="20"/>
                <w:szCs w:val="20"/>
                <w:lang w:val="en-GB"/>
              </w:rPr>
            </w:pPr>
            <w:r w:rsidRPr="00875E60">
              <w:rPr>
                <w:rFonts w:ascii="Arial" w:hAnsi="Arial" w:cs="Arial"/>
                <w:b/>
                <w:sz w:val="20"/>
                <w:szCs w:val="20"/>
                <w:lang w:val="en-GB"/>
              </w:rPr>
              <w:lastRenderedPageBreak/>
              <w:t>II. Seascapes</w:t>
            </w:r>
          </w:p>
          <w:p w14:paraId="59E83FDA" w14:textId="77777777" w:rsidR="00A40EE2" w:rsidRPr="00875E60" w:rsidRDefault="00A40EE2" w:rsidP="00474B98">
            <w:pPr>
              <w:spacing w:before="120" w:after="120"/>
              <w:rPr>
                <w:rFonts w:ascii="Arial" w:hAnsi="Arial" w:cs="Arial"/>
                <w:sz w:val="20"/>
                <w:szCs w:val="20"/>
                <w:lang w:val="en-GB"/>
              </w:rPr>
            </w:pPr>
            <w:r w:rsidRPr="00875E60">
              <w:rPr>
                <w:rFonts w:ascii="Arial" w:hAnsi="Arial" w:cs="Arial"/>
                <w:sz w:val="20"/>
                <w:szCs w:val="20"/>
                <w:lang w:val="en-GB"/>
              </w:rPr>
              <w:t>Higher ocean temperatures and sea-level rise</w:t>
            </w:r>
          </w:p>
        </w:tc>
        <w:tc>
          <w:tcPr>
            <w:tcW w:w="3714" w:type="dxa"/>
          </w:tcPr>
          <w:p w14:paraId="3DE66BDB" w14:textId="26F2BB24" w:rsidR="00A40EE2" w:rsidRPr="00875E60" w:rsidRDefault="00A40EE2" w:rsidP="001663D4">
            <w:pPr>
              <w:pStyle w:val="ListParagraph"/>
              <w:numPr>
                <w:ilvl w:val="0"/>
                <w:numId w:val="34"/>
              </w:numPr>
              <w:spacing w:after="120" w:line="240" w:lineRule="auto"/>
              <w:jc w:val="left"/>
              <w:rPr>
                <w:rFonts w:ascii="Arial" w:hAnsi="Arial" w:cs="Arial"/>
                <w:sz w:val="20"/>
                <w:szCs w:val="20"/>
                <w:lang w:val="en-GB"/>
              </w:rPr>
            </w:pPr>
            <w:r w:rsidRPr="00875E60">
              <w:rPr>
                <w:rFonts w:ascii="Arial" w:hAnsi="Arial" w:cs="Arial"/>
                <w:sz w:val="20"/>
                <w:szCs w:val="20"/>
                <w:lang w:val="en-GB"/>
              </w:rPr>
              <w:t>Higher ocean temperatures cause coral bleaching threatening food security and dive tourism – further potential interacting impacts: loss of coastal protection provided by coral reefs leading to increased storm surge damage to coastal settlements and built infrastructure; reductions in fishery habitat, reduced fishery species diversity and abundance, and reduced fish catch, driving human migration and intensifying reliance on other ecosystems (increasing pressure on mangroves, terrestrial forests and soils).</w:t>
            </w:r>
          </w:p>
          <w:p w14:paraId="4BC48C58" w14:textId="77777777" w:rsidR="00A40EE2" w:rsidRPr="00875E60" w:rsidRDefault="00A40EE2" w:rsidP="001663D4">
            <w:pPr>
              <w:pStyle w:val="ListParagraph"/>
              <w:numPr>
                <w:ilvl w:val="0"/>
                <w:numId w:val="34"/>
              </w:numPr>
              <w:spacing w:after="120" w:line="240" w:lineRule="auto"/>
              <w:jc w:val="left"/>
              <w:rPr>
                <w:rFonts w:ascii="Arial" w:hAnsi="Arial" w:cs="Arial"/>
                <w:sz w:val="20"/>
                <w:szCs w:val="20"/>
                <w:lang w:val="en-GB"/>
              </w:rPr>
            </w:pPr>
            <w:r w:rsidRPr="00875E60">
              <w:rPr>
                <w:rFonts w:ascii="Arial" w:hAnsi="Arial" w:cs="Arial"/>
                <w:sz w:val="20"/>
                <w:szCs w:val="20"/>
                <w:lang w:val="en-GB"/>
              </w:rPr>
              <w:t xml:space="preserve">Sea-level rise causes increased coastal flooding – further potential interacting impacts: salt water intrusion increases </w:t>
            </w:r>
            <w:proofErr w:type="spellStart"/>
            <w:r w:rsidRPr="00875E60">
              <w:rPr>
                <w:rFonts w:ascii="Arial" w:hAnsi="Arial" w:cs="Arial"/>
                <w:sz w:val="20"/>
                <w:szCs w:val="20"/>
                <w:lang w:val="en-GB"/>
              </w:rPr>
              <w:t>salination</w:t>
            </w:r>
            <w:proofErr w:type="spellEnd"/>
            <w:r w:rsidRPr="00875E60">
              <w:rPr>
                <w:rFonts w:ascii="Arial" w:hAnsi="Arial" w:cs="Arial"/>
                <w:sz w:val="20"/>
                <w:szCs w:val="20"/>
                <w:lang w:val="en-GB"/>
              </w:rPr>
              <w:t xml:space="preserve"> of aquifers affecting agriculture irrigation and water supply for human settlements; impaired access to markets for fishing communities and coastal agricultural producers reduces rural incomes; physical damage/ loss of human dwellings entrenches poverty; increased public built infrastructure disaster recovery costs affects the state’s capacity to provide other essential services (ex. health, education, social protection), reducing human adaptive capacity; human migration to higher elevations, increasing human pressure on ecosystems in concentrated geographic areas.</w:t>
            </w:r>
          </w:p>
        </w:tc>
        <w:tc>
          <w:tcPr>
            <w:tcW w:w="2664" w:type="dxa"/>
          </w:tcPr>
          <w:p w14:paraId="76A79221" w14:textId="77777777" w:rsidR="00422B9C" w:rsidRPr="00875E60" w:rsidRDefault="00422B9C" w:rsidP="00422B9C">
            <w:pPr>
              <w:pStyle w:val="ListParagraph"/>
              <w:numPr>
                <w:ilvl w:val="0"/>
                <w:numId w:val="75"/>
              </w:numPr>
              <w:spacing w:after="120" w:line="240" w:lineRule="auto"/>
              <w:jc w:val="left"/>
              <w:rPr>
                <w:rFonts w:ascii="Arial" w:hAnsi="Arial" w:cs="Arial"/>
                <w:sz w:val="20"/>
                <w:szCs w:val="20"/>
                <w:lang w:val="en-GB"/>
              </w:rPr>
            </w:pPr>
            <w:r>
              <w:rPr>
                <w:rFonts w:ascii="Arial" w:hAnsi="Arial" w:cs="Arial"/>
                <w:sz w:val="20"/>
                <w:szCs w:val="20"/>
                <w:lang w:val="en-GB"/>
              </w:rPr>
              <w:t>F</w:t>
            </w:r>
            <w:r w:rsidRPr="00875E60">
              <w:rPr>
                <w:rFonts w:ascii="Arial" w:hAnsi="Arial" w:cs="Arial"/>
                <w:sz w:val="20"/>
                <w:szCs w:val="20"/>
                <w:lang w:val="en-GB"/>
              </w:rPr>
              <w:t>isheries entrepreneurship and private sector partnerships.</w:t>
            </w:r>
          </w:p>
          <w:p w14:paraId="6E8DF0B6" w14:textId="159DEF3B" w:rsidR="00A40EE2" w:rsidRPr="00875E60" w:rsidRDefault="00422B9C" w:rsidP="00422B9C">
            <w:pPr>
              <w:pStyle w:val="ListParagraph"/>
              <w:numPr>
                <w:ilvl w:val="0"/>
                <w:numId w:val="75"/>
              </w:numPr>
              <w:spacing w:after="120" w:line="240" w:lineRule="auto"/>
              <w:jc w:val="left"/>
              <w:rPr>
                <w:rFonts w:ascii="Arial" w:hAnsi="Arial" w:cs="Arial"/>
                <w:sz w:val="20"/>
                <w:szCs w:val="20"/>
                <w:lang w:val="en-GB"/>
              </w:rPr>
            </w:pPr>
            <w:r>
              <w:rPr>
                <w:rFonts w:ascii="Arial" w:hAnsi="Arial" w:cs="Arial"/>
                <w:sz w:val="20"/>
                <w:szCs w:val="20"/>
                <w:lang w:val="en-GB"/>
              </w:rPr>
              <w:t>Coastal protection</w:t>
            </w:r>
            <w:r w:rsidRPr="00875E60">
              <w:rPr>
                <w:rFonts w:ascii="Arial" w:hAnsi="Arial" w:cs="Arial"/>
                <w:sz w:val="20"/>
                <w:szCs w:val="20"/>
                <w:lang w:val="en-GB"/>
              </w:rPr>
              <w:t xml:space="preserve"> entrepreneurship and private sector partnerships.</w:t>
            </w:r>
          </w:p>
        </w:tc>
        <w:tc>
          <w:tcPr>
            <w:tcW w:w="2410" w:type="dxa"/>
          </w:tcPr>
          <w:p w14:paraId="4E48F95D" w14:textId="078B316F" w:rsidR="00A40EE2" w:rsidRPr="00875E60" w:rsidRDefault="00A40EE2" w:rsidP="001663D4">
            <w:pPr>
              <w:pStyle w:val="ListParagraph"/>
              <w:numPr>
                <w:ilvl w:val="0"/>
                <w:numId w:val="36"/>
              </w:numPr>
              <w:spacing w:after="120" w:line="240" w:lineRule="auto"/>
              <w:jc w:val="left"/>
              <w:rPr>
                <w:rFonts w:ascii="Arial" w:hAnsi="Arial" w:cs="Arial"/>
                <w:sz w:val="20"/>
                <w:szCs w:val="20"/>
                <w:lang w:val="en-GB"/>
              </w:rPr>
            </w:pPr>
            <w:r w:rsidRPr="00BE5DF5">
              <w:rPr>
                <w:rFonts w:ascii="Arial" w:hAnsi="Arial" w:cs="Arial"/>
                <w:sz w:val="20"/>
                <w:szCs w:val="20"/>
                <w:lang w:val="en-GB"/>
              </w:rPr>
              <w:t xml:space="preserve">Protect and enhance strategic coral climate </w:t>
            </w:r>
            <w:proofErr w:type="spellStart"/>
            <w:r w:rsidRPr="00BE5DF5">
              <w:rPr>
                <w:rFonts w:ascii="Arial" w:hAnsi="Arial" w:cs="Arial"/>
                <w:sz w:val="20"/>
                <w:szCs w:val="20"/>
                <w:lang w:val="en-GB"/>
              </w:rPr>
              <w:t>refugia</w:t>
            </w:r>
            <w:proofErr w:type="spellEnd"/>
            <w:r w:rsidRPr="00BE5DF5">
              <w:rPr>
                <w:rFonts w:ascii="Arial" w:hAnsi="Arial" w:cs="Arial"/>
                <w:sz w:val="20"/>
                <w:szCs w:val="20"/>
                <w:lang w:val="en-GB"/>
              </w:rPr>
              <w:t xml:space="preserve"> areas (</w:t>
            </w:r>
            <w:r w:rsidR="005B28FD" w:rsidRPr="00875E60">
              <w:rPr>
                <w:rFonts w:ascii="Arial" w:hAnsi="Arial" w:cs="Arial"/>
                <w:sz w:val="20"/>
                <w:szCs w:val="20"/>
                <w:lang w:val="en-GB"/>
              </w:rPr>
              <w:t>managed under REINs</w:t>
            </w:r>
            <w:r w:rsidRPr="00875E60">
              <w:rPr>
                <w:rFonts w:ascii="Arial" w:hAnsi="Arial" w:cs="Arial"/>
                <w:sz w:val="20"/>
                <w:szCs w:val="20"/>
                <w:lang w:val="en-GB"/>
              </w:rPr>
              <w:t>) for coral larval recruitment and recovery of most vulnerable reefs.</w:t>
            </w:r>
          </w:p>
          <w:p w14:paraId="6093461E" w14:textId="0B5B6181" w:rsidR="00A40EE2" w:rsidRPr="00875E60" w:rsidRDefault="00A40EE2" w:rsidP="001663D4">
            <w:pPr>
              <w:pStyle w:val="ListParagraph"/>
              <w:numPr>
                <w:ilvl w:val="0"/>
                <w:numId w:val="36"/>
              </w:numPr>
              <w:spacing w:after="120" w:line="240" w:lineRule="auto"/>
              <w:jc w:val="left"/>
              <w:rPr>
                <w:rFonts w:ascii="Arial" w:hAnsi="Arial" w:cs="Arial"/>
                <w:sz w:val="20"/>
                <w:szCs w:val="20"/>
                <w:lang w:val="en-GB"/>
              </w:rPr>
            </w:pPr>
            <w:r w:rsidRPr="00875E60">
              <w:rPr>
                <w:rFonts w:ascii="Arial" w:hAnsi="Arial" w:cs="Arial"/>
                <w:sz w:val="20"/>
                <w:szCs w:val="20"/>
                <w:lang w:val="en-GB"/>
              </w:rPr>
              <w:t>Protect and enhance mangrove and coral reef strategic fishery no-take zones and reproduction areas (</w:t>
            </w:r>
            <w:r w:rsidR="005B28FD" w:rsidRPr="00875E60">
              <w:rPr>
                <w:rFonts w:ascii="Arial" w:hAnsi="Arial" w:cs="Arial"/>
                <w:sz w:val="20"/>
                <w:szCs w:val="20"/>
                <w:lang w:val="en-GB"/>
              </w:rPr>
              <w:t>managed under REINs</w:t>
            </w:r>
            <w:r w:rsidRPr="00875E60">
              <w:rPr>
                <w:rFonts w:ascii="Arial" w:hAnsi="Arial" w:cs="Arial"/>
                <w:sz w:val="20"/>
                <w:szCs w:val="20"/>
                <w:lang w:val="en-GB"/>
              </w:rPr>
              <w:t>).</w:t>
            </w:r>
          </w:p>
          <w:p w14:paraId="0CF5C4DE" w14:textId="796E0A91" w:rsidR="00A40EE2" w:rsidRPr="00836FC4" w:rsidRDefault="00A40EE2" w:rsidP="001663D4">
            <w:pPr>
              <w:pStyle w:val="ListParagraph"/>
              <w:numPr>
                <w:ilvl w:val="0"/>
                <w:numId w:val="36"/>
              </w:numPr>
              <w:spacing w:after="120" w:line="240" w:lineRule="auto"/>
              <w:jc w:val="left"/>
              <w:rPr>
                <w:rFonts w:ascii="Arial" w:hAnsi="Arial" w:cs="Arial"/>
                <w:sz w:val="20"/>
                <w:szCs w:val="20"/>
                <w:lang w:val="en-GB"/>
              </w:rPr>
            </w:pPr>
            <w:r w:rsidRPr="00875E60">
              <w:rPr>
                <w:rFonts w:ascii="Arial" w:hAnsi="Arial" w:cs="Arial"/>
                <w:sz w:val="20"/>
                <w:szCs w:val="20"/>
                <w:lang w:val="en-GB"/>
              </w:rPr>
              <w:t>Protect and enhance mangrove and coral reef strategic coastal flooding and erosion protection areas (</w:t>
            </w:r>
            <w:r w:rsidR="005B28FD" w:rsidRPr="00875E60">
              <w:rPr>
                <w:rFonts w:ascii="Arial" w:hAnsi="Arial" w:cs="Arial"/>
                <w:sz w:val="20"/>
                <w:szCs w:val="20"/>
                <w:lang w:val="en-GB"/>
              </w:rPr>
              <w:t>managed under REINs</w:t>
            </w:r>
            <w:r w:rsidRPr="00836FC4">
              <w:rPr>
                <w:rFonts w:ascii="Arial" w:hAnsi="Arial" w:cs="Arial"/>
                <w:sz w:val="20"/>
                <w:szCs w:val="20"/>
                <w:lang w:val="en-GB"/>
              </w:rPr>
              <w:t>).</w:t>
            </w:r>
          </w:p>
        </w:tc>
        <w:tc>
          <w:tcPr>
            <w:tcW w:w="2491" w:type="dxa"/>
            <w:vMerge/>
          </w:tcPr>
          <w:p w14:paraId="7190F038" w14:textId="2971CB14" w:rsidR="00A40EE2" w:rsidRPr="00875E60" w:rsidRDefault="00A40EE2" w:rsidP="00836FC4">
            <w:pPr>
              <w:spacing w:after="120"/>
              <w:rPr>
                <w:rFonts w:ascii="Arial" w:hAnsi="Arial" w:cs="Arial"/>
                <w:sz w:val="20"/>
                <w:szCs w:val="20"/>
                <w:lang w:val="en-GB"/>
              </w:rPr>
            </w:pPr>
          </w:p>
        </w:tc>
      </w:tr>
    </w:tbl>
    <w:p w14:paraId="6D0CEDF2" w14:textId="77777777" w:rsidR="001663D4" w:rsidRPr="00875E60" w:rsidRDefault="001663D4" w:rsidP="00875E60">
      <w:pPr>
        <w:rPr>
          <w:rFonts w:ascii="Arial" w:hAnsi="Arial" w:cs="Arial"/>
          <w:b/>
          <w:bCs/>
          <w:lang w:val="en-GB"/>
        </w:rPr>
      </w:pPr>
    </w:p>
    <w:p w14:paraId="148768D3" w14:textId="77777777" w:rsidR="001663D4" w:rsidRPr="00875E60" w:rsidRDefault="001663D4" w:rsidP="003F5E31">
      <w:pPr>
        <w:rPr>
          <w:rFonts w:ascii="Arial" w:hAnsi="Arial" w:cs="Arial"/>
          <w:b/>
          <w:bCs/>
          <w:lang w:val="en-GB"/>
        </w:rPr>
        <w:sectPr w:rsidR="001663D4" w:rsidRPr="00875E60" w:rsidSect="00875E60">
          <w:pgSz w:w="15840" w:h="12240" w:orient="landscape"/>
          <w:pgMar w:top="1440" w:right="1440" w:bottom="1440" w:left="1440" w:header="720" w:footer="720" w:gutter="0"/>
          <w:cols w:space="720"/>
          <w:docGrid w:linePitch="360"/>
        </w:sectPr>
      </w:pPr>
    </w:p>
    <w:p w14:paraId="3AE952C7" w14:textId="77777777" w:rsidR="00756CA0" w:rsidRPr="00875E60" w:rsidRDefault="00761712">
      <w:pPr>
        <w:rPr>
          <w:rFonts w:ascii="Arial" w:hAnsi="Arial" w:cs="Arial"/>
          <w:b/>
          <w:bCs/>
          <w:lang w:val="en-GB"/>
        </w:rPr>
      </w:pPr>
      <w:r w:rsidRPr="00875E60">
        <w:rPr>
          <w:rFonts w:ascii="Arial" w:hAnsi="Arial" w:cs="Arial"/>
          <w:b/>
          <w:lang w:val="en-GB"/>
        </w:rPr>
        <w:lastRenderedPageBreak/>
        <w:t>I</w:t>
      </w:r>
      <w:r w:rsidR="00756CA0" w:rsidRPr="00875E60">
        <w:rPr>
          <w:rFonts w:ascii="Arial" w:hAnsi="Arial" w:cs="Arial"/>
          <w:b/>
          <w:lang w:val="en-GB"/>
        </w:rPr>
        <w:t>mplementation</w:t>
      </w:r>
      <w:r w:rsidRPr="00875E60">
        <w:rPr>
          <w:rFonts w:ascii="Arial" w:hAnsi="Arial" w:cs="Arial"/>
          <w:b/>
          <w:lang w:val="en-GB"/>
        </w:rPr>
        <w:t xml:space="preserve"> phases</w:t>
      </w:r>
    </w:p>
    <w:p w14:paraId="24197024" w14:textId="7C33DCE9" w:rsidR="00FB5709" w:rsidRPr="00630D79" w:rsidRDefault="002E5EA1">
      <w:pPr>
        <w:jc w:val="both"/>
        <w:rPr>
          <w:rFonts w:ascii="Arial" w:hAnsi="Arial" w:cs="Arial"/>
          <w:lang w:val="en-GB"/>
        </w:rPr>
      </w:pPr>
      <w:r w:rsidRPr="00875E60">
        <w:rPr>
          <w:rFonts w:ascii="Arial" w:hAnsi="Arial" w:cs="Arial"/>
          <w:lang w:val="en-GB"/>
        </w:rPr>
        <w:t xml:space="preserve">Under </w:t>
      </w:r>
      <w:r w:rsidR="008E0F1A">
        <w:rPr>
          <w:rFonts w:ascii="Arial" w:hAnsi="Arial" w:cs="Arial"/>
          <w:lang w:val="en-GB"/>
        </w:rPr>
        <w:t>P</w:t>
      </w:r>
      <w:r w:rsidR="008E0F1A" w:rsidRPr="00875E60">
        <w:rPr>
          <w:rFonts w:ascii="Arial" w:hAnsi="Arial" w:cs="Arial"/>
          <w:lang w:val="en-GB"/>
        </w:rPr>
        <w:t xml:space="preserve">hase </w:t>
      </w:r>
      <w:r w:rsidR="001A2B32" w:rsidRPr="00630D79">
        <w:rPr>
          <w:rFonts w:ascii="Arial" w:hAnsi="Arial" w:cs="Arial"/>
          <w:lang w:val="en-GB"/>
        </w:rPr>
        <w:t>one</w:t>
      </w:r>
      <w:r w:rsidRPr="00875E60">
        <w:rPr>
          <w:rFonts w:ascii="Arial" w:hAnsi="Arial" w:cs="Arial"/>
          <w:lang w:val="en-GB"/>
        </w:rPr>
        <w:t xml:space="preserve">, </w:t>
      </w:r>
      <w:r w:rsidR="00B2282A" w:rsidRPr="00875E60">
        <w:rPr>
          <w:rFonts w:ascii="Arial" w:hAnsi="Arial" w:cs="Arial"/>
          <w:lang w:val="en-GB"/>
        </w:rPr>
        <w:t xml:space="preserve">Mozambique’s northern provinces of </w:t>
      </w:r>
      <w:proofErr w:type="spellStart"/>
      <w:r w:rsidR="00B2282A" w:rsidRPr="00875E60">
        <w:rPr>
          <w:rFonts w:ascii="Arial" w:hAnsi="Arial" w:cs="Arial"/>
          <w:lang w:val="en-GB"/>
        </w:rPr>
        <w:t>Niassa</w:t>
      </w:r>
      <w:proofErr w:type="spellEnd"/>
      <w:r w:rsidR="00B2282A" w:rsidRPr="00875E60">
        <w:rPr>
          <w:rFonts w:ascii="Arial" w:hAnsi="Arial" w:cs="Arial"/>
          <w:lang w:val="en-GB"/>
        </w:rPr>
        <w:t xml:space="preserve"> and Cabo Delgado have been chosen by the </w:t>
      </w:r>
      <w:r w:rsidR="00FB5709" w:rsidRPr="00875E60">
        <w:rPr>
          <w:rFonts w:ascii="Arial" w:hAnsi="Arial" w:cs="Arial"/>
          <w:lang w:val="en-GB"/>
        </w:rPr>
        <w:t>Government to begin</w:t>
      </w:r>
      <w:r w:rsidR="00B2282A" w:rsidRPr="00875E60">
        <w:rPr>
          <w:rFonts w:ascii="Arial" w:hAnsi="Arial" w:cs="Arial"/>
          <w:lang w:val="en-GB"/>
        </w:rPr>
        <w:t xml:space="preserve"> the Natural Capital Program, which will eventually expand to national scale in subsequent steps of funds mobilization</w:t>
      </w:r>
      <w:r w:rsidR="001A2B32" w:rsidRPr="00875E60">
        <w:rPr>
          <w:rFonts w:ascii="Arial" w:hAnsi="Arial" w:cs="Arial"/>
          <w:lang w:val="en-GB"/>
        </w:rPr>
        <w:t xml:space="preserve"> to build nation-wide climate adaptation capacity</w:t>
      </w:r>
      <w:r w:rsidR="00B2282A" w:rsidRPr="00875E60">
        <w:rPr>
          <w:rFonts w:ascii="Arial" w:hAnsi="Arial" w:cs="Arial"/>
          <w:lang w:val="en-GB"/>
        </w:rPr>
        <w:t>.</w:t>
      </w:r>
      <w:r w:rsidR="00436653" w:rsidRPr="00875E60">
        <w:rPr>
          <w:rFonts w:ascii="Arial" w:hAnsi="Arial" w:cs="Arial"/>
          <w:lang w:val="en-GB"/>
        </w:rPr>
        <w:t xml:space="preserve"> </w:t>
      </w:r>
      <w:r w:rsidR="00FB5709" w:rsidRPr="00875E60">
        <w:rPr>
          <w:rFonts w:ascii="Arial" w:hAnsi="Arial" w:cs="Arial"/>
          <w:lang w:val="en-GB"/>
        </w:rPr>
        <w:t xml:space="preserve">This proposal will support </w:t>
      </w:r>
      <w:r w:rsidR="002512C3" w:rsidRPr="00875E60">
        <w:rPr>
          <w:rFonts w:ascii="Arial" w:hAnsi="Arial" w:cs="Arial"/>
          <w:lang w:val="en-GB"/>
        </w:rPr>
        <w:t xml:space="preserve">Phase </w:t>
      </w:r>
      <w:r w:rsidR="001A2B32" w:rsidRPr="00630D79">
        <w:rPr>
          <w:rFonts w:ascii="Arial" w:hAnsi="Arial" w:cs="Arial"/>
          <w:lang w:val="en-GB"/>
        </w:rPr>
        <w:t xml:space="preserve">one </w:t>
      </w:r>
      <w:r w:rsidR="003F1945" w:rsidRPr="00875E60">
        <w:rPr>
          <w:rFonts w:ascii="Arial" w:hAnsi="Arial" w:cs="Arial"/>
          <w:lang w:val="en-GB"/>
        </w:rPr>
        <w:t xml:space="preserve">to develop new national planning and investment systems </w:t>
      </w:r>
      <w:r w:rsidR="00422B9C">
        <w:rPr>
          <w:rFonts w:ascii="Arial" w:hAnsi="Arial" w:cs="Arial"/>
          <w:lang w:val="en-GB"/>
        </w:rPr>
        <w:t>to manage</w:t>
      </w:r>
      <w:r w:rsidR="003F1945" w:rsidRPr="00875E60">
        <w:rPr>
          <w:rFonts w:ascii="Arial" w:hAnsi="Arial" w:cs="Arial"/>
          <w:lang w:val="en-GB"/>
        </w:rPr>
        <w:t xml:space="preserve"> Resilient Ecological </w:t>
      </w:r>
      <w:r w:rsidR="00414359" w:rsidRPr="00875E60">
        <w:rPr>
          <w:rFonts w:ascii="Arial" w:hAnsi="Arial" w:cs="Arial"/>
          <w:lang w:val="en-GB"/>
        </w:rPr>
        <w:t>Infrastructure Networks</w:t>
      </w:r>
      <w:r w:rsidR="008E0F1A">
        <w:rPr>
          <w:rFonts w:ascii="Arial" w:hAnsi="Arial" w:cs="Arial"/>
          <w:lang w:val="en-GB"/>
        </w:rPr>
        <w:t xml:space="preserve"> (REINs)</w:t>
      </w:r>
      <w:r w:rsidR="00422B9C">
        <w:rPr>
          <w:rFonts w:ascii="Arial" w:hAnsi="Arial" w:cs="Arial"/>
          <w:lang w:val="en-GB"/>
        </w:rPr>
        <w:t xml:space="preserve"> for climate adaptation</w:t>
      </w:r>
      <w:r w:rsidR="002512C3" w:rsidRPr="00875E60">
        <w:rPr>
          <w:rFonts w:ascii="Arial" w:hAnsi="Arial" w:cs="Arial"/>
          <w:lang w:val="en-GB"/>
        </w:rPr>
        <w:t xml:space="preserve">. </w:t>
      </w:r>
      <w:r w:rsidR="0045249B" w:rsidRPr="00875E60">
        <w:rPr>
          <w:rFonts w:ascii="Arial" w:hAnsi="Arial" w:cs="Arial"/>
          <w:lang w:val="en-GB"/>
        </w:rPr>
        <w:t>Following t</w:t>
      </w:r>
      <w:r w:rsidR="00414359" w:rsidRPr="00875E60">
        <w:rPr>
          <w:rFonts w:ascii="Arial" w:hAnsi="Arial" w:cs="Arial"/>
          <w:lang w:val="en-GB"/>
        </w:rPr>
        <w:t xml:space="preserve">he </w:t>
      </w:r>
      <w:r w:rsidR="0045249B" w:rsidRPr="00875E60">
        <w:rPr>
          <w:rFonts w:ascii="Arial" w:hAnsi="Arial" w:cs="Arial"/>
          <w:lang w:val="en-GB"/>
        </w:rPr>
        <w:t xml:space="preserve">Phase </w:t>
      </w:r>
      <w:r w:rsidR="001A2B32" w:rsidRPr="00630D79">
        <w:rPr>
          <w:rFonts w:ascii="Arial" w:hAnsi="Arial" w:cs="Arial"/>
          <w:lang w:val="en-GB"/>
        </w:rPr>
        <w:t xml:space="preserve">one </w:t>
      </w:r>
      <w:r w:rsidR="0045249B" w:rsidRPr="00875E60">
        <w:rPr>
          <w:rFonts w:ascii="Arial" w:hAnsi="Arial" w:cs="Arial"/>
          <w:lang w:val="en-GB"/>
        </w:rPr>
        <w:t xml:space="preserve">provinces, </w:t>
      </w:r>
      <w:r w:rsidR="0003709D" w:rsidRPr="00875E60">
        <w:rPr>
          <w:rFonts w:ascii="Arial" w:hAnsi="Arial" w:cs="Arial"/>
          <w:lang w:val="en-GB"/>
        </w:rPr>
        <w:t xml:space="preserve">with </w:t>
      </w:r>
      <w:r w:rsidR="0045249B" w:rsidRPr="00875E60">
        <w:rPr>
          <w:rFonts w:ascii="Arial" w:hAnsi="Arial" w:cs="Arial"/>
          <w:lang w:val="en-GB"/>
        </w:rPr>
        <w:t xml:space="preserve">new </w:t>
      </w:r>
      <w:r w:rsidR="0003709D" w:rsidRPr="00875E60">
        <w:rPr>
          <w:rFonts w:ascii="Arial" w:hAnsi="Arial" w:cs="Arial"/>
          <w:lang w:val="en-GB"/>
        </w:rPr>
        <w:t>knowledge generated</w:t>
      </w:r>
      <w:r w:rsidR="008E0F1A">
        <w:rPr>
          <w:rFonts w:ascii="Arial" w:hAnsi="Arial" w:cs="Arial"/>
          <w:lang w:val="en-GB"/>
        </w:rPr>
        <w:t>, private sector partnerships</w:t>
      </w:r>
      <w:r w:rsidR="002512C3" w:rsidRPr="00875E60">
        <w:rPr>
          <w:rFonts w:ascii="Arial" w:hAnsi="Arial" w:cs="Arial"/>
          <w:lang w:val="en-GB"/>
        </w:rPr>
        <w:t xml:space="preserve"> and institutional capacity improved</w:t>
      </w:r>
      <w:r w:rsidR="0003709D" w:rsidRPr="00875E60">
        <w:rPr>
          <w:rFonts w:ascii="Arial" w:hAnsi="Arial" w:cs="Arial"/>
          <w:lang w:val="en-GB"/>
        </w:rPr>
        <w:t xml:space="preserve">, </w:t>
      </w:r>
      <w:r w:rsidR="002512C3" w:rsidRPr="00875E60">
        <w:rPr>
          <w:rFonts w:ascii="Arial" w:hAnsi="Arial" w:cs="Arial"/>
          <w:lang w:val="en-GB"/>
        </w:rPr>
        <w:t>activities will be</w:t>
      </w:r>
      <w:r w:rsidR="0003709D" w:rsidRPr="00875E60">
        <w:rPr>
          <w:rFonts w:ascii="Arial" w:hAnsi="Arial" w:cs="Arial"/>
          <w:lang w:val="en-GB"/>
        </w:rPr>
        <w:t xml:space="preserve"> extended to other </w:t>
      </w:r>
      <w:r w:rsidR="008034B3" w:rsidRPr="00875E60">
        <w:rPr>
          <w:rFonts w:ascii="Arial" w:hAnsi="Arial" w:cs="Arial"/>
          <w:lang w:val="en-GB"/>
        </w:rPr>
        <w:t>provinces</w:t>
      </w:r>
      <w:r w:rsidR="00AF3084" w:rsidRPr="00875E60">
        <w:rPr>
          <w:rFonts w:ascii="Arial" w:hAnsi="Arial" w:cs="Arial"/>
          <w:lang w:val="en-GB"/>
        </w:rPr>
        <w:t xml:space="preserve">. </w:t>
      </w:r>
    </w:p>
    <w:p w14:paraId="72A839FC" w14:textId="4330E709" w:rsidR="001A2B32" w:rsidRPr="00875E60" w:rsidRDefault="00024464">
      <w:pPr>
        <w:jc w:val="both"/>
        <w:rPr>
          <w:rFonts w:ascii="Arial" w:hAnsi="Arial" w:cs="Arial"/>
          <w:lang w:val="en-GB"/>
        </w:rPr>
      </w:pPr>
      <w:r w:rsidRPr="00875E60">
        <w:rPr>
          <w:rFonts w:ascii="Arial" w:hAnsi="Arial" w:cs="Arial"/>
          <w:b/>
          <w:noProof/>
          <w:lang w:val="en-US"/>
        </w:rPr>
        <mc:AlternateContent>
          <mc:Choice Requires="wps">
            <w:drawing>
              <wp:anchor distT="0" distB="0" distL="114300" distR="114300" simplePos="0" relativeHeight="251721728" behindDoc="0" locked="0" layoutInCell="1" allowOverlap="1" wp14:anchorId="44E79D92" wp14:editId="3C900DE4">
                <wp:simplePos x="0" y="0"/>
                <wp:positionH relativeFrom="column">
                  <wp:posOffset>0</wp:posOffset>
                </wp:positionH>
                <wp:positionV relativeFrom="paragraph">
                  <wp:posOffset>236220</wp:posOffset>
                </wp:positionV>
                <wp:extent cx="5867400" cy="424434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5867400" cy="42443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895E4" w14:textId="0057F9EC" w:rsidR="001536B3" w:rsidRPr="00875E60" w:rsidRDefault="001536B3" w:rsidP="00DD73AD">
                            <w:pPr>
                              <w:jc w:val="both"/>
                              <w:rPr>
                                <w:rFonts w:ascii="Arial" w:hAnsi="Arial" w:cs="Arial"/>
                                <w:lang w:val="en-GB"/>
                              </w:rPr>
                            </w:pPr>
                            <w:r w:rsidRPr="00875E60">
                              <w:rPr>
                                <w:rFonts w:ascii="Arial" w:hAnsi="Arial" w:cs="Arial"/>
                                <w:b/>
                                <w:lang w:val="en-GB"/>
                              </w:rPr>
                              <w:t xml:space="preserve">Figure </w:t>
                            </w:r>
                            <w:r>
                              <w:rPr>
                                <w:rFonts w:ascii="Arial" w:hAnsi="Arial" w:cs="Arial"/>
                                <w:b/>
                                <w:lang w:val="en-GB"/>
                              </w:rPr>
                              <w:t>7</w:t>
                            </w:r>
                            <w:r w:rsidRPr="00875E60">
                              <w:rPr>
                                <w:rFonts w:ascii="Arial" w:hAnsi="Arial" w:cs="Arial"/>
                                <w:b/>
                                <w:lang w:val="en-GB"/>
                              </w:rPr>
                              <w:t xml:space="preserve">: </w:t>
                            </w:r>
                            <w:r w:rsidRPr="00875E60">
                              <w:rPr>
                                <w:rFonts w:ascii="Arial" w:hAnsi="Arial" w:cs="Arial"/>
                                <w:lang w:val="en-GB"/>
                              </w:rPr>
                              <w:t xml:space="preserve">Target provinces of </w:t>
                            </w:r>
                            <w:proofErr w:type="spellStart"/>
                            <w:r w:rsidRPr="00875E60">
                              <w:rPr>
                                <w:rFonts w:ascii="Arial" w:hAnsi="Arial" w:cs="Arial"/>
                                <w:lang w:val="en-GB"/>
                              </w:rPr>
                              <w:t>Niassa</w:t>
                            </w:r>
                            <w:proofErr w:type="spellEnd"/>
                            <w:r w:rsidRPr="00875E60">
                              <w:rPr>
                                <w:rFonts w:ascii="Arial" w:hAnsi="Arial" w:cs="Arial"/>
                                <w:lang w:val="en-GB"/>
                              </w:rPr>
                              <w:t xml:space="preserve"> and Cabo Delgado (borders in yellow), with major development corridors of </w:t>
                            </w:r>
                            <w:proofErr w:type="spellStart"/>
                            <w:r w:rsidRPr="00875E60">
                              <w:rPr>
                                <w:rFonts w:ascii="Arial" w:hAnsi="Arial" w:cs="Arial"/>
                                <w:lang w:val="en-GB"/>
                              </w:rPr>
                              <w:t>Lichinga</w:t>
                            </w:r>
                            <w:proofErr w:type="spellEnd"/>
                            <w:r w:rsidRPr="00875E60">
                              <w:rPr>
                                <w:rFonts w:ascii="Arial" w:hAnsi="Arial" w:cs="Arial"/>
                                <w:lang w:val="en-GB"/>
                              </w:rPr>
                              <w:t xml:space="preserve">-Pemba and </w:t>
                            </w:r>
                            <w:proofErr w:type="spellStart"/>
                            <w:r w:rsidRPr="00875E60">
                              <w:rPr>
                                <w:rFonts w:ascii="Arial" w:hAnsi="Arial" w:cs="Arial"/>
                                <w:lang w:val="en-GB"/>
                              </w:rPr>
                              <w:t>Mtwara</w:t>
                            </w:r>
                            <w:proofErr w:type="spellEnd"/>
                            <w:r w:rsidRPr="00875E60">
                              <w:rPr>
                                <w:rFonts w:ascii="Arial" w:hAnsi="Arial" w:cs="Arial"/>
                                <w:lang w:val="en-GB"/>
                              </w:rPr>
                              <w:t>-Palma-Pemba (in bold red), protected areas (in green) and natural gas fields (in striped black)</w:t>
                            </w:r>
                          </w:p>
                          <w:p w14:paraId="779B3819" w14:textId="77777777" w:rsidR="001536B3" w:rsidRDefault="001536B3" w:rsidP="00DD73AD"/>
                          <w:p w14:paraId="18C402FB" w14:textId="77777777" w:rsidR="001536B3" w:rsidRPr="007F2D86" w:rsidRDefault="001536B3" w:rsidP="00DD73AD">
                            <w:pPr>
                              <w:rPr>
                                <w:sz w:val="20"/>
                                <w:szCs w:val="20"/>
                              </w:rPr>
                            </w:pPr>
                            <w:r>
                              <w:rPr>
                                <w:noProof/>
                                <w:sz w:val="20"/>
                                <w:szCs w:val="20"/>
                                <w:lang w:val="en-US"/>
                              </w:rPr>
                              <w:drawing>
                                <wp:inline distT="0" distB="0" distL="0" distR="0" wp14:anchorId="74387527" wp14:editId="49F9FD7B">
                                  <wp:extent cx="5776081" cy="315286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tion Fund - target provinces &amp; corridors.tiff"/>
                                          <pic:cNvPicPr/>
                                        </pic:nvPicPr>
                                        <pic:blipFill rotWithShape="1">
                                          <a:blip r:embed="rId32">
                                            <a:extLst>
                                              <a:ext uri="{28A0092B-C50C-407E-A947-70E740481C1C}">
                                                <a14:useLocalDpi xmlns:a14="http://schemas.microsoft.com/office/drawing/2010/main" val="0"/>
                                              </a:ext>
                                            </a:extLst>
                                          </a:blip>
                                          <a:srcRect b="4167"/>
                                          <a:stretch/>
                                        </pic:blipFill>
                                        <pic:spPr bwMode="auto">
                                          <a:xfrm>
                                            <a:off x="0" y="0"/>
                                            <a:ext cx="5777132" cy="3153443"/>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9D92" id="Text Box 112" o:spid="_x0000_s1035" type="#_x0000_t202" style="position:absolute;left:0;text-align:left;margin-left:0;margin-top:18.6pt;width:462pt;height:33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" filled="f" stroked="f">
                <v:textbox>
                  <w:txbxContent>
                    <w:p w14:paraId="4CF895E4" w14:textId="0057F9EC" w:rsidR="001536B3" w:rsidRPr="00875E60" w:rsidRDefault="001536B3" w:rsidP="00DD73AD">
                      <w:pPr>
                        <w:jc w:val="both"/>
                        <w:rPr>
                          <w:rFonts w:ascii="Arial" w:hAnsi="Arial" w:cs="Arial"/>
                          <w:lang w:val="en-GB"/>
                        </w:rPr>
                      </w:pPr>
                      <w:r w:rsidRPr="00875E60">
                        <w:rPr>
                          <w:rFonts w:ascii="Arial" w:hAnsi="Arial" w:cs="Arial"/>
                          <w:b/>
                          <w:lang w:val="en-GB"/>
                        </w:rPr>
                        <w:t xml:space="preserve">Figure </w:t>
                      </w:r>
                      <w:r>
                        <w:rPr>
                          <w:rFonts w:ascii="Arial" w:hAnsi="Arial" w:cs="Arial"/>
                          <w:b/>
                          <w:lang w:val="en-GB"/>
                        </w:rPr>
                        <w:t>7</w:t>
                      </w:r>
                      <w:r w:rsidRPr="00875E60">
                        <w:rPr>
                          <w:rFonts w:ascii="Arial" w:hAnsi="Arial" w:cs="Arial"/>
                          <w:b/>
                          <w:lang w:val="en-GB"/>
                        </w:rPr>
                        <w:t xml:space="preserve">: </w:t>
                      </w:r>
                      <w:r w:rsidRPr="00875E60">
                        <w:rPr>
                          <w:rFonts w:ascii="Arial" w:hAnsi="Arial" w:cs="Arial"/>
                          <w:lang w:val="en-GB"/>
                        </w:rPr>
                        <w:t xml:space="preserve">Target provinces of </w:t>
                      </w:r>
                      <w:proofErr w:type="spellStart"/>
                      <w:r w:rsidRPr="00875E60">
                        <w:rPr>
                          <w:rFonts w:ascii="Arial" w:hAnsi="Arial" w:cs="Arial"/>
                          <w:lang w:val="en-GB"/>
                        </w:rPr>
                        <w:t>Niassa</w:t>
                      </w:r>
                      <w:proofErr w:type="spellEnd"/>
                      <w:r w:rsidRPr="00875E60">
                        <w:rPr>
                          <w:rFonts w:ascii="Arial" w:hAnsi="Arial" w:cs="Arial"/>
                          <w:lang w:val="en-GB"/>
                        </w:rPr>
                        <w:t xml:space="preserve"> and Cabo Delgado (borders in yellow), with major development corridors of </w:t>
                      </w:r>
                      <w:proofErr w:type="spellStart"/>
                      <w:r w:rsidRPr="00875E60">
                        <w:rPr>
                          <w:rFonts w:ascii="Arial" w:hAnsi="Arial" w:cs="Arial"/>
                          <w:lang w:val="en-GB"/>
                        </w:rPr>
                        <w:t>Lichinga</w:t>
                      </w:r>
                      <w:proofErr w:type="spellEnd"/>
                      <w:r w:rsidRPr="00875E60">
                        <w:rPr>
                          <w:rFonts w:ascii="Arial" w:hAnsi="Arial" w:cs="Arial"/>
                          <w:lang w:val="en-GB"/>
                        </w:rPr>
                        <w:t xml:space="preserve">-Pemba and </w:t>
                      </w:r>
                      <w:proofErr w:type="spellStart"/>
                      <w:r w:rsidRPr="00875E60">
                        <w:rPr>
                          <w:rFonts w:ascii="Arial" w:hAnsi="Arial" w:cs="Arial"/>
                          <w:lang w:val="en-GB"/>
                        </w:rPr>
                        <w:t>Mtwara</w:t>
                      </w:r>
                      <w:proofErr w:type="spellEnd"/>
                      <w:r w:rsidRPr="00875E60">
                        <w:rPr>
                          <w:rFonts w:ascii="Arial" w:hAnsi="Arial" w:cs="Arial"/>
                          <w:lang w:val="en-GB"/>
                        </w:rPr>
                        <w:t>-Palma-Pemba (in bold red), protected areas (in green) and natural gas fields (in striped black)</w:t>
                      </w:r>
                    </w:p>
                    <w:p w14:paraId="779B3819" w14:textId="77777777" w:rsidR="001536B3" w:rsidRDefault="001536B3" w:rsidP="00DD73AD"/>
                    <w:p w14:paraId="18C402FB" w14:textId="77777777" w:rsidR="001536B3" w:rsidRPr="007F2D86" w:rsidRDefault="001536B3" w:rsidP="00DD73AD">
                      <w:pPr>
                        <w:rPr>
                          <w:sz w:val="20"/>
                          <w:szCs w:val="20"/>
                        </w:rPr>
                      </w:pPr>
                      <w:r>
                        <w:rPr>
                          <w:noProof/>
                          <w:sz w:val="20"/>
                          <w:szCs w:val="20"/>
                          <w:lang w:val="en-US"/>
                        </w:rPr>
                        <w:drawing>
                          <wp:inline distT="0" distB="0" distL="0" distR="0" wp14:anchorId="74387527" wp14:editId="49F9FD7B">
                            <wp:extent cx="5776081" cy="315286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tion Fund - target provinces &amp; corridors.tiff"/>
                                    <pic:cNvPicPr/>
                                  </pic:nvPicPr>
                                  <pic:blipFill rotWithShape="1">
                                    <a:blip r:embed="rId32">
                                      <a:extLst>
                                        <a:ext uri="{28A0092B-C50C-407E-A947-70E740481C1C}">
                                          <a14:useLocalDpi xmlns:a14="http://schemas.microsoft.com/office/drawing/2010/main" val="0"/>
                                        </a:ext>
                                      </a:extLst>
                                    </a:blip>
                                    <a:srcRect b="4167"/>
                                    <a:stretch/>
                                  </pic:blipFill>
                                  <pic:spPr bwMode="auto">
                                    <a:xfrm>
                                      <a:off x="0" y="0"/>
                                      <a:ext cx="5777132" cy="3153443"/>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p>
    <w:p w14:paraId="5D240A1E" w14:textId="28BF0509" w:rsidR="00DD73AD" w:rsidRPr="00875E60" w:rsidRDefault="00DD73AD">
      <w:pPr>
        <w:jc w:val="both"/>
        <w:rPr>
          <w:rFonts w:ascii="Arial" w:hAnsi="Arial" w:cs="Arial"/>
          <w:lang w:val="en-GB"/>
        </w:rPr>
      </w:pPr>
    </w:p>
    <w:p w14:paraId="4AA500CE" w14:textId="77777777" w:rsidR="00C651CA" w:rsidRPr="00875E60" w:rsidRDefault="00C651CA">
      <w:pPr>
        <w:jc w:val="both"/>
        <w:rPr>
          <w:rFonts w:ascii="Arial" w:hAnsi="Arial" w:cs="Arial"/>
          <w:lang w:val="en-GB"/>
        </w:rPr>
        <w:sectPr w:rsidR="00C651CA" w:rsidRPr="00875E60" w:rsidSect="001663D4">
          <w:pgSz w:w="12240" w:h="15840"/>
          <w:pgMar w:top="1440" w:right="1440" w:bottom="1440" w:left="1440" w:header="720" w:footer="720" w:gutter="0"/>
          <w:cols w:space="720"/>
          <w:docGrid w:linePitch="360"/>
        </w:sectPr>
      </w:pPr>
    </w:p>
    <w:p w14:paraId="371CCBDC" w14:textId="77777777" w:rsidR="004B23B7" w:rsidRPr="00630D79" w:rsidRDefault="004B23B7" w:rsidP="00875E60">
      <w:pPr>
        <w:shd w:val="clear" w:color="auto" w:fill="F2F2F2" w:themeFill="background1" w:themeFillShade="F2"/>
        <w:rPr>
          <w:rFonts w:ascii="Arial" w:hAnsi="Arial" w:cs="Arial"/>
          <w:b/>
          <w:bCs/>
          <w:smallCaps/>
          <w:sz w:val="28"/>
          <w:szCs w:val="28"/>
          <w:lang w:val="en-GB"/>
        </w:rPr>
      </w:pPr>
      <w:r w:rsidRPr="00630D79">
        <w:rPr>
          <w:rFonts w:ascii="Arial" w:hAnsi="Arial" w:cs="Arial"/>
          <w:b/>
          <w:bCs/>
          <w:smallCaps/>
          <w:sz w:val="28"/>
          <w:szCs w:val="28"/>
          <w:lang w:val="en-GB"/>
        </w:rPr>
        <w:lastRenderedPageBreak/>
        <w:t>C.</w:t>
      </w:r>
      <w:r w:rsidRPr="00630D79">
        <w:rPr>
          <w:rFonts w:ascii="Arial" w:hAnsi="Arial" w:cs="Arial"/>
          <w:b/>
          <w:bCs/>
          <w:smallCaps/>
          <w:sz w:val="28"/>
          <w:szCs w:val="28"/>
          <w:lang w:val="en-GB"/>
        </w:rPr>
        <w:tab/>
        <w:t>Programme components and financing</w:t>
      </w:r>
    </w:p>
    <w:p w14:paraId="66C57569" w14:textId="77777777" w:rsidR="004B23B7" w:rsidRPr="00875E60" w:rsidRDefault="004B23B7">
      <w:pPr>
        <w:jc w:val="both"/>
        <w:rPr>
          <w:rFonts w:ascii="Arial" w:hAnsi="Arial" w:cs="Arial"/>
          <w:b/>
          <w:i/>
          <w:lang w:val="en-GB"/>
        </w:rPr>
      </w:pPr>
    </w:p>
    <w:p w14:paraId="403629B7" w14:textId="77777777" w:rsidR="00B54BCC" w:rsidRPr="00875E60" w:rsidRDefault="00CA69E3">
      <w:pPr>
        <w:jc w:val="both"/>
        <w:rPr>
          <w:rFonts w:ascii="Arial" w:hAnsi="Arial" w:cs="Arial"/>
          <w:b/>
          <w:i/>
          <w:lang w:val="en-GB"/>
        </w:rPr>
      </w:pPr>
      <w:r w:rsidRPr="00875E60">
        <w:rPr>
          <w:rFonts w:ascii="Arial" w:hAnsi="Arial" w:cs="Arial"/>
          <w:b/>
          <w:i/>
          <w:lang w:val="en-GB"/>
        </w:rPr>
        <w:t xml:space="preserve">Table </w:t>
      </w:r>
      <w:r w:rsidR="00DE3D20" w:rsidRPr="00875E60">
        <w:rPr>
          <w:rFonts w:ascii="Arial" w:hAnsi="Arial" w:cs="Arial"/>
          <w:b/>
          <w:i/>
          <w:lang w:val="en-GB"/>
        </w:rPr>
        <w:t>2</w:t>
      </w:r>
      <w:r w:rsidRPr="00875E60">
        <w:rPr>
          <w:rFonts w:ascii="Arial" w:hAnsi="Arial" w:cs="Arial"/>
          <w:b/>
          <w:i/>
          <w:lang w:val="en-GB"/>
        </w:rPr>
        <w:t>.</w:t>
      </w:r>
      <w:r w:rsidR="0023074B" w:rsidRPr="00875E60">
        <w:rPr>
          <w:rFonts w:ascii="Arial" w:hAnsi="Arial" w:cs="Arial"/>
          <w:b/>
          <w:i/>
          <w:lang w:val="en-GB"/>
        </w:rPr>
        <w:t xml:space="preserve"> </w:t>
      </w:r>
      <w:r w:rsidR="00E91EAE" w:rsidRPr="00875E60">
        <w:rPr>
          <w:rFonts w:ascii="Arial" w:hAnsi="Arial" w:cs="Arial"/>
          <w:b/>
          <w:i/>
          <w:lang w:val="en-GB"/>
        </w:rPr>
        <w:t>Components and major budget lines</w:t>
      </w:r>
    </w:p>
    <w:tbl>
      <w:tblPr>
        <w:tblpPr w:leftFromText="180" w:rightFromText="180" w:vertAnchor="text" w:horzAnchor="margin" w:tblpY="1"/>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82"/>
        <w:gridCol w:w="5923"/>
        <w:gridCol w:w="3667"/>
        <w:gridCol w:w="1396"/>
      </w:tblGrid>
      <w:tr w:rsidR="002C536E" w:rsidRPr="00630D79" w14:paraId="488A6790" w14:textId="77777777" w:rsidTr="00875E60">
        <w:trPr>
          <w:cantSplit/>
          <w:trHeight w:val="169"/>
        </w:trPr>
        <w:tc>
          <w:tcPr>
            <w:tcW w:w="2082" w:type="dxa"/>
            <w:shd w:val="clear" w:color="auto" w:fill="B1D34A"/>
            <w:vAlign w:val="center"/>
          </w:tcPr>
          <w:p w14:paraId="78EB32E2" w14:textId="77777777" w:rsidR="00133181" w:rsidRPr="00875E60" w:rsidRDefault="00D840A0" w:rsidP="00875E60">
            <w:pPr>
              <w:jc w:val="both"/>
              <w:rPr>
                <w:rFonts w:ascii="Arial" w:hAnsi="Arial" w:cs="Arial"/>
                <w:b/>
                <w:smallCaps/>
                <w:sz w:val="22"/>
                <w:szCs w:val="22"/>
                <w:lang w:val="en-GB"/>
              </w:rPr>
            </w:pPr>
            <w:r w:rsidRPr="00875E60">
              <w:rPr>
                <w:rFonts w:ascii="Arial" w:hAnsi="Arial" w:cs="Arial"/>
                <w:b/>
                <w:sz w:val="22"/>
                <w:szCs w:val="22"/>
                <w:lang w:val="en-GB"/>
              </w:rPr>
              <w:t>Programme</w:t>
            </w:r>
            <w:r w:rsidR="00133181" w:rsidRPr="00875E60">
              <w:rPr>
                <w:rFonts w:ascii="Arial" w:hAnsi="Arial" w:cs="Arial"/>
                <w:b/>
                <w:sz w:val="22"/>
                <w:szCs w:val="22"/>
                <w:lang w:val="en-GB"/>
              </w:rPr>
              <w:t xml:space="preserve"> Components</w:t>
            </w:r>
          </w:p>
        </w:tc>
        <w:tc>
          <w:tcPr>
            <w:tcW w:w="5923" w:type="dxa"/>
            <w:shd w:val="clear" w:color="auto" w:fill="B1D34A"/>
            <w:vAlign w:val="center"/>
          </w:tcPr>
          <w:p w14:paraId="720C0D65" w14:textId="77777777" w:rsidR="00133181" w:rsidRPr="00875E60" w:rsidRDefault="00CA69E3" w:rsidP="00875E60">
            <w:pPr>
              <w:jc w:val="both"/>
              <w:rPr>
                <w:rFonts w:ascii="Arial" w:hAnsi="Arial" w:cs="Arial"/>
                <w:smallCaps/>
                <w:sz w:val="22"/>
                <w:szCs w:val="22"/>
                <w:lang w:val="en-GB"/>
              </w:rPr>
            </w:pPr>
            <w:r w:rsidRPr="00875E60">
              <w:rPr>
                <w:rFonts w:ascii="Arial" w:hAnsi="Arial" w:cs="Arial"/>
                <w:b/>
                <w:sz w:val="22"/>
                <w:szCs w:val="22"/>
                <w:lang w:val="en-GB"/>
              </w:rPr>
              <w:t xml:space="preserve">Expected </w:t>
            </w:r>
            <w:r w:rsidR="00133181" w:rsidRPr="00875E60">
              <w:rPr>
                <w:rFonts w:ascii="Arial" w:hAnsi="Arial" w:cs="Arial"/>
                <w:b/>
                <w:sz w:val="22"/>
                <w:szCs w:val="22"/>
                <w:lang w:val="en-GB"/>
              </w:rPr>
              <w:t>Concrete Outputs</w:t>
            </w:r>
          </w:p>
        </w:tc>
        <w:tc>
          <w:tcPr>
            <w:tcW w:w="3667" w:type="dxa"/>
            <w:shd w:val="clear" w:color="auto" w:fill="A2CD3A"/>
            <w:vAlign w:val="center"/>
          </w:tcPr>
          <w:p w14:paraId="536AE14A" w14:textId="77777777" w:rsidR="00133181" w:rsidRPr="00875E60" w:rsidRDefault="00133181" w:rsidP="00875E60">
            <w:pPr>
              <w:jc w:val="both"/>
              <w:rPr>
                <w:rFonts w:ascii="Arial" w:hAnsi="Arial" w:cs="Arial"/>
                <w:sz w:val="22"/>
                <w:szCs w:val="22"/>
                <w:lang w:val="en-GB"/>
              </w:rPr>
            </w:pPr>
            <w:r w:rsidRPr="00875E60">
              <w:rPr>
                <w:rFonts w:ascii="Arial" w:hAnsi="Arial" w:cs="Arial"/>
                <w:b/>
                <w:sz w:val="22"/>
                <w:szCs w:val="22"/>
                <w:lang w:val="en-GB"/>
              </w:rPr>
              <w:t>Expected Outcomes</w:t>
            </w:r>
          </w:p>
        </w:tc>
        <w:tc>
          <w:tcPr>
            <w:tcW w:w="1396" w:type="dxa"/>
            <w:shd w:val="clear" w:color="auto" w:fill="B1D34A"/>
            <w:vAlign w:val="center"/>
          </w:tcPr>
          <w:p w14:paraId="4651A8A0" w14:textId="77777777" w:rsidR="00FC478D" w:rsidRPr="00875E60" w:rsidRDefault="00FC478D" w:rsidP="00BD6D29">
            <w:pPr>
              <w:jc w:val="both"/>
              <w:rPr>
                <w:rFonts w:ascii="Arial" w:hAnsi="Arial" w:cs="Arial"/>
                <w:b/>
                <w:sz w:val="22"/>
                <w:szCs w:val="22"/>
                <w:lang w:val="en-GB"/>
              </w:rPr>
            </w:pPr>
          </w:p>
          <w:p w14:paraId="45BEECAC" w14:textId="77777777" w:rsidR="00FC478D" w:rsidRPr="00875E60" w:rsidRDefault="00133181" w:rsidP="00875E60">
            <w:pPr>
              <w:jc w:val="both"/>
              <w:rPr>
                <w:rFonts w:ascii="Arial" w:hAnsi="Arial" w:cs="Arial"/>
                <w:b/>
                <w:sz w:val="22"/>
                <w:szCs w:val="22"/>
                <w:lang w:val="en-GB"/>
              </w:rPr>
            </w:pPr>
            <w:r w:rsidRPr="00875E60">
              <w:rPr>
                <w:rFonts w:ascii="Arial" w:hAnsi="Arial" w:cs="Arial"/>
                <w:b/>
                <w:sz w:val="22"/>
                <w:szCs w:val="22"/>
                <w:lang w:val="en-GB"/>
              </w:rPr>
              <w:t>Amount (US$)</w:t>
            </w:r>
          </w:p>
        </w:tc>
      </w:tr>
      <w:tr w:rsidR="009B6D5E" w:rsidRPr="00630D79" w14:paraId="068D891D" w14:textId="77777777" w:rsidTr="00875E60">
        <w:trPr>
          <w:cantSplit/>
          <w:trHeight w:val="2697"/>
        </w:trPr>
        <w:tc>
          <w:tcPr>
            <w:tcW w:w="2082" w:type="dxa"/>
            <w:vMerge w:val="restart"/>
            <w:shd w:val="clear" w:color="auto" w:fill="FFFFFF"/>
          </w:tcPr>
          <w:p w14:paraId="00B3DA6E" w14:textId="77777777" w:rsidR="009B6D5E" w:rsidRPr="00875E60" w:rsidRDefault="009B6D5E" w:rsidP="00BD6D29">
            <w:pPr>
              <w:rPr>
                <w:rFonts w:ascii="Arial" w:hAnsi="Arial" w:cs="Arial"/>
                <w:b/>
                <w:sz w:val="22"/>
                <w:szCs w:val="22"/>
                <w:lang w:val="en-GB"/>
              </w:rPr>
            </w:pPr>
          </w:p>
          <w:p w14:paraId="0ECF5CA5" w14:textId="77777777" w:rsidR="009B6D5E" w:rsidRPr="00875E60" w:rsidRDefault="001F3C28" w:rsidP="00875E60">
            <w:pPr>
              <w:rPr>
                <w:rFonts w:ascii="Arial" w:hAnsi="Arial" w:cs="Arial"/>
                <w:b/>
                <w:sz w:val="22"/>
                <w:szCs w:val="22"/>
                <w:lang w:val="en-GB"/>
              </w:rPr>
            </w:pPr>
            <w:r w:rsidRPr="00875E60">
              <w:rPr>
                <w:rFonts w:ascii="Arial" w:hAnsi="Arial" w:cs="Arial"/>
                <w:b/>
                <w:sz w:val="22"/>
                <w:szCs w:val="22"/>
                <w:lang w:val="en-GB"/>
              </w:rPr>
              <w:t>Component 1</w:t>
            </w:r>
          </w:p>
          <w:p w14:paraId="4421DFA3" w14:textId="77777777" w:rsidR="009B6D5E" w:rsidRPr="00875E60" w:rsidRDefault="009B6D5E" w:rsidP="00BD6D29">
            <w:pPr>
              <w:rPr>
                <w:rFonts w:ascii="Arial" w:hAnsi="Arial" w:cs="Arial"/>
                <w:b/>
                <w:sz w:val="22"/>
                <w:szCs w:val="22"/>
                <w:lang w:val="en-GB"/>
              </w:rPr>
            </w:pPr>
          </w:p>
          <w:p w14:paraId="624ED1FF" w14:textId="4C99B3E9" w:rsidR="009B6D5E" w:rsidRPr="00875E60" w:rsidRDefault="009B6D5E" w:rsidP="00875E60">
            <w:pPr>
              <w:rPr>
                <w:rFonts w:ascii="Arial" w:hAnsi="Arial" w:cs="Arial"/>
                <w:b/>
                <w:sz w:val="22"/>
                <w:szCs w:val="22"/>
                <w:lang w:val="en-GB"/>
              </w:rPr>
            </w:pPr>
            <w:r w:rsidRPr="00875E60">
              <w:rPr>
                <w:rFonts w:ascii="Arial" w:hAnsi="Arial" w:cs="Arial"/>
                <w:b/>
                <w:sz w:val="22"/>
                <w:szCs w:val="22"/>
                <w:lang w:val="en-GB"/>
              </w:rPr>
              <w:t>Increase blended finance and women/</w:t>
            </w:r>
            <w:r w:rsidR="00A40EE2" w:rsidRPr="00630D79">
              <w:rPr>
                <w:rFonts w:ascii="Arial" w:hAnsi="Arial" w:cs="Arial"/>
                <w:b/>
                <w:sz w:val="22"/>
                <w:szCs w:val="22"/>
                <w:lang w:val="en-GB"/>
              </w:rPr>
              <w:t xml:space="preserve"> </w:t>
            </w:r>
            <w:r w:rsidRPr="00875E60">
              <w:rPr>
                <w:rFonts w:ascii="Arial" w:hAnsi="Arial" w:cs="Arial"/>
                <w:b/>
                <w:sz w:val="22"/>
                <w:szCs w:val="22"/>
                <w:lang w:val="en-GB"/>
              </w:rPr>
              <w:t>youth entrepreneurship opportunities</w:t>
            </w:r>
            <w:r w:rsidR="004E29B9" w:rsidRPr="00630D79">
              <w:rPr>
                <w:rFonts w:ascii="Arial" w:hAnsi="Arial" w:cs="Arial"/>
                <w:sz w:val="22"/>
                <w:szCs w:val="22"/>
                <w:lang w:val="en-GB"/>
              </w:rPr>
              <w:t xml:space="preserve"> </w:t>
            </w:r>
            <w:r w:rsidR="00422B9C">
              <w:rPr>
                <w:rFonts w:ascii="Arial" w:hAnsi="Arial" w:cs="Arial"/>
                <w:sz w:val="22"/>
                <w:szCs w:val="22"/>
                <w:lang w:val="en-GB"/>
              </w:rPr>
              <w:t>for climate resilient water supply</w:t>
            </w:r>
            <w:r w:rsidR="000A40C1">
              <w:rPr>
                <w:rFonts w:ascii="Arial" w:hAnsi="Arial" w:cs="Arial"/>
                <w:sz w:val="22"/>
                <w:szCs w:val="22"/>
                <w:lang w:val="en-GB"/>
              </w:rPr>
              <w:t xml:space="preserve"> and sanitation</w:t>
            </w:r>
            <w:r w:rsidR="00422B9C">
              <w:rPr>
                <w:rFonts w:ascii="Arial" w:hAnsi="Arial" w:cs="Arial"/>
                <w:sz w:val="22"/>
                <w:szCs w:val="22"/>
                <w:lang w:val="en-GB"/>
              </w:rPr>
              <w:t xml:space="preserve">, fisheries and coastal protection </w:t>
            </w:r>
            <w:r w:rsidR="00744F46" w:rsidRPr="00630D79">
              <w:rPr>
                <w:rFonts w:ascii="Arial" w:hAnsi="Arial" w:cs="Arial"/>
                <w:sz w:val="22"/>
                <w:szCs w:val="22"/>
                <w:lang w:val="en-GB"/>
              </w:rPr>
              <w:t>systems</w:t>
            </w:r>
            <w:r w:rsidR="00422B9C">
              <w:rPr>
                <w:rFonts w:ascii="Arial" w:hAnsi="Arial" w:cs="Arial"/>
                <w:sz w:val="22"/>
                <w:szCs w:val="22"/>
                <w:lang w:val="en-GB"/>
              </w:rPr>
              <w:t xml:space="preserve"> </w:t>
            </w:r>
            <w:r w:rsidR="00744F46" w:rsidRPr="00630D79">
              <w:rPr>
                <w:rFonts w:ascii="Arial" w:hAnsi="Arial" w:cs="Arial"/>
                <w:sz w:val="22"/>
                <w:szCs w:val="22"/>
                <w:lang w:val="en-GB"/>
              </w:rPr>
              <w:t xml:space="preserve">supporting sustainable livelihood diversification and job growth </w:t>
            </w:r>
          </w:p>
        </w:tc>
        <w:tc>
          <w:tcPr>
            <w:tcW w:w="5923" w:type="dxa"/>
            <w:shd w:val="clear" w:color="auto" w:fill="FFFFFF"/>
          </w:tcPr>
          <w:p w14:paraId="04DB01AD" w14:textId="77777777" w:rsidR="009B6D5E" w:rsidRPr="00875E60" w:rsidRDefault="009B6D5E" w:rsidP="00BD6D29">
            <w:pPr>
              <w:rPr>
                <w:rFonts w:ascii="Arial" w:hAnsi="Arial" w:cs="Arial"/>
                <w:sz w:val="22"/>
                <w:szCs w:val="22"/>
                <w:lang w:val="en-GB"/>
              </w:rPr>
            </w:pPr>
          </w:p>
          <w:p w14:paraId="60DBFBC0" w14:textId="5AA1C39F" w:rsidR="009B6D5E" w:rsidRPr="00875E60" w:rsidRDefault="00D02903" w:rsidP="00875E60">
            <w:pPr>
              <w:rPr>
                <w:rFonts w:ascii="Arial" w:hAnsi="Arial" w:cs="Arial"/>
                <w:sz w:val="22"/>
                <w:szCs w:val="22"/>
                <w:lang w:val="en-GB"/>
              </w:rPr>
            </w:pPr>
            <w:r>
              <w:rPr>
                <w:rFonts w:ascii="Arial" w:hAnsi="Arial" w:cs="Arial"/>
                <w:sz w:val="22"/>
                <w:szCs w:val="22"/>
                <w:lang w:val="en-GB"/>
              </w:rPr>
              <w:t xml:space="preserve">1.1 Five </w:t>
            </w:r>
            <w:r w:rsidR="009B6D5E" w:rsidRPr="00875E60">
              <w:rPr>
                <w:rFonts w:ascii="Arial" w:hAnsi="Arial" w:cs="Arial"/>
                <w:sz w:val="22"/>
                <w:szCs w:val="22"/>
                <w:lang w:val="en-GB"/>
              </w:rPr>
              <w:t>(</w:t>
            </w:r>
            <w:r w:rsidR="00422B9C">
              <w:rPr>
                <w:rFonts w:ascii="Arial" w:hAnsi="Arial" w:cs="Arial"/>
                <w:sz w:val="22"/>
                <w:szCs w:val="22"/>
                <w:lang w:val="en-GB"/>
              </w:rPr>
              <w:t>5</w:t>
            </w:r>
            <w:r w:rsidR="009B6D5E" w:rsidRPr="00875E60">
              <w:rPr>
                <w:rFonts w:ascii="Arial" w:hAnsi="Arial" w:cs="Arial"/>
                <w:sz w:val="22"/>
                <w:szCs w:val="22"/>
                <w:lang w:val="en-GB"/>
              </w:rPr>
              <w:t>) blended finance proposals worth a combine</w:t>
            </w:r>
            <w:r w:rsidR="007A3B9F">
              <w:rPr>
                <w:rFonts w:ascii="Arial" w:hAnsi="Arial" w:cs="Arial"/>
                <w:sz w:val="22"/>
                <w:szCs w:val="22"/>
                <w:lang w:val="en-GB"/>
              </w:rPr>
              <w:t>d total of ten</w:t>
            </w:r>
            <w:r w:rsidR="00422B9C">
              <w:rPr>
                <w:rFonts w:ascii="Arial" w:hAnsi="Arial" w:cs="Arial"/>
                <w:sz w:val="22"/>
                <w:szCs w:val="22"/>
                <w:lang w:val="en-GB"/>
              </w:rPr>
              <w:t xml:space="preserve"> million USD ($</w:t>
            </w:r>
            <w:r w:rsidR="007A3B9F">
              <w:rPr>
                <w:rFonts w:ascii="Arial" w:hAnsi="Arial" w:cs="Arial"/>
                <w:sz w:val="22"/>
                <w:szCs w:val="22"/>
                <w:lang w:val="en-GB"/>
              </w:rPr>
              <w:t>10</w:t>
            </w:r>
            <w:r w:rsidR="009B6D5E" w:rsidRPr="00875E60">
              <w:rPr>
                <w:rFonts w:ascii="Arial" w:hAnsi="Arial" w:cs="Arial"/>
                <w:sz w:val="22"/>
                <w:szCs w:val="22"/>
                <w:lang w:val="en-GB"/>
              </w:rPr>
              <w:t xml:space="preserve"> million) originated by consortiums (private sector, entrepreneurs, DFIs, impact investors, banks, CSOs, academia and Government) to access climate funds for investments in climate </w:t>
            </w:r>
            <w:r w:rsidR="001D60AF" w:rsidRPr="00875E60">
              <w:rPr>
                <w:rFonts w:ascii="Arial" w:hAnsi="Arial" w:cs="Arial"/>
                <w:sz w:val="22"/>
                <w:szCs w:val="22"/>
                <w:lang w:val="en-GB"/>
              </w:rPr>
              <w:t xml:space="preserve">adaptation technology and climate </w:t>
            </w:r>
            <w:r w:rsidR="00422B9C">
              <w:rPr>
                <w:rFonts w:ascii="Arial" w:hAnsi="Arial" w:cs="Arial"/>
                <w:sz w:val="22"/>
                <w:szCs w:val="22"/>
                <w:lang w:val="en-GB"/>
              </w:rPr>
              <w:t>resilient water</w:t>
            </w:r>
            <w:r w:rsidR="000A40C1">
              <w:rPr>
                <w:rFonts w:ascii="Arial" w:hAnsi="Arial" w:cs="Arial"/>
                <w:sz w:val="22"/>
                <w:szCs w:val="22"/>
                <w:lang w:val="en-GB"/>
              </w:rPr>
              <w:t xml:space="preserve"> supply and sanitation</w:t>
            </w:r>
            <w:r w:rsidR="00422B9C">
              <w:rPr>
                <w:rFonts w:ascii="Arial" w:hAnsi="Arial" w:cs="Arial"/>
                <w:sz w:val="22"/>
                <w:szCs w:val="22"/>
                <w:lang w:val="en-GB"/>
              </w:rPr>
              <w:t xml:space="preserve">, fisheries and coastal protection </w:t>
            </w:r>
            <w:r w:rsidR="009B6D5E" w:rsidRPr="00875E60">
              <w:rPr>
                <w:rFonts w:ascii="Arial" w:hAnsi="Arial" w:cs="Arial"/>
                <w:sz w:val="22"/>
                <w:szCs w:val="22"/>
                <w:lang w:val="en-GB"/>
              </w:rPr>
              <w:t xml:space="preserve">systems targeting the provinces of </w:t>
            </w:r>
            <w:proofErr w:type="spellStart"/>
            <w:r w:rsidR="009B6D5E" w:rsidRPr="00875E60">
              <w:rPr>
                <w:rFonts w:ascii="Arial" w:hAnsi="Arial" w:cs="Arial"/>
                <w:sz w:val="22"/>
                <w:szCs w:val="22"/>
                <w:lang w:val="en-GB"/>
              </w:rPr>
              <w:t>Niassa</w:t>
            </w:r>
            <w:proofErr w:type="spellEnd"/>
            <w:r w:rsidR="009B6D5E" w:rsidRPr="00875E60">
              <w:rPr>
                <w:rFonts w:ascii="Arial" w:hAnsi="Arial" w:cs="Arial"/>
                <w:sz w:val="22"/>
                <w:szCs w:val="22"/>
                <w:lang w:val="en-GB"/>
              </w:rPr>
              <w:t xml:space="preserve"> and Cabo Delgado</w:t>
            </w:r>
          </w:p>
          <w:p w14:paraId="7255CD8A" w14:textId="77777777" w:rsidR="009B6D5E" w:rsidRPr="00875E60" w:rsidRDefault="009B6D5E" w:rsidP="00BD6D29">
            <w:pPr>
              <w:rPr>
                <w:rFonts w:ascii="Arial" w:hAnsi="Arial" w:cs="Arial"/>
                <w:bCs/>
                <w:sz w:val="22"/>
                <w:szCs w:val="22"/>
                <w:lang w:val="en-GB"/>
              </w:rPr>
            </w:pPr>
          </w:p>
        </w:tc>
        <w:tc>
          <w:tcPr>
            <w:tcW w:w="3667" w:type="dxa"/>
            <w:shd w:val="clear" w:color="auto" w:fill="FFFFFF"/>
          </w:tcPr>
          <w:p w14:paraId="60BB0A56" w14:textId="77777777" w:rsidR="009B6D5E" w:rsidRPr="00875E60" w:rsidRDefault="009B6D5E" w:rsidP="00E60B20">
            <w:pPr>
              <w:rPr>
                <w:rFonts w:ascii="Arial" w:hAnsi="Arial" w:cs="Arial"/>
                <w:sz w:val="22"/>
                <w:szCs w:val="22"/>
                <w:lang w:val="en-GB"/>
              </w:rPr>
            </w:pPr>
          </w:p>
          <w:p w14:paraId="028871F8" w14:textId="14B5B802"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 xml:space="preserve">1.1 Blended finance partnerships increase the pipeline of bankable climate-smart projects to access climate funds for investments in </w:t>
            </w:r>
            <w:r w:rsidR="00F50691" w:rsidRPr="00875E60">
              <w:rPr>
                <w:rFonts w:ascii="Arial" w:hAnsi="Arial" w:cs="Arial"/>
                <w:sz w:val="22"/>
                <w:szCs w:val="22"/>
                <w:lang w:val="en-GB"/>
              </w:rPr>
              <w:t xml:space="preserve">climate adaptation technology and </w:t>
            </w:r>
            <w:r w:rsidRPr="00875E60">
              <w:rPr>
                <w:rFonts w:ascii="Arial" w:hAnsi="Arial" w:cs="Arial"/>
                <w:sz w:val="22"/>
                <w:szCs w:val="22"/>
                <w:lang w:val="en-GB"/>
              </w:rPr>
              <w:t xml:space="preserve">climate resilient </w:t>
            </w:r>
            <w:r w:rsidR="00422B9C">
              <w:rPr>
                <w:rFonts w:ascii="Arial" w:hAnsi="Arial" w:cs="Arial"/>
                <w:sz w:val="22"/>
                <w:szCs w:val="22"/>
                <w:lang w:val="en-GB"/>
              </w:rPr>
              <w:t>water</w:t>
            </w:r>
            <w:r w:rsidR="000A40C1">
              <w:rPr>
                <w:rFonts w:ascii="Arial" w:hAnsi="Arial" w:cs="Arial"/>
                <w:sz w:val="22"/>
                <w:szCs w:val="22"/>
                <w:lang w:val="en-GB"/>
              </w:rPr>
              <w:t xml:space="preserve"> supply and sanitation</w:t>
            </w:r>
            <w:r w:rsidR="00422B9C">
              <w:rPr>
                <w:rFonts w:ascii="Arial" w:hAnsi="Arial" w:cs="Arial"/>
                <w:sz w:val="22"/>
                <w:szCs w:val="22"/>
                <w:lang w:val="en-GB"/>
              </w:rPr>
              <w:t xml:space="preserve">, fisheries and coastal protection </w:t>
            </w:r>
            <w:r w:rsidR="00422B9C" w:rsidRPr="00875E60">
              <w:rPr>
                <w:rFonts w:ascii="Arial" w:hAnsi="Arial" w:cs="Arial"/>
                <w:sz w:val="22"/>
                <w:szCs w:val="22"/>
                <w:lang w:val="en-GB"/>
              </w:rPr>
              <w:t>systems</w:t>
            </w:r>
            <w:r w:rsidR="00CB3D1C" w:rsidRPr="00630D79">
              <w:rPr>
                <w:rFonts w:ascii="Arial" w:hAnsi="Arial" w:cs="Arial"/>
                <w:sz w:val="22"/>
                <w:szCs w:val="22"/>
                <w:lang w:val="en-GB"/>
              </w:rPr>
              <w:t>.</w:t>
            </w:r>
          </w:p>
        </w:tc>
        <w:tc>
          <w:tcPr>
            <w:tcW w:w="1396" w:type="dxa"/>
            <w:vMerge w:val="restart"/>
            <w:shd w:val="clear" w:color="auto" w:fill="FFFFFF"/>
          </w:tcPr>
          <w:p w14:paraId="4788D9B6" w14:textId="77777777" w:rsidR="009B6D5E" w:rsidRPr="00875E60" w:rsidRDefault="009B6D5E" w:rsidP="00BD6D29">
            <w:pPr>
              <w:rPr>
                <w:rFonts w:ascii="Arial" w:hAnsi="Arial" w:cs="Arial"/>
                <w:sz w:val="22"/>
                <w:szCs w:val="22"/>
                <w:lang w:val="en-GB"/>
              </w:rPr>
            </w:pPr>
          </w:p>
          <w:p w14:paraId="6814F1CF" w14:textId="77777777" w:rsidR="00715287" w:rsidRPr="00875E60" w:rsidRDefault="00715287" w:rsidP="00875E60">
            <w:pPr>
              <w:rPr>
                <w:rFonts w:ascii="Arial" w:hAnsi="Arial" w:cs="Arial"/>
                <w:sz w:val="22"/>
                <w:szCs w:val="22"/>
                <w:lang w:val="en-GB"/>
              </w:rPr>
            </w:pPr>
            <w:r w:rsidRPr="00875E60">
              <w:rPr>
                <w:rFonts w:ascii="Arial" w:hAnsi="Arial" w:cs="Arial"/>
                <w:sz w:val="22"/>
                <w:szCs w:val="22"/>
                <w:lang w:val="en-GB"/>
              </w:rPr>
              <w:t>$2,500,000</w:t>
            </w:r>
          </w:p>
        </w:tc>
      </w:tr>
      <w:tr w:rsidR="009B6D5E" w:rsidRPr="00630D79" w14:paraId="7003821A" w14:textId="77777777" w:rsidTr="00875E60">
        <w:trPr>
          <w:cantSplit/>
          <w:trHeight w:val="169"/>
        </w:trPr>
        <w:tc>
          <w:tcPr>
            <w:tcW w:w="2082" w:type="dxa"/>
            <w:vMerge/>
            <w:shd w:val="clear" w:color="auto" w:fill="FFFFFF"/>
          </w:tcPr>
          <w:p w14:paraId="7ED1DB1F" w14:textId="77777777" w:rsidR="009B6D5E" w:rsidRPr="00836FC4" w:rsidRDefault="009B6D5E" w:rsidP="0054373F">
            <w:pPr>
              <w:tabs>
                <w:tab w:val="center" w:pos="4320"/>
                <w:tab w:val="right" w:pos="8640"/>
              </w:tabs>
              <w:rPr>
                <w:rFonts w:ascii="Arial" w:hAnsi="Arial" w:cs="Arial"/>
                <w:b/>
                <w:sz w:val="22"/>
                <w:szCs w:val="22"/>
                <w:lang w:val="en-GB"/>
              </w:rPr>
            </w:pPr>
          </w:p>
        </w:tc>
        <w:tc>
          <w:tcPr>
            <w:tcW w:w="5923" w:type="dxa"/>
            <w:shd w:val="clear" w:color="auto" w:fill="FFFFFF"/>
          </w:tcPr>
          <w:p w14:paraId="6BE009E6" w14:textId="1489D857" w:rsidR="008456A8" w:rsidRPr="00875E60" w:rsidRDefault="009B6D5E" w:rsidP="00875E60">
            <w:pPr>
              <w:rPr>
                <w:rFonts w:ascii="Arial" w:hAnsi="Arial" w:cs="Arial"/>
                <w:sz w:val="22"/>
                <w:szCs w:val="22"/>
                <w:lang w:val="en-GB"/>
              </w:rPr>
            </w:pPr>
            <w:r w:rsidRPr="00836FC4">
              <w:rPr>
                <w:rFonts w:ascii="Arial" w:hAnsi="Arial" w:cs="Arial"/>
                <w:sz w:val="22"/>
                <w:szCs w:val="22"/>
                <w:lang w:val="en-GB"/>
              </w:rPr>
              <w:t xml:space="preserve">1.2 Twenty (20) entrepreneurial women and youth start-ups* initiated in the provinces of </w:t>
            </w:r>
            <w:proofErr w:type="spellStart"/>
            <w:r w:rsidRPr="00836FC4">
              <w:rPr>
                <w:rFonts w:ascii="Arial" w:hAnsi="Arial" w:cs="Arial"/>
                <w:sz w:val="22"/>
                <w:szCs w:val="22"/>
                <w:lang w:val="en-GB"/>
              </w:rPr>
              <w:t>Niassa</w:t>
            </w:r>
            <w:proofErr w:type="spellEnd"/>
            <w:r w:rsidRPr="00836FC4">
              <w:rPr>
                <w:rFonts w:ascii="Arial" w:hAnsi="Arial" w:cs="Arial"/>
                <w:sz w:val="22"/>
                <w:szCs w:val="22"/>
                <w:lang w:val="en-GB"/>
              </w:rPr>
              <w:t xml:space="preserve"> (1</w:t>
            </w:r>
            <w:r w:rsidR="00541614">
              <w:rPr>
                <w:rFonts w:ascii="Arial" w:hAnsi="Arial" w:cs="Arial"/>
                <w:sz w:val="22"/>
                <w:szCs w:val="22"/>
                <w:lang w:val="en-GB"/>
              </w:rPr>
              <w:t>0) and Cabo Delgado (10) in</w:t>
            </w:r>
            <w:r w:rsidRPr="00836FC4">
              <w:rPr>
                <w:rFonts w:ascii="Arial" w:hAnsi="Arial" w:cs="Arial"/>
                <w:sz w:val="22"/>
                <w:szCs w:val="22"/>
                <w:lang w:val="en-GB"/>
              </w:rPr>
              <w:t xml:space="preserve"> the following areas of business:</w:t>
            </w:r>
          </w:p>
          <w:p w14:paraId="0CE8B904" w14:textId="72D8AF78" w:rsidR="008456A8" w:rsidRPr="00875E60" w:rsidRDefault="008456A8" w:rsidP="00875E60">
            <w:pPr>
              <w:spacing w:line="276" w:lineRule="auto"/>
              <w:rPr>
                <w:rFonts w:ascii="Arial" w:hAnsi="Arial" w:cs="Arial"/>
                <w:sz w:val="22"/>
                <w:szCs w:val="22"/>
                <w:lang w:val="en-GB"/>
              </w:rPr>
            </w:pPr>
            <w:r w:rsidRPr="00630D79">
              <w:rPr>
                <w:rFonts w:ascii="Arial" w:hAnsi="Arial" w:cs="Arial"/>
                <w:sz w:val="22"/>
                <w:szCs w:val="22"/>
                <w:lang w:val="en-GB"/>
              </w:rPr>
              <w:t>a) W</w:t>
            </w:r>
            <w:r w:rsidR="009B6D5E" w:rsidRPr="00875E60">
              <w:rPr>
                <w:rFonts w:ascii="Arial" w:hAnsi="Arial" w:cs="Arial"/>
                <w:sz w:val="22"/>
                <w:szCs w:val="22"/>
                <w:lang w:val="en-GB"/>
              </w:rPr>
              <w:t>ater</w:t>
            </w:r>
            <w:r w:rsidRPr="00630D79">
              <w:rPr>
                <w:rFonts w:ascii="Arial" w:hAnsi="Arial" w:cs="Arial"/>
                <w:sz w:val="22"/>
                <w:szCs w:val="22"/>
                <w:lang w:val="en-GB"/>
              </w:rPr>
              <w:t xml:space="preserve"> supply and </w:t>
            </w:r>
            <w:r w:rsidR="000A40C1">
              <w:rPr>
                <w:rFonts w:ascii="Arial" w:hAnsi="Arial" w:cs="Arial"/>
                <w:sz w:val="22"/>
                <w:szCs w:val="22"/>
                <w:lang w:val="en-GB"/>
              </w:rPr>
              <w:t>sanitation</w:t>
            </w:r>
            <w:r w:rsidRPr="00630D79">
              <w:rPr>
                <w:rFonts w:ascii="Arial" w:hAnsi="Arial" w:cs="Arial"/>
                <w:sz w:val="22"/>
                <w:szCs w:val="22"/>
                <w:lang w:val="en-GB"/>
              </w:rPr>
              <w:t xml:space="preserve">; </w:t>
            </w:r>
          </w:p>
          <w:p w14:paraId="60EC2C88" w14:textId="403250BD" w:rsidR="008456A8" w:rsidRDefault="007A3B9F" w:rsidP="00875E60">
            <w:pPr>
              <w:spacing w:line="276" w:lineRule="auto"/>
              <w:rPr>
                <w:rFonts w:ascii="Arial" w:hAnsi="Arial" w:cs="Arial"/>
                <w:sz w:val="22"/>
                <w:szCs w:val="22"/>
                <w:lang w:val="en-GB"/>
              </w:rPr>
            </w:pPr>
            <w:r>
              <w:rPr>
                <w:rFonts w:ascii="Arial" w:hAnsi="Arial" w:cs="Arial"/>
                <w:sz w:val="22"/>
                <w:szCs w:val="22"/>
                <w:lang w:val="en-GB"/>
              </w:rPr>
              <w:t>b) Fi</w:t>
            </w:r>
            <w:r w:rsidR="008456A8" w:rsidRPr="00875E60">
              <w:rPr>
                <w:rFonts w:ascii="Arial" w:hAnsi="Arial" w:cs="Arial"/>
                <w:sz w:val="22"/>
                <w:szCs w:val="22"/>
                <w:lang w:val="en-GB"/>
              </w:rPr>
              <w:t xml:space="preserve">sheries value chains; </w:t>
            </w:r>
          </w:p>
          <w:p w14:paraId="655034B4" w14:textId="29514D74" w:rsidR="007A3B9F" w:rsidRPr="00875E60" w:rsidRDefault="007A3B9F" w:rsidP="00875E60">
            <w:pPr>
              <w:spacing w:line="276" w:lineRule="auto"/>
              <w:rPr>
                <w:rFonts w:ascii="Arial" w:hAnsi="Arial" w:cs="Arial"/>
                <w:sz w:val="22"/>
                <w:szCs w:val="22"/>
                <w:lang w:val="en-GB"/>
              </w:rPr>
            </w:pPr>
            <w:r>
              <w:rPr>
                <w:rFonts w:ascii="Arial" w:hAnsi="Arial" w:cs="Arial"/>
                <w:sz w:val="22"/>
                <w:szCs w:val="22"/>
                <w:lang w:val="en-GB"/>
              </w:rPr>
              <w:t>c) Coastal protection systems;</w:t>
            </w:r>
          </w:p>
          <w:p w14:paraId="3C251619" w14:textId="6376E6EC" w:rsidR="008611DF" w:rsidRPr="00630D79" w:rsidRDefault="008456A8" w:rsidP="00875E60">
            <w:pPr>
              <w:spacing w:line="276" w:lineRule="auto"/>
              <w:rPr>
                <w:rFonts w:ascii="Arial" w:hAnsi="Arial" w:cs="Arial"/>
                <w:sz w:val="22"/>
                <w:szCs w:val="22"/>
                <w:lang w:val="en-GB"/>
              </w:rPr>
            </w:pPr>
            <w:r w:rsidRPr="00630D79">
              <w:rPr>
                <w:rFonts w:ascii="Arial" w:hAnsi="Arial" w:cs="Arial"/>
                <w:sz w:val="22"/>
                <w:szCs w:val="22"/>
                <w:lang w:val="en-GB"/>
              </w:rPr>
              <w:t>c) F</w:t>
            </w:r>
            <w:r w:rsidR="009B6D5E" w:rsidRPr="00BE5DF5">
              <w:rPr>
                <w:rFonts w:ascii="Arial" w:hAnsi="Arial" w:cs="Arial"/>
                <w:sz w:val="22"/>
                <w:szCs w:val="22"/>
                <w:lang w:val="en-GB"/>
              </w:rPr>
              <w:t>inance and technology</w:t>
            </w:r>
            <w:r w:rsidR="008611DF" w:rsidRPr="00630D79">
              <w:rPr>
                <w:rFonts w:ascii="Arial" w:hAnsi="Arial" w:cs="Arial"/>
                <w:sz w:val="22"/>
                <w:szCs w:val="22"/>
                <w:lang w:val="en-GB"/>
              </w:rPr>
              <w:t xml:space="preserve"> to enable above businesses.</w:t>
            </w:r>
          </w:p>
          <w:p w14:paraId="624AD3E7" w14:textId="2B1470F4" w:rsidR="009B6D5E" w:rsidRPr="00875E60" w:rsidRDefault="009B6D5E" w:rsidP="00E60B20">
            <w:pPr>
              <w:rPr>
                <w:rFonts w:ascii="Arial" w:hAnsi="Arial" w:cs="Arial"/>
                <w:b/>
                <w:sz w:val="22"/>
                <w:szCs w:val="22"/>
                <w:lang w:val="en-GB"/>
              </w:rPr>
            </w:pPr>
          </w:p>
          <w:p w14:paraId="6BB023DA" w14:textId="420B5D29" w:rsidR="009C5204" w:rsidRPr="00875E60" w:rsidRDefault="009B6D5E" w:rsidP="00875E60">
            <w:pPr>
              <w:rPr>
                <w:rFonts w:ascii="Arial" w:hAnsi="Arial" w:cs="Arial"/>
                <w:sz w:val="22"/>
                <w:szCs w:val="22"/>
                <w:lang w:val="en-GB"/>
              </w:rPr>
            </w:pPr>
            <w:r w:rsidRPr="00875E60">
              <w:rPr>
                <w:rFonts w:ascii="Arial" w:hAnsi="Arial" w:cs="Arial"/>
                <w:b/>
                <w:sz w:val="22"/>
                <w:szCs w:val="22"/>
                <w:lang w:val="en-GB"/>
              </w:rPr>
              <w:t>*</w:t>
            </w:r>
            <w:r w:rsidRPr="00875E60">
              <w:rPr>
                <w:rFonts w:ascii="Arial" w:hAnsi="Arial" w:cs="Arial"/>
                <w:sz w:val="22"/>
                <w:szCs w:val="22"/>
                <w:lang w:val="en-GB"/>
              </w:rPr>
              <w:t xml:space="preserve">Leveraging and collaborating with existing start-up platforms and initiatives including for example </w:t>
            </w:r>
            <w:proofErr w:type="spellStart"/>
            <w:r w:rsidRPr="00875E60">
              <w:rPr>
                <w:rFonts w:ascii="Arial" w:hAnsi="Arial" w:cs="Arial"/>
                <w:sz w:val="22"/>
                <w:szCs w:val="22"/>
                <w:lang w:val="en-GB"/>
              </w:rPr>
              <w:t>Seedstars</w:t>
            </w:r>
            <w:proofErr w:type="spellEnd"/>
            <w:r w:rsidRPr="00875E60">
              <w:rPr>
                <w:rFonts w:ascii="Arial" w:hAnsi="Arial" w:cs="Arial"/>
                <w:sz w:val="22"/>
                <w:szCs w:val="22"/>
                <w:lang w:val="en-GB"/>
              </w:rPr>
              <w:t>, Lionesses of Africa, SLUSH, Standard Bank’s Incubator in Maputo,</w:t>
            </w:r>
            <w:r w:rsidR="007A3B9F">
              <w:rPr>
                <w:rFonts w:ascii="Arial" w:hAnsi="Arial" w:cs="Arial"/>
                <w:sz w:val="22"/>
                <w:szCs w:val="22"/>
                <w:lang w:val="en-GB"/>
              </w:rPr>
              <w:t xml:space="preserve"> and</w:t>
            </w:r>
            <w:r w:rsidRPr="00875E60">
              <w:rPr>
                <w:rFonts w:ascii="Arial" w:hAnsi="Arial" w:cs="Arial"/>
                <w:sz w:val="22"/>
                <w:szCs w:val="22"/>
                <w:lang w:val="en-GB"/>
              </w:rPr>
              <w:t xml:space="preserve"> the Netherlands Embassy’s Orange Corners incubator initiative in Maputo.</w:t>
            </w:r>
          </w:p>
        </w:tc>
        <w:tc>
          <w:tcPr>
            <w:tcW w:w="3667" w:type="dxa"/>
            <w:shd w:val="clear" w:color="auto" w:fill="FFFFFF"/>
          </w:tcPr>
          <w:p w14:paraId="5F5C415A" w14:textId="77777777" w:rsidR="009B6D5E" w:rsidRPr="00875E60" w:rsidRDefault="009B6D5E" w:rsidP="00BD6D29">
            <w:pPr>
              <w:rPr>
                <w:rFonts w:ascii="Arial" w:hAnsi="Arial" w:cs="Arial"/>
                <w:sz w:val="22"/>
                <w:szCs w:val="22"/>
                <w:lang w:val="en-GB"/>
              </w:rPr>
            </w:pPr>
          </w:p>
          <w:p w14:paraId="71440DE8" w14:textId="723E106B"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1.2 Entrepreneurs drive expansion of jobs and improved livelihoods opportunities in</w:t>
            </w:r>
            <w:r w:rsidR="00F25A24" w:rsidRPr="00630D79">
              <w:rPr>
                <w:rFonts w:ascii="Arial" w:hAnsi="Arial" w:cs="Arial"/>
                <w:sz w:val="22"/>
                <w:szCs w:val="22"/>
                <w:lang w:val="en-GB"/>
              </w:rPr>
              <w:t xml:space="preserve"> </w:t>
            </w:r>
            <w:r w:rsidRPr="00875E60">
              <w:rPr>
                <w:rFonts w:ascii="Arial" w:hAnsi="Arial" w:cs="Arial"/>
                <w:sz w:val="22"/>
                <w:szCs w:val="22"/>
                <w:lang w:val="en-GB"/>
              </w:rPr>
              <w:t>water</w:t>
            </w:r>
            <w:r w:rsidR="000A40C1">
              <w:rPr>
                <w:rFonts w:ascii="Arial" w:hAnsi="Arial" w:cs="Arial"/>
                <w:sz w:val="22"/>
                <w:szCs w:val="22"/>
                <w:lang w:val="en-GB"/>
              </w:rPr>
              <w:t xml:space="preserve"> supply and sanitation</w:t>
            </w:r>
            <w:r w:rsidRPr="00875E60">
              <w:rPr>
                <w:rFonts w:ascii="Arial" w:hAnsi="Arial" w:cs="Arial"/>
                <w:sz w:val="22"/>
                <w:szCs w:val="22"/>
                <w:lang w:val="en-GB"/>
              </w:rPr>
              <w:t xml:space="preserve">, </w:t>
            </w:r>
            <w:r w:rsidR="007A3B9F">
              <w:rPr>
                <w:rFonts w:ascii="Arial" w:hAnsi="Arial" w:cs="Arial"/>
                <w:sz w:val="22"/>
                <w:szCs w:val="22"/>
                <w:lang w:val="en-GB"/>
              </w:rPr>
              <w:t>fisheries, coastal protection</w:t>
            </w:r>
            <w:r w:rsidRPr="00875E60">
              <w:rPr>
                <w:rFonts w:ascii="Arial" w:hAnsi="Arial" w:cs="Arial"/>
                <w:sz w:val="22"/>
                <w:szCs w:val="22"/>
                <w:lang w:val="en-GB"/>
              </w:rPr>
              <w:t>,</w:t>
            </w:r>
            <w:r w:rsidR="008611DF" w:rsidRPr="00630D79">
              <w:rPr>
                <w:rFonts w:ascii="Arial" w:hAnsi="Arial" w:cs="Arial"/>
                <w:sz w:val="22"/>
                <w:szCs w:val="22"/>
                <w:lang w:val="en-GB"/>
              </w:rPr>
              <w:t xml:space="preserve"> and</w:t>
            </w:r>
            <w:r w:rsidRPr="00875E60">
              <w:rPr>
                <w:rFonts w:ascii="Arial" w:hAnsi="Arial" w:cs="Arial"/>
                <w:sz w:val="22"/>
                <w:szCs w:val="22"/>
                <w:lang w:val="en-GB"/>
              </w:rPr>
              <w:t xml:space="preserve"> finance and technology, supporting the enhancement and protection of Resilient Ecological Infrastructure Network</w:t>
            </w:r>
            <w:r w:rsidR="00167A8D" w:rsidRPr="00630D79">
              <w:rPr>
                <w:rFonts w:ascii="Arial" w:hAnsi="Arial" w:cs="Arial"/>
                <w:sz w:val="22"/>
                <w:szCs w:val="22"/>
                <w:lang w:val="en-GB"/>
              </w:rPr>
              <w:t xml:space="preserve"> and </w:t>
            </w:r>
            <w:r w:rsidR="000E0BD9" w:rsidRPr="00630D79">
              <w:rPr>
                <w:rFonts w:ascii="Arial" w:hAnsi="Arial" w:cs="Arial"/>
                <w:sz w:val="22"/>
                <w:szCs w:val="22"/>
                <w:lang w:val="en-GB"/>
              </w:rPr>
              <w:t xml:space="preserve">expanding </w:t>
            </w:r>
            <w:r w:rsidR="00167A8D" w:rsidRPr="00630D79">
              <w:rPr>
                <w:rFonts w:ascii="Arial" w:hAnsi="Arial" w:cs="Arial"/>
                <w:sz w:val="22"/>
                <w:szCs w:val="22"/>
                <w:lang w:val="en-GB"/>
              </w:rPr>
              <w:t>livelihood adaptation alternatives</w:t>
            </w:r>
            <w:r w:rsidR="000A40C1">
              <w:rPr>
                <w:rFonts w:ascii="Arial" w:hAnsi="Arial" w:cs="Arial"/>
                <w:sz w:val="22"/>
                <w:szCs w:val="22"/>
                <w:lang w:val="en-GB"/>
              </w:rPr>
              <w:t>.</w:t>
            </w:r>
          </w:p>
        </w:tc>
        <w:tc>
          <w:tcPr>
            <w:tcW w:w="1396" w:type="dxa"/>
            <w:vMerge/>
            <w:shd w:val="clear" w:color="auto" w:fill="FFFFFF"/>
          </w:tcPr>
          <w:p w14:paraId="5AD672EB" w14:textId="77777777" w:rsidR="009B6D5E" w:rsidRPr="00836FC4" w:rsidRDefault="009B6D5E" w:rsidP="0054373F">
            <w:pPr>
              <w:tabs>
                <w:tab w:val="center" w:pos="4320"/>
                <w:tab w:val="right" w:pos="8640"/>
              </w:tabs>
              <w:rPr>
                <w:rFonts w:ascii="Arial" w:hAnsi="Arial" w:cs="Arial"/>
                <w:sz w:val="22"/>
                <w:szCs w:val="22"/>
                <w:lang w:val="en-GB"/>
              </w:rPr>
            </w:pPr>
          </w:p>
        </w:tc>
      </w:tr>
      <w:tr w:rsidR="008E0F1A" w:rsidRPr="00630D79" w14:paraId="1BB2E8AF" w14:textId="77777777" w:rsidTr="008E0F1A">
        <w:trPr>
          <w:cantSplit/>
          <w:trHeight w:val="4675"/>
        </w:trPr>
        <w:tc>
          <w:tcPr>
            <w:tcW w:w="2082" w:type="dxa"/>
            <w:vMerge w:val="restart"/>
            <w:shd w:val="clear" w:color="auto" w:fill="FFFFFF"/>
          </w:tcPr>
          <w:p w14:paraId="51A30C64" w14:textId="77777777" w:rsidR="004E29B9" w:rsidRPr="00875E60" w:rsidRDefault="004E29B9" w:rsidP="00BD6D29">
            <w:pPr>
              <w:rPr>
                <w:rFonts w:ascii="Arial" w:hAnsi="Arial" w:cs="Arial"/>
                <w:b/>
                <w:sz w:val="22"/>
                <w:szCs w:val="22"/>
                <w:lang w:val="en-GB"/>
              </w:rPr>
            </w:pPr>
          </w:p>
          <w:p w14:paraId="771F365C" w14:textId="77777777" w:rsidR="004E29B9" w:rsidRPr="00875E60" w:rsidRDefault="004E29B9" w:rsidP="00875E60">
            <w:pPr>
              <w:rPr>
                <w:rFonts w:ascii="Arial" w:hAnsi="Arial" w:cs="Arial"/>
                <w:b/>
                <w:sz w:val="22"/>
                <w:szCs w:val="22"/>
                <w:lang w:val="en-GB"/>
              </w:rPr>
            </w:pPr>
            <w:r w:rsidRPr="00875E60">
              <w:rPr>
                <w:rFonts w:ascii="Arial" w:hAnsi="Arial" w:cs="Arial"/>
                <w:b/>
                <w:sz w:val="22"/>
                <w:szCs w:val="22"/>
                <w:lang w:val="en-GB"/>
              </w:rPr>
              <w:t>Component 2</w:t>
            </w:r>
          </w:p>
          <w:p w14:paraId="0375660E" w14:textId="77777777" w:rsidR="004E29B9" w:rsidRPr="00875E60" w:rsidRDefault="004E29B9" w:rsidP="00BD6D29">
            <w:pPr>
              <w:rPr>
                <w:rFonts w:ascii="Arial" w:hAnsi="Arial" w:cs="Arial"/>
                <w:b/>
                <w:sz w:val="22"/>
                <w:szCs w:val="22"/>
                <w:lang w:val="en-GB"/>
              </w:rPr>
            </w:pPr>
          </w:p>
          <w:p w14:paraId="1F23198A" w14:textId="331F6AE0" w:rsidR="004E29B9" w:rsidRPr="00836FC4" w:rsidRDefault="004E29B9" w:rsidP="00875E60">
            <w:pPr>
              <w:rPr>
                <w:rFonts w:ascii="Arial" w:hAnsi="Arial" w:cs="Arial"/>
                <w:iCs/>
                <w:sz w:val="22"/>
                <w:szCs w:val="22"/>
                <w:lang w:val="en-GB"/>
              </w:rPr>
            </w:pPr>
            <w:r w:rsidRPr="00875E60">
              <w:rPr>
                <w:rFonts w:ascii="Arial" w:hAnsi="Arial" w:cs="Arial"/>
                <w:b/>
                <w:iCs/>
                <w:sz w:val="22"/>
                <w:szCs w:val="22"/>
                <w:lang w:val="en-GB"/>
              </w:rPr>
              <w:t xml:space="preserve">Improve the climate resilience and productivity of </w:t>
            </w:r>
            <w:r w:rsidR="008E0F1A" w:rsidRPr="0054373F">
              <w:rPr>
                <w:rFonts w:ascii="Arial" w:hAnsi="Arial" w:cs="Arial"/>
                <w:b/>
                <w:iCs/>
                <w:sz w:val="22"/>
                <w:szCs w:val="22"/>
                <w:lang w:val="en-GB"/>
              </w:rPr>
              <w:t>ecological infrastructure</w:t>
            </w:r>
            <w:r w:rsidRPr="00630D79">
              <w:rPr>
                <w:rFonts w:ascii="Arial" w:hAnsi="Arial" w:cs="Arial"/>
                <w:iCs/>
                <w:sz w:val="22"/>
                <w:szCs w:val="22"/>
                <w:lang w:val="en-GB"/>
              </w:rPr>
              <w:t xml:space="preserve"> </w:t>
            </w:r>
            <w:r w:rsidRPr="00836FC4">
              <w:rPr>
                <w:rFonts w:ascii="Arial" w:hAnsi="Arial" w:cs="Arial"/>
                <w:iCs/>
                <w:sz w:val="22"/>
                <w:szCs w:val="22"/>
                <w:lang w:val="en-GB"/>
              </w:rPr>
              <w:t>vital to rural and urban water</w:t>
            </w:r>
            <w:r w:rsidRPr="00630D79">
              <w:rPr>
                <w:rFonts w:ascii="Arial" w:hAnsi="Arial" w:cs="Arial"/>
                <w:iCs/>
                <w:sz w:val="22"/>
                <w:szCs w:val="22"/>
                <w:lang w:val="en-GB"/>
              </w:rPr>
              <w:t xml:space="preserve"> supply</w:t>
            </w:r>
            <w:r w:rsidR="00541614">
              <w:rPr>
                <w:rFonts w:ascii="Arial" w:hAnsi="Arial" w:cs="Arial"/>
                <w:iCs/>
                <w:sz w:val="22"/>
                <w:szCs w:val="22"/>
                <w:lang w:val="en-GB"/>
              </w:rPr>
              <w:t xml:space="preserve"> and sanitation</w:t>
            </w:r>
            <w:r w:rsidRPr="00836FC4">
              <w:rPr>
                <w:rFonts w:ascii="Arial" w:hAnsi="Arial" w:cs="Arial"/>
                <w:iCs/>
                <w:sz w:val="22"/>
                <w:szCs w:val="22"/>
                <w:lang w:val="en-GB"/>
              </w:rPr>
              <w:t xml:space="preserve">, fisheries and </w:t>
            </w:r>
            <w:r w:rsidR="000A40C1">
              <w:rPr>
                <w:rFonts w:ascii="Arial" w:hAnsi="Arial" w:cs="Arial"/>
                <w:iCs/>
                <w:sz w:val="22"/>
                <w:szCs w:val="22"/>
                <w:lang w:val="en-GB"/>
              </w:rPr>
              <w:t>coastal protection</w:t>
            </w:r>
          </w:p>
          <w:p w14:paraId="20978140" w14:textId="77777777" w:rsidR="004E29B9" w:rsidRPr="00875E60" w:rsidRDefault="004E29B9" w:rsidP="00BD6D29">
            <w:pPr>
              <w:rPr>
                <w:rFonts w:ascii="Arial" w:hAnsi="Arial" w:cs="Arial"/>
                <w:b/>
                <w:sz w:val="22"/>
                <w:szCs w:val="22"/>
                <w:lang w:val="en-GB"/>
              </w:rPr>
            </w:pPr>
          </w:p>
        </w:tc>
        <w:tc>
          <w:tcPr>
            <w:tcW w:w="5923" w:type="dxa"/>
            <w:shd w:val="clear" w:color="auto" w:fill="FFFFFF"/>
          </w:tcPr>
          <w:p w14:paraId="6F463DFA" w14:textId="77777777" w:rsidR="004E29B9" w:rsidRPr="00875E60" w:rsidRDefault="004E29B9" w:rsidP="00875E60">
            <w:pPr>
              <w:rPr>
                <w:rFonts w:ascii="Arial" w:hAnsi="Arial" w:cs="Arial"/>
                <w:bCs/>
                <w:sz w:val="22"/>
                <w:szCs w:val="22"/>
                <w:lang w:val="en-GB"/>
              </w:rPr>
            </w:pPr>
          </w:p>
          <w:p w14:paraId="74C495D4" w14:textId="0C8C4ED0" w:rsidR="004E29B9" w:rsidRPr="00875E60" w:rsidRDefault="004E29B9" w:rsidP="00875E60">
            <w:pPr>
              <w:rPr>
                <w:rFonts w:ascii="Arial" w:hAnsi="Arial" w:cs="Arial"/>
                <w:bCs/>
                <w:sz w:val="22"/>
                <w:szCs w:val="22"/>
                <w:lang w:val="en-GB"/>
              </w:rPr>
            </w:pPr>
            <w:r w:rsidRPr="00875E60">
              <w:rPr>
                <w:rFonts w:ascii="Arial" w:hAnsi="Arial" w:cs="Arial"/>
                <w:bCs/>
                <w:sz w:val="22"/>
                <w:szCs w:val="22"/>
                <w:lang w:val="en-GB"/>
              </w:rPr>
              <w:t xml:space="preserve">2.1 </w:t>
            </w:r>
            <w:r w:rsidR="000A40C1">
              <w:rPr>
                <w:rFonts w:ascii="Arial" w:hAnsi="Arial" w:cs="Arial"/>
                <w:bCs/>
                <w:sz w:val="22"/>
                <w:szCs w:val="22"/>
                <w:lang w:val="en-GB"/>
              </w:rPr>
              <w:t>Two</w:t>
            </w:r>
            <w:r w:rsidR="0081769D" w:rsidRPr="00875E60">
              <w:rPr>
                <w:rFonts w:ascii="Arial" w:hAnsi="Arial" w:cs="Arial"/>
                <w:bCs/>
                <w:sz w:val="22"/>
                <w:szCs w:val="22"/>
                <w:lang w:val="en-GB"/>
              </w:rPr>
              <w:t xml:space="preserve"> </w:t>
            </w:r>
            <w:r w:rsidRPr="00875E60">
              <w:rPr>
                <w:rFonts w:ascii="Arial" w:hAnsi="Arial" w:cs="Arial"/>
                <w:bCs/>
                <w:sz w:val="22"/>
                <w:szCs w:val="22"/>
                <w:lang w:val="en-GB"/>
              </w:rPr>
              <w:t>(</w:t>
            </w:r>
            <w:r w:rsidR="000A40C1">
              <w:rPr>
                <w:rFonts w:ascii="Arial" w:hAnsi="Arial" w:cs="Arial"/>
                <w:bCs/>
                <w:sz w:val="22"/>
                <w:szCs w:val="22"/>
                <w:lang w:val="en-GB"/>
              </w:rPr>
              <w:t>2</w:t>
            </w:r>
            <w:r w:rsidRPr="00875E60">
              <w:rPr>
                <w:rFonts w:ascii="Arial" w:hAnsi="Arial" w:cs="Arial"/>
                <w:bCs/>
                <w:sz w:val="22"/>
                <w:szCs w:val="22"/>
                <w:lang w:val="en-GB"/>
              </w:rPr>
              <w:t>) Resilient Ecological Infrastructure Netw</w:t>
            </w:r>
            <w:r w:rsidR="000A40C1">
              <w:rPr>
                <w:rFonts w:ascii="Arial" w:hAnsi="Arial" w:cs="Arial"/>
                <w:bCs/>
                <w:sz w:val="22"/>
                <w:szCs w:val="22"/>
                <w:lang w:val="en-GB"/>
              </w:rPr>
              <w:t>orks—</w:t>
            </w:r>
            <w:r w:rsidR="00E50529">
              <w:rPr>
                <w:rFonts w:ascii="Arial" w:hAnsi="Arial" w:cs="Arial"/>
                <w:bCs/>
                <w:sz w:val="22"/>
                <w:szCs w:val="22"/>
                <w:lang w:val="en-GB"/>
              </w:rPr>
              <w:t xml:space="preserve"> freshwater and coastal ecosystems</w:t>
            </w:r>
            <w:r w:rsidRPr="00875E60">
              <w:rPr>
                <w:rFonts w:ascii="Arial" w:hAnsi="Arial" w:cs="Arial"/>
                <w:bCs/>
                <w:sz w:val="22"/>
                <w:szCs w:val="22"/>
                <w:lang w:val="en-GB"/>
              </w:rPr>
              <w:t xml:space="preserve">—Management </w:t>
            </w:r>
            <w:r w:rsidR="00665977">
              <w:rPr>
                <w:rFonts w:ascii="Arial" w:hAnsi="Arial" w:cs="Arial"/>
                <w:bCs/>
                <w:sz w:val="22"/>
                <w:szCs w:val="22"/>
                <w:lang w:val="en-GB"/>
              </w:rPr>
              <w:t>Platforms</w:t>
            </w:r>
            <w:r w:rsidRPr="00875E60">
              <w:rPr>
                <w:rFonts w:ascii="Arial" w:hAnsi="Arial" w:cs="Arial"/>
                <w:bCs/>
                <w:sz w:val="22"/>
                <w:szCs w:val="22"/>
                <w:lang w:val="en-GB"/>
              </w:rPr>
              <w:t xml:space="preserve"> activated and diffused for </w:t>
            </w:r>
            <w:proofErr w:type="spellStart"/>
            <w:r w:rsidRPr="00875E60">
              <w:rPr>
                <w:rFonts w:ascii="Arial" w:hAnsi="Arial" w:cs="Arial"/>
                <w:bCs/>
                <w:sz w:val="22"/>
                <w:szCs w:val="22"/>
                <w:lang w:val="en-GB"/>
              </w:rPr>
              <w:t>Niassa</w:t>
            </w:r>
            <w:proofErr w:type="spellEnd"/>
            <w:r w:rsidRPr="00875E60">
              <w:rPr>
                <w:rFonts w:ascii="Arial" w:hAnsi="Arial" w:cs="Arial"/>
                <w:bCs/>
                <w:sz w:val="22"/>
                <w:szCs w:val="22"/>
                <w:lang w:val="en-GB"/>
              </w:rPr>
              <w:t xml:space="preserve"> and Cabo Delgado for climate resilience of twenty one (21) Municipal and urban growth points, rural communities in a combined total of thirty one (31) Districts, and strategic industries (extractives, agriculture, tourism) benefiting a combined total of three and a half million (3.5 million) people across both provinces for:</w:t>
            </w:r>
          </w:p>
          <w:p w14:paraId="2D5FFA4E" w14:textId="508BF292" w:rsidR="00CB3D1C" w:rsidRPr="00875E60" w:rsidRDefault="004E29B9" w:rsidP="00875E60">
            <w:pPr>
              <w:spacing w:line="276" w:lineRule="auto"/>
              <w:rPr>
                <w:rFonts w:ascii="Arial" w:hAnsi="Arial" w:cs="Arial"/>
                <w:bCs/>
                <w:iCs/>
                <w:sz w:val="22"/>
                <w:szCs w:val="22"/>
                <w:lang w:val="en-GB"/>
              </w:rPr>
            </w:pPr>
            <w:r w:rsidRPr="00875E60">
              <w:rPr>
                <w:rFonts w:ascii="Arial" w:hAnsi="Arial" w:cs="Arial"/>
                <w:bCs/>
                <w:sz w:val="22"/>
                <w:szCs w:val="22"/>
                <w:lang w:val="en-GB"/>
              </w:rPr>
              <w:t xml:space="preserve">a) </w:t>
            </w:r>
            <w:r w:rsidR="00CB3D1C" w:rsidRPr="00630D79">
              <w:rPr>
                <w:rFonts w:ascii="Arial" w:hAnsi="Arial" w:cs="Arial"/>
                <w:bCs/>
                <w:sz w:val="22"/>
                <w:szCs w:val="22"/>
                <w:lang w:val="en-GB"/>
              </w:rPr>
              <w:t>W</w:t>
            </w:r>
            <w:r w:rsidRPr="00875E60">
              <w:rPr>
                <w:rFonts w:ascii="Arial" w:hAnsi="Arial" w:cs="Arial"/>
                <w:bCs/>
                <w:iCs/>
                <w:sz w:val="22"/>
                <w:szCs w:val="22"/>
                <w:lang w:val="en-GB"/>
              </w:rPr>
              <w:t xml:space="preserve">ater and sanitation services; </w:t>
            </w:r>
          </w:p>
          <w:p w14:paraId="4653D5C5" w14:textId="7936FF79" w:rsidR="0086117A" w:rsidRPr="00836FC4" w:rsidRDefault="000A40C1" w:rsidP="00875E60">
            <w:pPr>
              <w:keepNext/>
              <w:keepLines/>
              <w:spacing w:line="276" w:lineRule="auto"/>
              <w:outlineLvl w:val="4"/>
              <w:rPr>
                <w:rFonts w:ascii="Arial" w:hAnsi="Arial" w:cs="Arial"/>
                <w:sz w:val="22"/>
                <w:szCs w:val="22"/>
                <w:lang w:val="en-GB"/>
              </w:rPr>
            </w:pPr>
            <w:r>
              <w:rPr>
                <w:rFonts w:ascii="Arial" w:hAnsi="Arial" w:cs="Arial"/>
                <w:sz w:val="22"/>
                <w:szCs w:val="22"/>
                <w:lang w:val="en-GB"/>
              </w:rPr>
              <w:t>b</w:t>
            </w:r>
            <w:r w:rsidR="0086117A" w:rsidRPr="00836FC4">
              <w:rPr>
                <w:rFonts w:ascii="Arial" w:hAnsi="Arial" w:cs="Arial"/>
                <w:sz w:val="22"/>
                <w:szCs w:val="22"/>
                <w:lang w:val="en-GB"/>
              </w:rPr>
              <w:t xml:space="preserve">) </w:t>
            </w:r>
            <w:r>
              <w:rPr>
                <w:rFonts w:ascii="Arial" w:hAnsi="Arial" w:cs="Arial"/>
                <w:sz w:val="22"/>
                <w:szCs w:val="22"/>
                <w:lang w:val="en-GB"/>
              </w:rPr>
              <w:t>F</w:t>
            </w:r>
            <w:r w:rsidR="0086117A" w:rsidRPr="00836FC4">
              <w:rPr>
                <w:rFonts w:ascii="Arial" w:hAnsi="Arial" w:cs="Arial"/>
                <w:sz w:val="22"/>
                <w:szCs w:val="22"/>
                <w:lang w:val="en-GB"/>
              </w:rPr>
              <w:t xml:space="preserve">isheries value chains; </w:t>
            </w:r>
          </w:p>
          <w:p w14:paraId="111DAD82" w14:textId="5FDBDA21" w:rsidR="004E29B9" w:rsidRPr="00875E60" w:rsidRDefault="009118D0" w:rsidP="009118D0">
            <w:pPr>
              <w:keepNext/>
              <w:keepLines/>
              <w:spacing w:line="276" w:lineRule="auto"/>
              <w:outlineLvl w:val="4"/>
              <w:rPr>
                <w:rFonts w:ascii="Arial" w:hAnsi="Arial" w:cs="Arial"/>
                <w:bCs/>
                <w:sz w:val="22"/>
                <w:szCs w:val="22"/>
                <w:lang w:val="en-GB"/>
              </w:rPr>
            </w:pPr>
            <w:r>
              <w:rPr>
                <w:rFonts w:ascii="Arial" w:hAnsi="Arial" w:cs="Arial"/>
                <w:sz w:val="22"/>
                <w:szCs w:val="22"/>
                <w:lang w:val="en-GB"/>
              </w:rPr>
              <w:t>c) Coastal protection services.</w:t>
            </w:r>
          </w:p>
        </w:tc>
        <w:tc>
          <w:tcPr>
            <w:tcW w:w="3667" w:type="dxa"/>
            <w:shd w:val="clear" w:color="auto" w:fill="FFFFFF"/>
          </w:tcPr>
          <w:p w14:paraId="3A961EDB" w14:textId="77777777" w:rsidR="004E29B9" w:rsidRPr="00875E60" w:rsidRDefault="004E29B9" w:rsidP="00BD6D29">
            <w:pPr>
              <w:rPr>
                <w:rFonts w:ascii="Arial" w:hAnsi="Arial" w:cs="Arial"/>
                <w:sz w:val="22"/>
                <w:szCs w:val="22"/>
                <w:lang w:val="en-GB"/>
              </w:rPr>
            </w:pPr>
          </w:p>
          <w:p w14:paraId="2C2A8E1A" w14:textId="329D2E84" w:rsidR="004E29B9" w:rsidRPr="00875E60" w:rsidRDefault="004E29B9" w:rsidP="00875E60">
            <w:pPr>
              <w:rPr>
                <w:rFonts w:ascii="Arial" w:hAnsi="Arial" w:cs="Arial"/>
                <w:sz w:val="22"/>
                <w:szCs w:val="22"/>
                <w:lang w:val="en-GB"/>
              </w:rPr>
            </w:pPr>
            <w:r w:rsidRPr="00875E60">
              <w:rPr>
                <w:rFonts w:ascii="Arial" w:hAnsi="Arial" w:cs="Arial"/>
                <w:sz w:val="22"/>
                <w:szCs w:val="22"/>
                <w:lang w:val="en-GB"/>
              </w:rPr>
              <w:t xml:space="preserve">2.1 Resilient Ecological Infrastructure Networks Management </w:t>
            </w:r>
            <w:r w:rsidR="00665977">
              <w:rPr>
                <w:rFonts w:ascii="Arial" w:hAnsi="Arial" w:cs="Arial"/>
                <w:sz w:val="22"/>
                <w:szCs w:val="22"/>
                <w:lang w:val="en-GB"/>
              </w:rPr>
              <w:t>Platforms</w:t>
            </w:r>
            <w:r w:rsidRPr="00875E60">
              <w:rPr>
                <w:rFonts w:ascii="Arial" w:hAnsi="Arial" w:cs="Arial"/>
                <w:sz w:val="22"/>
                <w:szCs w:val="22"/>
                <w:lang w:val="en-GB"/>
              </w:rPr>
              <w:t xml:space="preserve"> enable community-driven reinvestment and innovation to maintain the productivity and resilience of ecological infrastructure </w:t>
            </w:r>
            <w:r w:rsidR="00E50529">
              <w:rPr>
                <w:rFonts w:ascii="Arial" w:hAnsi="Arial" w:cs="Arial"/>
                <w:sz w:val="22"/>
                <w:szCs w:val="22"/>
                <w:lang w:val="en-GB"/>
              </w:rPr>
              <w:t xml:space="preserve">(forested watersheds, coral reefs, mangroves) </w:t>
            </w:r>
            <w:r w:rsidRPr="00875E60">
              <w:rPr>
                <w:rFonts w:ascii="Arial" w:hAnsi="Arial" w:cs="Arial"/>
                <w:sz w:val="22"/>
                <w:szCs w:val="22"/>
                <w:lang w:val="en-GB"/>
              </w:rPr>
              <w:t xml:space="preserve">for effective, long-term adaptation to climate change </w:t>
            </w:r>
          </w:p>
          <w:p w14:paraId="779A4D6A" w14:textId="77777777" w:rsidR="004E29B9" w:rsidRPr="00875E60" w:rsidRDefault="004E29B9" w:rsidP="00BD6D29">
            <w:pPr>
              <w:rPr>
                <w:rFonts w:ascii="Arial" w:hAnsi="Arial" w:cs="Arial"/>
                <w:sz w:val="22"/>
                <w:szCs w:val="22"/>
                <w:lang w:val="en-GB"/>
              </w:rPr>
            </w:pPr>
          </w:p>
        </w:tc>
        <w:tc>
          <w:tcPr>
            <w:tcW w:w="1396" w:type="dxa"/>
            <w:vMerge w:val="restart"/>
            <w:shd w:val="clear" w:color="auto" w:fill="FFFFFF"/>
          </w:tcPr>
          <w:p w14:paraId="7598D0C5" w14:textId="77777777" w:rsidR="004E29B9" w:rsidRPr="00875E60" w:rsidRDefault="004E29B9" w:rsidP="00E60B20">
            <w:pPr>
              <w:rPr>
                <w:rFonts w:ascii="Arial" w:hAnsi="Arial" w:cs="Arial"/>
                <w:sz w:val="22"/>
                <w:szCs w:val="22"/>
                <w:lang w:val="en-GB"/>
              </w:rPr>
            </w:pPr>
          </w:p>
          <w:p w14:paraId="028DF9C0" w14:textId="77777777" w:rsidR="004E29B9" w:rsidRPr="00875E60" w:rsidRDefault="004E29B9" w:rsidP="00875E60">
            <w:pPr>
              <w:rPr>
                <w:rFonts w:ascii="Arial" w:hAnsi="Arial" w:cs="Arial"/>
                <w:sz w:val="22"/>
                <w:szCs w:val="22"/>
                <w:lang w:val="en-GB"/>
              </w:rPr>
            </w:pPr>
            <w:r w:rsidRPr="00875E60">
              <w:rPr>
                <w:rFonts w:ascii="Arial" w:hAnsi="Arial" w:cs="Arial"/>
                <w:sz w:val="22"/>
                <w:szCs w:val="22"/>
                <w:lang w:val="en-GB"/>
              </w:rPr>
              <w:t>$3,000,000</w:t>
            </w:r>
          </w:p>
        </w:tc>
      </w:tr>
      <w:tr w:rsidR="008E0F1A" w:rsidRPr="00630D79" w14:paraId="1CE026C4" w14:textId="77777777" w:rsidTr="008E0F1A">
        <w:trPr>
          <w:cantSplit/>
          <w:trHeight w:val="169"/>
        </w:trPr>
        <w:tc>
          <w:tcPr>
            <w:tcW w:w="2082" w:type="dxa"/>
            <w:vMerge/>
            <w:shd w:val="clear" w:color="auto" w:fill="FFFFFF"/>
          </w:tcPr>
          <w:p w14:paraId="39954251" w14:textId="43AF8CE7" w:rsidR="004E29B9" w:rsidRPr="00836FC4" w:rsidRDefault="004E29B9" w:rsidP="0054373F">
            <w:pPr>
              <w:tabs>
                <w:tab w:val="center" w:pos="4320"/>
                <w:tab w:val="right" w:pos="8640"/>
              </w:tabs>
              <w:rPr>
                <w:rFonts w:ascii="Arial" w:hAnsi="Arial" w:cs="Arial"/>
                <w:b/>
                <w:sz w:val="22"/>
                <w:szCs w:val="22"/>
                <w:lang w:val="en-GB"/>
              </w:rPr>
            </w:pPr>
          </w:p>
        </w:tc>
        <w:tc>
          <w:tcPr>
            <w:tcW w:w="5923" w:type="dxa"/>
            <w:shd w:val="clear" w:color="auto" w:fill="FFFFFF"/>
          </w:tcPr>
          <w:p w14:paraId="2E1DE582" w14:textId="2C703525" w:rsidR="004E29B9" w:rsidRPr="00875E60" w:rsidRDefault="004E29B9" w:rsidP="00875E60">
            <w:pPr>
              <w:rPr>
                <w:rFonts w:ascii="Arial" w:hAnsi="Arial" w:cs="Arial"/>
                <w:bCs/>
                <w:sz w:val="22"/>
                <w:szCs w:val="22"/>
                <w:lang w:val="en-GB"/>
              </w:rPr>
            </w:pPr>
            <w:r w:rsidRPr="00836FC4">
              <w:rPr>
                <w:rFonts w:ascii="Arial" w:hAnsi="Arial" w:cs="Arial"/>
                <w:bCs/>
                <w:sz w:val="22"/>
                <w:szCs w:val="22"/>
                <w:lang w:val="en-GB"/>
              </w:rPr>
              <w:t xml:space="preserve">2.2 </w:t>
            </w:r>
            <w:r w:rsidR="00D413F1">
              <w:rPr>
                <w:rFonts w:ascii="Arial" w:hAnsi="Arial" w:cs="Arial"/>
                <w:bCs/>
                <w:sz w:val="22"/>
                <w:szCs w:val="22"/>
                <w:lang w:val="en-GB"/>
              </w:rPr>
              <w:t>Community Maintenance &amp; Tenure Systems</w:t>
            </w:r>
            <w:r w:rsidRPr="00875E60">
              <w:rPr>
                <w:rFonts w:ascii="Arial" w:hAnsi="Arial" w:cs="Arial"/>
                <w:bCs/>
                <w:sz w:val="22"/>
                <w:szCs w:val="22"/>
                <w:lang w:val="en-GB"/>
              </w:rPr>
              <w:t xml:space="preserve"> completed for combined total of thirty one (31) Districts for both </w:t>
            </w:r>
            <w:proofErr w:type="spellStart"/>
            <w:r w:rsidRPr="00875E60">
              <w:rPr>
                <w:rFonts w:ascii="Arial" w:hAnsi="Arial" w:cs="Arial"/>
                <w:bCs/>
                <w:sz w:val="22"/>
                <w:szCs w:val="22"/>
                <w:lang w:val="en-GB"/>
              </w:rPr>
              <w:t>Niassa</w:t>
            </w:r>
            <w:proofErr w:type="spellEnd"/>
            <w:r w:rsidRPr="00875E60">
              <w:rPr>
                <w:rFonts w:ascii="Arial" w:hAnsi="Arial" w:cs="Arial"/>
                <w:bCs/>
                <w:sz w:val="22"/>
                <w:szCs w:val="22"/>
                <w:lang w:val="en-GB"/>
              </w:rPr>
              <w:t xml:space="preserve"> and Cabo Delgado Provinces for communities and local stewards of </w:t>
            </w:r>
            <w:r w:rsidR="00E50529">
              <w:rPr>
                <w:rFonts w:ascii="Arial" w:hAnsi="Arial" w:cs="Arial"/>
                <w:bCs/>
                <w:sz w:val="22"/>
                <w:szCs w:val="22"/>
                <w:lang w:val="en-GB"/>
              </w:rPr>
              <w:t>two</w:t>
            </w:r>
            <w:r w:rsidRPr="00875E60">
              <w:rPr>
                <w:rFonts w:ascii="Arial" w:hAnsi="Arial" w:cs="Arial"/>
                <w:bCs/>
                <w:sz w:val="22"/>
                <w:szCs w:val="22"/>
                <w:lang w:val="en-GB"/>
              </w:rPr>
              <w:t xml:space="preserve"> (</w:t>
            </w:r>
            <w:r w:rsidR="00E50529">
              <w:rPr>
                <w:rFonts w:ascii="Arial" w:hAnsi="Arial" w:cs="Arial"/>
                <w:bCs/>
                <w:sz w:val="22"/>
                <w:szCs w:val="22"/>
                <w:lang w:val="en-GB"/>
              </w:rPr>
              <w:t>2</w:t>
            </w:r>
            <w:r w:rsidRPr="00875E60">
              <w:rPr>
                <w:rFonts w:ascii="Arial" w:hAnsi="Arial" w:cs="Arial"/>
                <w:bCs/>
                <w:sz w:val="22"/>
                <w:szCs w:val="22"/>
                <w:lang w:val="en-GB"/>
              </w:rPr>
              <w:t>) types of Resilient Ecological Infr</w:t>
            </w:r>
            <w:r w:rsidR="00E50529">
              <w:rPr>
                <w:rFonts w:ascii="Arial" w:hAnsi="Arial" w:cs="Arial"/>
                <w:bCs/>
                <w:sz w:val="22"/>
                <w:szCs w:val="22"/>
                <w:lang w:val="en-GB"/>
              </w:rPr>
              <w:t>astructure Networks—freshwater and coastal ecosystems</w:t>
            </w:r>
            <w:r w:rsidRPr="00875E60">
              <w:rPr>
                <w:rFonts w:ascii="Arial" w:hAnsi="Arial" w:cs="Arial"/>
                <w:bCs/>
                <w:sz w:val="22"/>
                <w:szCs w:val="22"/>
                <w:lang w:val="en-GB"/>
              </w:rPr>
              <w:t xml:space="preserve">—incentivising community and private sector enhancement, restoration and protection of Resilient Ecological Infrastructure Networks, including all fifteen (15) Districts of </w:t>
            </w:r>
            <w:proofErr w:type="spellStart"/>
            <w:r w:rsidRPr="00875E60">
              <w:rPr>
                <w:rFonts w:ascii="Arial" w:hAnsi="Arial" w:cs="Arial"/>
                <w:bCs/>
                <w:sz w:val="22"/>
                <w:szCs w:val="22"/>
                <w:lang w:val="en-GB"/>
              </w:rPr>
              <w:t>Niassa</w:t>
            </w:r>
            <w:proofErr w:type="spellEnd"/>
            <w:r w:rsidRPr="00875E60">
              <w:rPr>
                <w:rFonts w:ascii="Arial" w:hAnsi="Arial" w:cs="Arial"/>
                <w:bCs/>
                <w:sz w:val="22"/>
                <w:szCs w:val="22"/>
                <w:lang w:val="en-GB"/>
              </w:rPr>
              <w:t xml:space="preserve"> and all sixteen (16) Districts of Cabo Delgado Province</w:t>
            </w:r>
          </w:p>
          <w:p w14:paraId="4BFA7C06" w14:textId="77777777" w:rsidR="004E29B9" w:rsidRPr="00875E60" w:rsidRDefault="004E29B9" w:rsidP="00BD6D29">
            <w:pPr>
              <w:rPr>
                <w:rFonts w:ascii="Arial" w:hAnsi="Arial" w:cs="Arial"/>
                <w:bCs/>
                <w:sz w:val="22"/>
                <w:szCs w:val="22"/>
                <w:lang w:val="en-GB"/>
              </w:rPr>
            </w:pPr>
          </w:p>
        </w:tc>
        <w:tc>
          <w:tcPr>
            <w:tcW w:w="3667" w:type="dxa"/>
            <w:shd w:val="clear" w:color="auto" w:fill="FFFFFF"/>
          </w:tcPr>
          <w:p w14:paraId="6374DD2D" w14:textId="77777777" w:rsidR="004E29B9" w:rsidRPr="00875E60" w:rsidRDefault="004E29B9" w:rsidP="00875E60">
            <w:pPr>
              <w:rPr>
                <w:rFonts w:ascii="Arial" w:hAnsi="Arial" w:cs="Arial"/>
                <w:sz w:val="22"/>
                <w:szCs w:val="22"/>
                <w:lang w:val="en-GB"/>
              </w:rPr>
            </w:pPr>
            <w:r w:rsidRPr="00875E60">
              <w:rPr>
                <w:rFonts w:ascii="Arial" w:hAnsi="Arial" w:cs="Arial"/>
                <w:sz w:val="22"/>
                <w:szCs w:val="22"/>
                <w:lang w:val="en-GB"/>
              </w:rPr>
              <w:t>2.2 Empowerment of local communities and stewards to capture dividends flowing from Resilient Ecological Infrastructure Networks, diversifying livelihoods and sources of income for vulnerable people in targeted areas</w:t>
            </w:r>
          </w:p>
        </w:tc>
        <w:tc>
          <w:tcPr>
            <w:tcW w:w="1396" w:type="dxa"/>
            <w:vMerge/>
            <w:shd w:val="clear" w:color="auto" w:fill="FFFFFF"/>
          </w:tcPr>
          <w:p w14:paraId="1555EFE0" w14:textId="77777777" w:rsidR="004E29B9" w:rsidRPr="00836FC4" w:rsidRDefault="004E29B9" w:rsidP="0054373F">
            <w:pPr>
              <w:tabs>
                <w:tab w:val="center" w:pos="4320"/>
                <w:tab w:val="right" w:pos="8640"/>
              </w:tabs>
              <w:rPr>
                <w:rFonts w:ascii="Arial" w:hAnsi="Arial" w:cs="Arial"/>
                <w:sz w:val="22"/>
                <w:szCs w:val="22"/>
                <w:lang w:val="en-GB"/>
              </w:rPr>
            </w:pPr>
          </w:p>
        </w:tc>
      </w:tr>
      <w:tr w:rsidR="008E0F1A" w:rsidRPr="00630D79" w14:paraId="5A79DB45" w14:textId="77777777" w:rsidTr="008E0F1A">
        <w:trPr>
          <w:cantSplit/>
          <w:trHeight w:val="1788"/>
        </w:trPr>
        <w:tc>
          <w:tcPr>
            <w:tcW w:w="2082" w:type="dxa"/>
            <w:vMerge/>
            <w:shd w:val="clear" w:color="auto" w:fill="FFFFFF"/>
          </w:tcPr>
          <w:p w14:paraId="5E3BDE21" w14:textId="77777777" w:rsidR="004E29B9" w:rsidRPr="00836FC4" w:rsidRDefault="004E29B9" w:rsidP="0054373F">
            <w:pPr>
              <w:tabs>
                <w:tab w:val="center" w:pos="4320"/>
                <w:tab w:val="right" w:pos="8640"/>
              </w:tabs>
              <w:rPr>
                <w:rFonts w:ascii="Arial" w:hAnsi="Arial" w:cs="Arial"/>
                <w:b/>
                <w:sz w:val="22"/>
                <w:szCs w:val="22"/>
                <w:lang w:val="en-GB"/>
              </w:rPr>
            </w:pPr>
          </w:p>
        </w:tc>
        <w:tc>
          <w:tcPr>
            <w:tcW w:w="5923" w:type="dxa"/>
            <w:shd w:val="clear" w:color="auto" w:fill="FFFFFF"/>
          </w:tcPr>
          <w:p w14:paraId="39C58948" w14:textId="046A841F" w:rsidR="004E29B9" w:rsidRPr="00875E60" w:rsidRDefault="004E29B9" w:rsidP="00875E60">
            <w:pPr>
              <w:rPr>
                <w:rFonts w:ascii="Arial" w:hAnsi="Arial" w:cs="Arial"/>
                <w:bCs/>
                <w:sz w:val="22"/>
                <w:szCs w:val="22"/>
                <w:lang w:val="en-GB"/>
              </w:rPr>
            </w:pPr>
            <w:r w:rsidRPr="00836FC4">
              <w:rPr>
                <w:rFonts w:ascii="Arial" w:hAnsi="Arial" w:cs="Arial"/>
                <w:bCs/>
                <w:sz w:val="22"/>
                <w:szCs w:val="22"/>
                <w:lang w:val="en-GB"/>
              </w:rPr>
              <w:t>2.3 One (1) National and two (2) Provincial (</w:t>
            </w:r>
            <w:proofErr w:type="spellStart"/>
            <w:r w:rsidRPr="00836FC4">
              <w:rPr>
                <w:rFonts w:ascii="Arial" w:hAnsi="Arial" w:cs="Arial"/>
                <w:bCs/>
                <w:sz w:val="22"/>
                <w:szCs w:val="22"/>
                <w:lang w:val="en-GB"/>
              </w:rPr>
              <w:t>Niassa</w:t>
            </w:r>
            <w:proofErr w:type="spellEnd"/>
            <w:r w:rsidRPr="00836FC4">
              <w:rPr>
                <w:rFonts w:ascii="Arial" w:hAnsi="Arial" w:cs="Arial"/>
                <w:bCs/>
                <w:sz w:val="22"/>
                <w:szCs w:val="22"/>
                <w:lang w:val="en-GB"/>
              </w:rPr>
              <w:t xml:space="preserve"> &amp; Cabo Delgado) public communications and awareness programs on the role of Resilient Ecological Infrastructure Networks </w:t>
            </w:r>
            <w:r w:rsidR="00E50529">
              <w:rPr>
                <w:rFonts w:ascii="Arial" w:hAnsi="Arial" w:cs="Arial"/>
                <w:bCs/>
                <w:sz w:val="22"/>
                <w:szCs w:val="22"/>
                <w:lang w:val="en-GB"/>
              </w:rPr>
              <w:t>building climate adaptation capacity for water supply and sanitation, fisheries and coastal protection</w:t>
            </w:r>
          </w:p>
        </w:tc>
        <w:tc>
          <w:tcPr>
            <w:tcW w:w="3667" w:type="dxa"/>
            <w:shd w:val="clear" w:color="auto" w:fill="FFFFFF"/>
          </w:tcPr>
          <w:p w14:paraId="6A305B35" w14:textId="56F6AB58" w:rsidR="004E29B9" w:rsidRPr="00875E60" w:rsidRDefault="004E29B9" w:rsidP="00875E60">
            <w:pPr>
              <w:rPr>
                <w:rFonts w:ascii="Arial" w:hAnsi="Arial" w:cs="Arial"/>
                <w:sz w:val="22"/>
                <w:szCs w:val="22"/>
                <w:lang w:val="en-GB"/>
              </w:rPr>
            </w:pPr>
            <w:r w:rsidRPr="00875E60">
              <w:rPr>
                <w:rFonts w:ascii="Arial" w:hAnsi="Arial" w:cs="Arial"/>
                <w:sz w:val="22"/>
                <w:szCs w:val="22"/>
                <w:lang w:val="en-GB"/>
              </w:rPr>
              <w:t xml:space="preserve">2.3 Public awareness on the role of Resilient Ecological Infrastructure Networks </w:t>
            </w:r>
            <w:r w:rsidR="00E50529">
              <w:rPr>
                <w:rFonts w:ascii="Arial" w:hAnsi="Arial" w:cs="Arial"/>
                <w:sz w:val="22"/>
                <w:szCs w:val="22"/>
                <w:lang w:val="en-GB"/>
              </w:rPr>
              <w:t>for</w:t>
            </w:r>
            <w:r w:rsidRPr="00875E60">
              <w:rPr>
                <w:rFonts w:ascii="Arial" w:hAnsi="Arial" w:cs="Arial"/>
                <w:sz w:val="22"/>
                <w:szCs w:val="22"/>
                <w:lang w:val="en-GB"/>
              </w:rPr>
              <w:t xml:space="preserve"> climate resilience is significantly improved</w:t>
            </w:r>
          </w:p>
          <w:p w14:paraId="5C27E81A" w14:textId="77777777" w:rsidR="004E29B9" w:rsidRPr="00875E60" w:rsidRDefault="004E29B9" w:rsidP="00BD6D29">
            <w:pPr>
              <w:rPr>
                <w:rFonts w:ascii="Arial" w:hAnsi="Arial" w:cs="Arial"/>
                <w:sz w:val="22"/>
                <w:szCs w:val="22"/>
                <w:lang w:val="en-GB"/>
              </w:rPr>
            </w:pPr>
          </w:p>
        </w:tc>
        <w:tc>
          <w:tcPr>
            <w:tcW w:w="1396" w:type="dxa"/>
            <w:vMerge/>
            <w:shd w:val="clear" w:color="auto" w:fill="FFFFFF"/>
          </w:tcPr>
          <w:p w14:paraId="02002436" w14:textId="77777777" w:rsidR="004E29B9" w:rsidRPr="00875E60" w:rsidRDefault="004E29B9" w:rsidP="0054373F">
            <w:pPr>
              <w:rPr>
                <w:rFonts w:ascii="Arial" w:hAnsi="Arial" w:cs="Arial"/>
                <w:sz w:val="22"/>
                <w:szCs w:val="22"/>
                <w:lang w:val="en-GB"/>
              </w:rPr>
            </w:pPr>
          </w:p>
        </w:tc>
      </w:tr>
      <w:tr w:rsidR="008E0F1A" w:rsidRPr="00630D79" w14:paraId="2DD06C4D" w14:textId="77777777" w:rsidTr="008E0F1A">
        <w:trPr>
          <w:cantSplit/>
          <w:trHeight w:val="2665"/>
        </w:trPr>
        <w:tc>
          <w:tcPr>
            <w:tcW w:w="2082" w:type="dxa"/>
            <w:vMerge w:val="restart"/>
            <w:shd w:val="clear" w:color="auto" w:fill="FFFFFF"/>
          </w:tcPr>
          <w:p w14:paraId="0FDDD3FE" w14:textId="77777777" w:rsidR="009B6D5E" w:rsidRPr="00875E60" w:rsidRDefault="009B6D5E" w:rsidP="00BD6D29">
            <w:pPr>
              <w:rPr>
                <w:rFonts w:ascii="Arial" w:hAnsi="Arial" w:cs="Arial"/>
                <w:b/>
                <w:sz w:val="22"/>
                <w:szCs w:val="22"/>
                <w:lang w:val="en-GB"/>
              </w:rPr>
            </w:pPr>
          </w:p>
          <w:p w14:paraId="4C1A6D4C" w14:textId="77777777" w:rsidR="009B6D5E" w:rsidRPr="00875E60" w:rsidRDefault="001F3C28" w:rsidP="00875E60">
            <w:pPr>
              <w:rPr>
                <w:rFonts w:ascii="Arial" w:hAnsi="Arial" w:cs="Arial"/>
                <w:b/>
                <w:sz w:val="22"/>
                <w:szCs w:val="22"/>
                <w:lang w:val="en-GB"/>
              </w:rPr>
            </w:pPr>
            <w:r w:rsidRPr="00875E60">
              <w:rPr>
                <w:rFonts w:ascii="Arial" w:hAnsi="Arial" w:cs="Arial"/>
                <w:b/>
                <w:sz w:val="22"/>
                <w:szCs w:val="22"/>
                <w:lang w:val="en-GB"/>
              </w:rPr>
              <w:t>Component 3</w:t>
            </w:r>
          </w:p>
          <w:p w14:paraId="2CDFD507" w14:textId="77777777" w:rsidR="009B6D5E" w:rsidRPr="00875E60" w:rsidRDefault="009B6D5E" w:rsidP="00BD6D29">
            <w:pPr>
              <w:rPr>
                <w:rFonts w:ascii="Arial" w:hAnsi="Arial" w:cs="Arial"/>
                <w:b/>
                <w:sz w:val="22"/>
                <w:szCs w:val="22"/>
                <w:lang w:val="en-GB"/>
              </w:rPr>
            </w:pPr>
          </w:p>
          <w:p w14:paraId="21FC2DE9" w14:textId="77777777" w:rsidR="009B6D5E" w:rsidRPr="00875E60" w:rsidRDefault="009B6D5E" w:rsidP="00875E60">
            <w:pPr>
              <w:rPr>
                <w:rFonts w:ascii="Arial" w:hAnsi="Arial" w:cs="Arial"/>
                <w:b/>
                <w:sz w:val="22"/>
                <w:szCs w:val="22"/>
                <w:lang w:val="en-GB"/>
              </w:rPr>
            </w:pPr>
            <w:r w:rsidRPr="00875E60">
              <w:rPr>
                <w:rFonts w:ascii="Arial" w:hAnsi="Arial" w:cs="Arial"/>
                <w:b/>
                <w:sz w:val="22"/>
                <w:szCs w:val="22"/>
                <w:lang w:val="en-GB"/>
              </w:rPr>
              <w:t>Strengthen private sector and public sector institutional climate-risk knowledge</w:t>
            </w:r>
            <w:r w:rsidR="00D6737A" w:rsidRPr="00875E60">
              <w:rPr>
                <w:rFonts w:ascii="Arial" w:hAnsi="Arial" w:cs="Arial"/>
                <w:b/>
                <w:sz w:val="22"/>
                <w:szCs w:val="22"/>
                <w:lang w:val="en-GB"/>
              </w:rPr>
              <w:t>, technology</w:t>
            </w:r>
            <w:r w:rsidRPr="00875E60">
              <w:rPr>
                <w:rFonts w:ascii="Arial" w:hAnsi="Arial" w:cs="Arial"/>
                <w:b/>
                <w:sz w:val="22"/>
                <w:szCs w:val="22"/>
                <w:lang w:val="en-GB"/>
              </w:rPr>
              <w:t xml:space="preserve"> and integrated planning capabilities </w:t>
            </w:r>
          </w:p>
          <w:p w14:paraId="6279F83E" w14:textId="5DB70304" w:rsidR="009B6D5E" w:rsidRPr="00875E60" w:rsidRDefault="009B6D5E" w:rsidP="00875E60">
            <w:pPr>
              <w:rPr>
                <w:rFonts w:ascii="Arial" w:hAnsi="Arial" w:cs="Arial"/>
                <w:b/>
                <w:sz w:val="22"/>
                <w:szCs w:val="22"/>
                <w:lang w:val="en-GB"/>
              </w:rPr>
            </w:pPr>
            <w:r w:rsidRPr="00875E60">
              <w:rPr>
                <w:rFonts w:ascii="Arial" w:hAnsi="Arial" w:cs="Arial"/>
                <w:sz w:val="22"/>
                <w:szCs w:val="22"/>
                <w:lang w:val="en-GB"/>
              </w:rPr>
              <w:t xml:space="preserve">to </w:t>
            </w:r>
            <w:r w:rsidR="00E50529">
              <w:rPr>
                <w:rFonts w:ascii="Arial" w:hAnsi="Arial" w:cs="Arial"/>
                <w:sz w:val="22"/>
                <w:szCs w:val="22"/>
                <w:lang w:val="en-GB"/>
              </w:rPr>
              <w:t xml:space="preserve">manage </w:t>
            </w:r>
            <w:r w:rsidRPr="00875E60">
              <w:rPr>
                <w:rFonts w:ascii="Arial" w:hAnsi="Arial" w:cs="Arial"/>
                <w:sz w:val="22"/>
                <w:szCs w:val="22"/>
                <w:lang w:val="en-GB"/>
              </w:rPr>
              <w:t>ecological infrastructure for climate resilience</w:t>
            </w:r>
            <w:r w:rsidR="00E90DEB" w:rsidRPr="00630D79">
              <w:rPr>
                <w:rFonts w:ascii="Arial" w:hAnsi="Arial" w:cs="Arial"/>
                <w:sz w:val="22"/>
                <w:szCs w:val="22"/>
                <w:lang w:val="en-GB"/>
              </w:rPr>
              <w:t xml:space="preserve"> </w:t>
            </w:r>
          </w:p>
        </w:tc>
        <w:tc>
          <w:tcPr>
            <w:tcW w:w="5923" w:type="dxa"/>
            <w:shd w:val="clear" w:color="auto" w:fill="FFFFFF"/>
          </w:tcPr>
          <w:p w14:paraId="7C354FFE" w14:textId="733C8E12" w:rsidR="009B6D5E" w:rsidRPr="00875E60" w:rsidRDefault="00E50529" w:rsidP="00875E60">
            <w:pPr>
              <w:rPr>
                <w:rFonts w:ascii="Arial" w:hAnsi="Arial" w:cs="Arial"/>
                <w:bCs/>
                <w:sz w:val="22"/>
                <w:szCs w:val="22"/>
                <w:lang w:val="en-GB"/>
              </w:rPr>
            </w:pPr>
            <w:r>
              <w:rPr>
                <w:rFonts w:ascii="Arial" w:hAnsi="Arial" w:cs="Arial"/>
                <w:bCs/>
                <w:sz w:val="22"/>
                <w:szCs w:val="22"/>
                <w:lang w:val="en-GB"/>
              </w:rPr>
              <w:t>3.1 Two</w:t>
            </w:r>
            <w:r w:rsidR="009B6D5E" w:rsidRPr="00875E60">
              <w:rPr>
                <w:rFonts w:ascii="Arial" w:hAnsi="Arial" w:cs="Arial"/>
                <w:bCs/>
                <w:sz w:val="22"/>
                <w:szCs w:val="22"/>
                <w:lang w:val="en-GB"/>
              </w:rPr>
              <w:t xml:space="preserve"> (</w:t>
            </w:r>
            <w:r w:rsidR="002039CF" w:rsidRPr="00630D79">
              <w:rPr>
                <w:rFonts w:ascii="Arial" w:hAnsi="Arial" w:cs="Arial"/>
                <w:bCs/>
                <w:sz w:val="22"/>
                <w:szCs w:val="22"/>
                <w:lang w:val="en-GB"/>
              </w:rPr>
              <w:t>4</w:t>
            </w:r>
            <w:r w:rsidR="009B6D5E" w:rsidRPr="00875E60">
              <w:rPr>
                <w:rFonts w:ascii="Arial" w:hAnsi="Arial" w:cs="Arial"/>
                <w:bCs/>
                <w:sz w:val="22"/>
                <w:szCs w:val="22"/>
                <w:lang w:val="en-GB"/>
              </w:rPr>
              <w:t>) spatially explicit, temporally dynamic Resilient Ecological Infrastructure Networks—</w:t>
            </w:r>
            <w:r>
              <w:rPr>
                <w:rFonts w:ascii="Arial" w:hAnsi="Arial" w:cs="Arial"/>
                <w:bCs/>
                <w:sz w:val="22"/>
                <w:szCs w:val="22"/>
                <w:lang w:val="en-GB"/>
              </w:rPr>
              <w:t xml:space="preserve"> freshwater and coastal ecosystems</w:t>
            </w:r>
            <w:r w:rsidR="009B6D5E" w:rsidRPr="00875E60">
              <w:rPr>
                <w:rFonts w:ascii="Arial" w:hAnsi="Arial" w:cs="Arial"/>
                <w:bCs/>
                <w:sz w:val="22"/>
                <w:szCs w:val="22"/>
                <w:lang w:val="en-GB"/>
              </w:rPr>
              <w:t xml:space="preserve">—identified for </w:t>
            </w:r>
            <w:proofErr w:type="spellStart"/>
            <w:r w:rsidR="009B6D5E" w:rsidRPr="00875E60">
              <w:rPr>
                <w:rFonts w:ascii="Arial" w:hAnsi="Arial" w:cs="Arial"/>
                <w:bCs/>
                <w:sz w:val="22"/>
                <w:szCs w:val="22"/>
                <w:lang w:val="en-GB"/>
              </w:rPr>
              <w:t>Niassa</w:t>
            </w:r>
            <w:proofErr w:type="spellEnd"/>
            <w:r w:rsidR="009B6D5E" w:rsidRPr="00875E60">
              <w:rPr>
                <w:rFonts w:ascii="Arial" w:hAnsi="Arial" w:cs="Arial"/>
                <w:bCs/>
                <w:sz w:val="22"/>
                <w:szCs w:val="22"/>
                <w:lang w:val="en-GB"/>
              </w:rPr>
              <w:t xml:space="preserve"> and Cabo Delgado for climate resilience of </w:t>
            </w:r>
            <w:r>
              <w:rPr>
                <w:rFonts w:ascii="Arial" w:hAnsi="Arial" w:cs="Arial"/>
                <w:bCs/>
                <w:sz w:val="22"/>
                <w:szCs w:val="22"/>
                <w:lang w:val="en-GB"/>
              </w:rPr>
              <w:t>water supply and sanitation</w:t>
            </w:r>
            <w:r w:rsidR="009B6D5E" w:rsidRPr="00875E60">
              <w:rPr>
                <w:rFonts w:ascii="Arial" w:hAnsi="Arial" w:cs="Arial"/>
                <w:bCs/>
                <w:sz w:val="22"/>
                <w:szCs w:val="22"/>
                <w:lang w:val="en-GB"/>
              </w:rPr>
              <w:t xml:space="preserve"> systems</w:t>
            </w:r>
            <w:r>
              <w:rPr>
                <w:rFonts w:ascii="Arial" w:hAnsi="Arial" w:cs="Arial"/>
                <w:bCs/>
                <w:sz w:val="22"/>
                <w:szCs w:val="22"/>
                <w:lang w:val="en-GB"/>
              </w:rPr>
              <w:t>, fisheries and coastal protection</w:t>
            </w:r>
            <w:r w:rsidR="009B6D5E" w:rsidRPr="00875E60">
              <w:rPr>
                <w:rFonts w:ascii="Arial" w:hAnsi="Arial" w:cs="Arial"/>
                <w:bCs/>
                <w:sz w:val="22"/>
                <w:szCs w:val="22"/>
                <w:lang w:val="en-GB"/>
              </w:rPr>
              <w:t xml:space="preserve"> serving a combined total of twenty one (21) Municipal and urban growth points, rural communities in a combined total of thirty one (31) Districts, and strategic industries (extractives, agriculture, tourism) benefiting a combined total of three and a half million (3.5 million) people across both provinces.</w:t>
            </w:r>
          </w:p>
        </w:tc>
        <w:tc>
          <w:tcPr>
            <w:tcW w:w="3667" w:type="dxa"/>
            <w:shd w:val="clear" w:color="auto" w:fill="FFFFFF"/>
          </w:tcPr>
          <w:p w14:paraId="244AAB93" w14:textId="7523322F"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3.1 Improved scientific and technical knowledge on Resilient Ecological Infrastructure Networks for the identification, prioritization and implementation of adaptation actions vital for climate resilience.</w:t>
            </w:r>
          </w:p>
        </w:tc>
        <w:tc>
          <w:tcPr>
            <w:tcW w:w="1396" w:type="dxa"/>
            <w:vMerge w:val="restart"/>
            <w:shd w:val="clear" w:color="auto" w:fill="FFFFFF"/>
          </w:tcPr>
          <w:p w14:paraId="5FA4FA3F" w14:textId="77777777" w:rsidR="009B6D5E" w:rsidRPr="00875E60" w:rsidRDefault="009B6D5E" w:rsidP="00BD6D29">
            <w:pPr>
              <w:rPr>
                <w:rFonts w:ascii="Arial" w:hAnsi="Arial" w:cs="Arial"/>
                <w:sz w:val="22"/>
                <w:szCs w:val="22"/>
                <w:lang w:val="en-GB"/>
              </w:rPr>
            </w:pPr>
          </w:p>
          <w:p w14:paraId="5721268A" w14:textId="77777777"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$3,000,000</w:t>
            </w:r>
          </w:p>
        </w:tc>
      </w:tr>
      <w:tr w:rsidR="008E0F1A" w:rsidRPr="00630D79" w14:paraId="35AC0A63" w14:textId="77777777" w:rsidTr="008E0F1A">
        <w:trPr>
          <w:cantSplit/>
          <w:trHeight w:val="2473"/>
        </w:trPr>
        <w:tc>
          <w:tcPr>
            <w:tcW w:w="2082" w:type="dxa"/>
            <w:vMerge/>
            <w:shd w:val="clear" w:color="auto" w:fill="FFFFFF"/>
          </w:tcPr>
          <w:p w14:paraId="2FD79C97" w14:textId="77777777" w:rsidR="009B6D5E" w:rsidRPr="00836FC4" w:rsidRDefault="009B6D5E" w:rsidP="0054373F">
            <w:pPr>
              <w:tabs>
                <w:tab w:val="center" w:pos="4320"/>
                <w:tab w:val="right" w:pos="8640"/>
              </w:tabs>
              <w:rPr>
                <w:rFonts w:ascii="Arial" w:hAnsi="Arial" w:cs="Arial"/>
                <w:b/>
                <w:sz w:val="22"/>
                <w:szCs w:val="22"/>
                <w:lang w:val="en-GB"/>
              </w:rPr>
            </w:pPr>
          </w:p>
        </w:tc>
        <w:tc>
          <w:tcPr>
            <w:tcW w:w="5923" w:type="dxa"/>
            <w:shd w:val="clear" w:color="auto" w:fill="FFFFFF"/>
          </w:tcPr>
          <w:p w14:paraId="7D9F25CB" w14:textId="624939C5" w:rsidR="009B6D5E" w:rsidRPr="00875E60" w:rsidRDefault="009B6D5E" w:rsidP="00875E60">
            <w:pPr>
              <w:rPr>
                <w:rFonts w:ascii="Arial" w:hAnsi="Arial" w:cs="Arial"/>
                <w:bCs/>
                <w:sz w:val="22"/>
                <w:szCs w:val="22"/>
                <w:lang w:val="en-GB"/>
              </w:rPr>
            </w:pPr>
            <w:r w:rsidRPr="00836FC4">
              <w:rPr>
                <w:rFonts w:ascii="Arial" w:hAnsi="Arial" w:cs="Arial"/>
                <w:bCs/>
                <w:sz w:val="22"/>
                <w:szCs w:val="22"/>
                <w:lang w:val="en-GB"/>
              </w:rPr>
              <w:t xml:space="preserve">3.2 One hundred (100) public sector and community leader representatives—prioritising women and youth drawn from </w:t>
            </w:r>
            <w:proofErr w:type="spellStart"/>
            <w:r w:rsidRPr="00836FC4">
              <w:rPr>
                <w:rFonts w:ascii="Arial" w:hAnsi="Arial" w:cs="Arial"/>
                <w:bCs/>
                <w:sz w:val="22"/>
                <w:szCs w:val="22"/>
                <w:lang w:val="en-GB"/>
              </w:rPr>
              <w:t>Niassa</w:t>
            </w:r>
            <w:proofErr w:type="spellEnd"/>
            <w:r w:rsidRPr="00836FC4">
              <w:rPr>
                <w:rFonts w:ascii="Arial" w:hAnsi="Arial" w:cs="Arial"/>
                <w:bCs/>
                <w:sz w:val="22"/>
                <w:szCs w:val="22"/>
                <w:lang w:val="en-GB"/>
              </w:rPr>
              <w:t xml:space="preserve"> and Cabo Delgado, in particular from local CSOs, towns and municipal authorities, and district authorities</w:t>
            </w:r>
            <w:r w:rsidRPr="00875E60">
              <w:rPr>
                <w:rFonts w:ascii="Arial" w:hAnsi="Arial" w:cs="Arial"/>
                <w:bCs/>
                <w:sz w:val="22"/>
                <w:szCs w:val="22"/>
                <w:lang w:val="en-GB"/>
              </w:rPr>
              <w:t>—capacity built to undertake scenario based planning and experiential (simulation) of social, climate and economic</w:t>
            </w:r>
            <w:r w:rsidR="00BE354D" w:rsidRPr="00875E60">
              <w:rPr>
                <w:rFonts w:ascii="Arial" w:hAnsi="Arial" w:cs="Arial"/>
                <w:bCs/>
                <w:sz w:val="22"/>
                <w:szCs w:val="22"/>
                <w:lang w:val="en-GB"/>
              </w:rPr>
              <w:t xml:space="preserve"> risks and dependencies with</w:t>
            </w:r>
            <w:r w:rsidRPr="00875E60">
              <w:rPr>
                <w:rFonts w:ascii="Arial" w:hAnsi="Arial" w:cs="Arial"/>
                <w:bCs/>
                <w:sz w:val="22"/>
                <w:szCs w:val="22"/>
                <w:lang w:val="en-GB"/>
              </w:rPr>
              <w:t xml:space="preserve"> Resilient Ecological Infrastructure Networks.</w:t>
            </w:r>
          </w:p>
        </w:tc>
        <w:tc>
          <w:tcPr>
            <w:tcW w:w="3667" w:type="dxa"/>
            <w:shd w:val="clear" w:color="auto" w:fill="FFFFFF"/>
          </w:tcPr>
          <w:p w14:paraId="5D79CDE3" w14:textId="77777777"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 xml:space="preserve">3.2 Public sector and community leaders’ awareness, institutional and technical capacities and human skills strengthened to identify, prioritize, implement, monitor and evaluate adaptation actions reducing exposure to climate-related hazards and threats. </w:t>
            </w:r>
          </w:p>
        </w:tc>
        <w:tc>
          <w:tcPr>
            <w:tcW w:w="1396" w:type="dxa"/>
            <w:vMerge/>
            <w:shd w:val="clear" w:color="auto" w:fill="FFFFFF"/>
          </w:tcPr>
          <w:p w14:paraId="24DC6218" w14:textId="77777777" w:rsidR="009B6D5E" w:rsidRPr="00836FC4" w:rsidRDefault="009B6D5E" w:rsidP="0054373F">
            <w:pPr>
              <w:tabs>
                <w:tab w:val="center" w:pos="4320"/>
                <w:tab w:val="right" w:pos="8640"/>
              </w:tabs>
              <w:rPr>
                <w:rFonts w:ascii="Arial" w:hAnsi="Arial" w:cs="Arial"/>
                <w:sz w:val="22"/>
                <w:szCs w:val="22"/>
                <w:lang w:val="en-GB"/>
              </w:rPr>
            </w:pPr>
          </w:p>
        </w:tc>
      </w:tr>
      <w:tr w:rsidR="008E0F1A" w:rsidRPr="00630D79" w14:paraId="0B790542" w14:textId="77777777" w:rsidTr="008E0F1A">
        <w:trPr>
          <w:cantSplit/>
          <w:trHeight w:val="169"/>
        </w:trPr>
        <w:tc>
          <w:tcPr>
            <w:tcW w:w="2082" w:type="dxa"/>
            <w:vMerge/>
            <w:shd w:val="clear" w:color="auto" w:fill="FFFFFF"/>
          </w:tcPr>
          <w:p w14:paraId="24173F60" w14:textId="77777777" w:rsidR="009B6D5E" w:rsidRPr="00836FC4" w:rsidRDefault="009B6D5E" w:rsidP="0054373F">
            <w:pPr>
              <w:tabs>
                <w:tab w:val="center" w:pos="4320"/>
                <w:tab w:val="right" w:pos="8640"/>
              </w:tabs>
              <w:rPr>
                <w:rFonts w:ascii="Arial" w:hAnsi="Arial" w:cs="Arial"/>
                <w:b/>
                <w:sz w:val="22"/>
                <w:szCs w:val="22"/>
                <w:lang w:val="en-GB"/>
              </w:rPr>
            </w:pPr>
          </w:p>
        </w:tc>
        <w:tc>
          <w:tcPr>
            <w:tcW w:w="5923" w:type="dxa"/>
            <w:shd w:val="clear" w:color="auto" w:fill="FFFFFF"/>
          </w:tcPr>
          <w:p w14:paraId="2AE6FD53" w14:textId="48352836" w:rsidR="009B6D5E" w:rsidRPr="00875E60" w:rsidRDefault="009B6D5E" w:rsidP="0054373F">
            <w:pPr>
              <w:rPr>
                <w:rFonts w:ascii="Arial" w:hAnsi="Arial" w:cs="Arial"/>
                <w:bCs/>
                <w:sz w:val="22"/>
                <w:szCs w:val="22"/>
                <w:lang w:val="en-GB"/>
              </w:rPr>
            </w:pPr>
            <w:r w:rsidRPr="00836FC4">
              <w:rPr>
                <w:rFonts w:ascii="Arial" w:hAnsi="Arial" w:cs="Arial"/>
                <w:bCs/>
                <w:sz w:val="22"/>
                <w:szCs w:val="22"/>
                <w:lang w:val="en-GB"/>
              </w:rPr>
              <w:t>3.3 Two hundred (200) Mozambican private sector representatives—prioritising women and youth entrepreneurs</w:t>
            </w:r>
            <w:r w:rsidRPr="00875E60">
              <w:rPr>
                <w:rFonts w:ascii="Arial" w:hAnsi="Arial" w:cs="Arial"/>
                <w:bCs/>
                <w:sz w:val="22"/>
                <w:szCs w:val="22"/>
                <w:lang w:val="en-GB"/>
              </w:rPr>
              <w:t xml:space="preserve">—engage in learning exchanges with pioneering private sector representatives from at least five (5) other south-south partner countries visiting Mozambique, improving their capacity </w:t>
            </w:r>
            <w:r w:rsidR="006C0643" w:rsidRPr="00875E60">
              <w:rPr>
                <w:rFonts w:ascii="Arial" w:hAnsi="Arial" w:cs="Arial"/>
                <w:bCs/>
                <w:sz w:val="22"/>
                <w:szCs w:val="22"/>
                <w:lang w:val="en-GB"/>
              </w:rPr>
              <w:t>for</w:t>
            </w:r>
            <w:r w:rsidRPr="00875E60">
              <w:rPr>
                <w:rFonts w:ascii="Arial" w:hAnsi="Arial" w:cs="Arial"/>
                <w:bCs/>
                <w:sz w:val="22"/>
                <w:szCs w:val="22"/>
                <w:lang w:val="en-GB"/>
              </w:rPr>
              <w:t xml:space="preserve"> investments in climate adaptation </w:t>
            </w:r>
            <w:r w:rsidR="006C0643" w:rsidRPr="00875E60">
              <w:rPr>
                <w:rFonts w:ascii="Arial" w:hAnsi="Arial" w:cs="Arial"/>
                <w:bCs/>
                <w:sz w:val="22"/>
                <w:szCs w:val="22"/>
                <w:lang w:val="en-GB"/>
              </w:rPr>
              <w:t xml:space="preserve">technology </w:t>
            </w:r>
            <w:r w:rsidRPr="00875E60">
              <w:rPr>
                <w:rFonts w:ascii="Arial" w:hAnsi="Arial" w:cs="Arial"/>
                <w:bCs/>
                <w:sz w:val="22"/>
                <w:szCs w:val="22"/>
                <w:lang w:val="en-GB"/>
              </w:rPr>
              <w:t>and ecological infrastructure</w:t>
            </w:r>
          </w:p>
        </w:tc>
        <w:tc>
          <w:tcPr>
            <w:tcW w:w="3667" w:type="dxa"/>
            <w:shd w:val="clear" w:color="auto" w:fill="FFFFFF"/>
          </w:tcPr>
          <w:p w14:paraId="7A911C82" w14:textId="77777777" w:rsidR="009B6D5E" w:rsidRPr="00875E60" w:rsidRDefault="009B6D5E" w:rsidP="00875E60">
            <w:pPr>
              <w:rPr>
                <w:rFonts w:ascii="Arial" w:hAnsi="Arial" w:cs="Arial"/>
                <w:sz w:val="22"/>
                <w:szCs w:val="22"/>
                <w:lang w:val="en-GB"/>
              </w:rPr>
            </w:pPr>
            <w:r w:rsidRPr="00875E60">
              <w:rPr>
                <w:rFonts w:ascii="Arial" w:hAnsi="Arial" w:cs="Arial"/>
                <w:sz w:val="22"/>
                <w:szCs w:val="22"/>
                <w:lang w:val="en-GB"/>
              </w:rPr>
              <w:t xml:space="preserve">3.3 Private sector—prioritising women and youth—awareness and technical capacities to identify climate risks and formulate investments in climate adaptation </w:t>
            </w:r>
            <w:r w:rsidR="00BE354D" w:rsidRPr="00875E60">
              <w:rPr>
                <w:rFonts w:ascii="Arial" w:hAnsi="Arial" w:cs="Arial"/>
                <w:sz w:val="22"/>
                <w:szCs w:val="22"/>
                <w:lang w:val="en-GB"/>
              </w:rPr>
              <w:t xml:space="preserve">technology </w:t>
            </w:r>
            <w:r w:rsidRPr="00875E60">
              <w:rPr>
                <w:rFonts w:ascii="Arial" w:hAnsi="Arial" w:cs="Arial"/>
                <w:sz w:val="22"/>
                <w:szCs w:val="22"/>
                <w:lang w:val="en-GB"/>
              </w:rPr>
              <w:t>and ecological infrastructure is significantly improved</w:t>
            </w:r>
          </w:p>
        </w:tc>
        <w:tc>
          <w:tcPr>
            <w:tcW w:w="1396" w:type="dxa"/>
            <w:vMerge/>
            <w:shd w:val="clear" w:color="auto" w:fill="FFFFFF"/>
          </w:tcPr>
          <w:p w14:paraId="2BFFB2BF" w14:textId="77777777" w:rsidR="009B6D5E" w:rsidRPr="00836FC4" w:rsidRDefault="009B6D5E" w:rsidP="0054373F">
            <w:pPr>
              <w:tabs>
                <w:tab w:val="center" w:pos="4320"/>
                <w:tab w:val="right" w:pos="8640"/>
              </w:tabs>
              <w:rPr>
                <w:rFonts w:ascii="Arial" w:hAnsi="Arial" w:cs="Arial"/>
                <w:sz w:val="22"/>
                <w:szCs w:val="22"/>
                <w:lang w:val="en-GB"/>
              </w:rPr>
            </w:pPr>
          </w:p>
        </w:tc>
      </w:tr>
      <w:tr w:rsidR="008E0F1A" w:rsidRPr="00630D79" w14:paraId="7E039F1F" w14:textId="77777777" w:rsidTr="008E0F1A">
        <w:trPr>
          <w:cantSplit/>
          <w:trHeight w:val="169"/>
        </w:trPr>
        <w:tc>
          <w:tcPr>
            <w:tcW w:w="2082" w:type="dxa"/>
            <w:vMerge/>
            <w:shd w:val="clear" w:color="auto" w:fill="FFFFFF"/>
          </w:tcPr>
          <w:p w14:paraId="3CCB6D79" w14:textId="77777777" w:rsidR="009B6D5E" w:rsidRPr="00836FC4" w:rsidRDefault="009B6D5E" w:rsidP="0054373F">
            <w:pPr>
              <w:keepNext/>
              <w:tabs>
                <w:tab w:val="center" w:pos="4320"/>
                <w:tab w:val="right" w:pos="8640"/>
              </w:tabs>
              <w:outlineLvl w:val="2"/>
              <w:rPr>
                <w:rFonts w:ascii="Arial" w:hAnsi="Arial" w:cs="Arial"/>
                <w:b/>
                <w:sz w:val="22"/>
                <w:szCs w:val="22"/>
                <w:lang w:val="en-GB"/>
              </w:rPr>
            </w:pPr>
          </w:p>
        </w:tc>
        <w:tc>
          <w:tcPr>
            <w:tcW w:w="5923" w:type="dxa"/>
            <w:shd w:val="clear" w:color="auto" w:fill="FFFFFF"/>
          </w:tcPr>
          <w:p w14:paraId="63339325" w14:textId="09217DEF" w:rsidR="009B6D5E" w:rsidRPr="00D11506" w:rsidRDefault="009B6D5E" w:rsidP="00D11506">
            <w:pPr>
              <w:rPr>
                <w:rFonts w:ascii="Arial" w:hAnsi="Arial" w:cs="Arial"/>
                <w:bCs/>
                <w:sz w:val="22"/>
                <w:szCs w:val="22"/>
                <w:lang w:val="en-GB"/>
              </w:rPr>
            </w:pPr>
            <w:r w:rsidRPr="00836FC4">
              <w:rPr>
                <w:rFonts w:ascii="Arial" w:hAnsi="Arial" w:cs="Arial"/>
                <w:sz w:val="22"/>
                <w:szCs w:val="22"/>
                <w:lang w:val="en-GB"/>
              </w:rPr>
              <w:t xml:space="preserve">3.4 One (1) </w:t>
            </w:r>
            <w:r w:rsidR="00402EDD" w:rsidRPr="00836FC4">
              <w:rPr>
                <w:rFonts w:ascii="Arial" w:hAnsi="Arial" w:cs="Arial"/>
                <w:sz w:val="22"/>
                <w:szCs w:val="22"/>
                <w:lang w:val="en-GB"/>
              </w:rPr>
              <w:t>V</w:t>
            </w:r>
            <w:r w:rsidRPr="00836FC4">
              <w:rPr>
                <w:rFonts w:ascii="Arial" w:hAnsi="Arial" w:cs="Arial"/>
                <w:sz w:val="22"/>
                <w:szCs w:val="22"/>
                <w:lang w:val="en-GB"/>
              </w:rPr>
              <w:t xml:space="preserve">irtual </w:t>
            </w:r>
            <w:r w:rsidR="00402EDD" w:rsidRPr="00836FC4">
              <w:rPr>
                <w:rFonts w:ascii="Arial" w:hAnsi="Arial" w:cs="Arial"/>
                <w:sz w:val="22"/>
                <w:szCs w:val="22"/>
                <w:lang w:val="en-GB"/>
              </w:rPr>
              <w:t>O</w:t>
            </w:r>
            <w:r w:rsidRPr="00836FC4">
              <w:rPr>
                <w:rFonts w:ascii="Arial" w:hAnsi="Arial" w:cs="Arial"/>
                <w:sz w:val="22"/>
                <w:szCs w:val="22"/>
                <w:lang w:val="en-GB"/>
              </w:rPr>
              <w:t>pe</w:t>
            </w:r>
            <w:r w:rsidR="00402EDD" w:rsidRPr="00836FC4">
              <w:rPr>
                <w:rFonts w:ascii="Arial" w:hAnsi="Arial" w:cs="Arial"/>
                <w:sz w:val="22"/>
                <w:szCs w:val="22"/>
                <w:lang w:val="en-GB"/>
              </w:rPr>
              <w:t>n</w:t>
            </w:r>
            <w:r w:rsidRPr="00836FC4">
              <w:rPr>
                <w:rFonts w:ascii="Arial" w:hAnsi="Arial" w:cs="Arial"/>
                <w:sz w:val="22"/>
                <w:szCs w:val="22"/>
                <w:lang w:val="en-GB"/>
              </w:rPr>
              <w:t xml:space="preserve"> </w:t>
            </w:r>
            <w:r w:rsidR="00402EDD" w:rsidRPr="00836FC4">
              <w:rPr>
                <w:rFonts w:ascii="Arial" w:hAnsi="Arial" w:cs="Arial"/>
                <w:sz w:val="22"/>
                <w:szCs w:val="22"/>
                <w:lang w:val="en-GB"/>
              </w:rPr>
              <w:t>K</w:t>
            </w:r>
            <w:r w:rsidRPr="00836FC4">
              <w:rPr>
                <w:rFonts w:ascii="Arial" w:hAnsi="Arial" w:cs="Arial"/>
                <w:sz w:val="22"/>
                <w:szCs w:val="22"/>
                <w:lang w:val="en-GB"/>
              </w:rPr>
              <w:t xml:space="preserve">nowledge </w:t>
            </w:r>
            <w:r w:rsidR="00402EDD" w:rsidRPr="00836FC4">
              <w:rPr>
                <w:rFonts w:ascii="Arial" w:hAnsi="Arial" w:cs="Arial"/>
                <w:sz w:val="22"/>
                <w:szCs w:val="22"/>
                <w:lang w:val="en-GB"/>
              </w:rPr>
              <w:t>H</w:t>
            </w:r>
            <w:r w:rsidRPr="00836FC4">
              <w:rPr>
                <w:rFonts w:ascii="Arial" w:hAnsi="Arial" w:cs="Arial"/>
                <w:sz w:val="22"/>
                <w:szCs w:val="22"/>
                <w:lang w:val="en-GB"/>
              </w:rPr>
              <w:t xml:space="preserve">ub—including one (1) website and one (1) matching civic-technology app—for national Resilient Ecological Infrastructure Networks, serving the two (2) provinces of </w:t>
            </w:r>
            <w:proofErr w:type="spellStart"/>
            <w:r w:rsidRPr="00836FC4">
              <w:rPr>
                <w:rFonts w:ascii="Arial" w:hAnsi="Arial" w:cs="Arial"/>
                <w:sz w:val="22"/>
                <w:szCs w:val="22"/>
                <w:lang w:val="en-GB"/>
              </w:rPr>
              <w:t>Niassa</w:t>
            </w:r>
            <w:proofErr w:type="spellEnd"/>
            <w:r w:rsidRPr="00836FC4">
              <w:rPr>
                <w:rFonts w:ascii="Arial" w:hAnsi="Arial" w:cs="Arial"/>
                <w:sz w:val="22"/>
                <w:szCs w:val="22"/>
                <w:lang w:val="en-GB"/>
              </w:rPr>
              <w:t xml:space="preserve"> and Cabo Delgado, with a performance dashboard and early warning system accessible to all CSOs, government, media, academia and private sector actors at a scale to suitable to decision makers at local level.</w:t>
            </w:r>
          </w:p>
        </w:tc>
        <w:tc>
          <w:tcPr>
            <w:tcW w:w="3667" w:type="dxa"/>
            <w:shd w:val="clear" w:color="auto" w:fill="FFFFFF"/>
          </w:tcPr>
          <w:p w14:paraId="4CA0EAA0" w14:textId="77777777" w:rsidR="009B6D5E" w:rsidRPr="00D11506" w:rsidRDefault="009B6D5E" w:rsidP="00D11506">
            <w:pPr>
              <w:rPr>
                <w:rFonts w:ascii="Arial" w:hAnsi="Arial" w:cs="Arial"/>
                <w:sz w:val="22"/>
                <w:szCs w:val="22"/>
                <w:lang w:val="en-GB"/>
              </w:rPr>
            </w:pPr>
            <w:r w:rsidRPr="00D11506">
              <w:rPr>
                <w:rFonts w:ascii="Arial" w:hAnsi="Arial" w:cs="Arial"/>
                <w:sz w:val="22"/>
                <w:szCs w:val="22"/>
                <w:lang w:val="en-GB"/>
              </w:rPr>
              <w:t>3.4 Increased anticipation and public participation in the formulation of actions reducing exposure to climate-related hazards and threats</w:t>
            </w:r>
            <w:r w:rsidR="008B2951" w:rsidRPr="00D11506">
              <w:rPr>
                <w:rFonts w:ascii="Arial" w:hAnsi="Arial" w:cs="Arial"/>
                <w:sz w:val="22"/>
                <w:szCs w:val="22"/>
                <w:lang w:val="en-GB"/>
              </w:rPr>
              <w:t xml:space="preserve"> and transfer of climate-smart technologies</w:t>
            </w:r>
          </w:p>
        </w:tc>
        <w:tc>
          <w:tcPr>
            <w:tcW w:w="1396" w:type="dxa"/>
            <w:vMerge/>
            <w:shd w:val="clear" w:color="auto" w:fill="FFFFFF"/>
          </w:tcPr>
          <w:p w14:paraId="5455E373" w14:textId="77777777" w:rsidR="009B6D5E" w:rsidRPr="00836FC4" w:rsidRDefault="009B6D5E" w:rsidP="0054373F">
            <w:pPr>
              <w:tabs>
                <w:tab w:val="center" w:pos="4320"/>
                <w:tab w:val="right" w:pos="8640"/>
              </w:tabs>
              <w:rPr>
                <w:rFonts w:ascii="Arial" w:hAnsi="Arial" w:cs="Arial"/>
                <w:b/>
                <w:bCs/>
                <w:sz w:val="22"/>
                <w:szCs w:val="22"/>
                <w:lang w:val="en-GB"/>
              </w:rPr>
            </w:pPr>
          </w:p>
        </w:tc>
      </w:tr>
      <w:tr w:rsidR="008E0F1A" w:rsidRPr="00630D79" w14:paraId="1D74B17A" w14:textId="77777777" w:rsidTr="008E0F1A">
        <w:trPr>
          <w:cantSplit/>
          <w:trHeight w:val="169"/>
        </w:trPr>
        <w:tc>
          <w:tcPr>
            <w:tcW w:w="2082" w:type="dxa"/>
            <w:vMerge/>
            <w:shd w:val="clear" w:color="auto" w:fill="FFFFFF"/>
          </w:tcPr>
          <w:p w14:paraId="6BFC5B20" w14:textId="77777777" w:rsidR="009B6D5E" w:rsidRPr="00836FC4" w:rsidRDefault="009B6D5E" w:rsidP="0054373F">
            <w:pPr>
              <w:keepNext/>
              <w:tabs>
                <w:tab w:val="center" w:pos="4320"/>
                <w:tab w:val="right" w:pos="8640"/>
              </w:tabs>
              <w:outlineLvl w:val="2"/>
              <w:rPr>
                <w:rFonts w:ascii="Arial" w:hAnsi="Arial" w:cs="Arial"/>
                <w:b/>
                <w:sz w:val="22"/>
                <w:szCs w:val="22"/>
                <w:lang w:val="en-GB"/>
              </w:rPr>
            </w:pPr>
          </w:p>
        </w:tc>
        <w:tc>
          <w:tcPr>
            <w:tcW w:w="5923" w:type="dxa"/>
            <w:shd w:val="clear" w:color="auto" w:fill="FFFFFF"/>
          </w:tcPr>
          <w:p w14:paraId="4B40C5FF" w14:textId="77777777" w:rsidR="009B6D5E" w:rsidRPr="00D11506" w:rsidRDefault="009B6D5E" w:rsidP="00D11506">
            <w:pPr>
              <w:rPr>
                <w:rFonts w:ascii="Arial" w:hAnsi="Arial" w:cs="Arial"/>
                <w:bCs/>
                <w:sz w:val="22"/>
                <w:szCs w:val="22"/>
                <w:lang w:val="en-GB"/>
              </w:rPr>
            </w:pPr>
            <w:r w:rsidRPr="00836FC4">
              <w:rPr>
                <w:rFonts w:ascii="Arial" w:hAnsi="Arial" w:cs="Arial"/>
                <w:sz w:val="22"/>
                <w:szCs w:val="22"/>
                <w:lang w:val="en-GB"/>
              </w:rPr>
              <w:t xml:space="preserve">3.5 Three (3) Knowledge Management Units with three (3) risk management experts in each (finance, climate and ecological) for Resilient Ecological Infrastructure Networks, one (1) embedded in the Ministry of Economy and Finance Provincial Directorates in </w:t>
            </w:r>
            <w:proofErr w:type="spellStart"/>
            <w:r w:rsidRPr="00836FC4">
              <w:rPr>
                <w:rFonts w:ascii="Arial" w:hAnsi="Arial" w:cs="Arial"/>
                <w:sz w:val="22"/>
                <w:szCs w:val="22"/>
                <w:lang w:val="en-GB"/>
              </w:rPr>
              <w:t>Niassa</w:t>
            </w:r>
            <w:proofErr w:type="spellEnd"/>
            <w:r w:rsidRPr="00836FC4">
              <w:rPr>
                <w:rFonts w:ascii="Arial" w:hAnsi="Arial" w:cs="Arial"/>
                <w:sz w:val="22"/>
                <w:szCs w:val="22"/>
                <w:lang w:val="en-GB"/>
              </w:rPr>
              <w:t xml:space="preserve"> (</w:t>
            </w:r>
            <w:proofErr w:type="spellStart"/>
            <w:r w:rsidRPr="00836FC4">
              <w:rPr>
                <w:rFonts w:ascii="Arial" w:hAnsi="Arial" w:cs="Arial"/>
                <w:sz w:val="22"/>
                <w:szCs w:val="22"/>
                <w:lang w:val="en-GB"/>
              </w:rPr>
              <w:t>Lichinga</w:t>
            </w:r>
            <w:proofErr w:type="spellEnd"/>
            <w:r w:rsidRPr="00836FC4">
              <w:rPr>
                <w:rFonts w:ascii="Arial" w:hAnsi="Arial" w:cs="Arial"/>
                <w:sz w:val="22"/>
                <w:szCs w:val="22"/>
                <w:lang w:val="en-GB"/>
              </w:rPr>
              <w:t>) and one (1) in Cabo Delgado (Pemba), managed by one (1) lead unit at national level in the Ministry of Economy and Finance (Maputo).</w:t>
            </w:r>
          </w:p>
        </w:tc>
        <w:tc>
          <w:tcPr>
            <w:tcW w:w="3667" w:type="dxa"/>
            <w:shd w:val="clear" w:color="auto" w:fill="FFFFFF"/>
          </w:tcPr>
          <w:p w14:paraId="0EF8ACB8" w14:textId="77777777" w:rsidR="009B6D5E" w:rsidRPr="00D11506" w:rsidRDefault="009B6D5E" w:rsidP="00D11506">
            <w:pPr>
              <w:rPr>
                <w:rFonts w:ascii="Arial" w:hAnsi="Arial" w:cs="Arial"/>
                <w:sz w:val="22"/>
                <w:szCs w:val="22"/>
                <w:lang w:val="en-GB"/>
              </w:rPr>
            </w:pPr>
            <w:r w:rsidRPr="00D11506">
              <w:rPr>
                <w:rFonts w:ascii="Arial" w:hAnsi="Arial" w:cs="Arial"/>
                <w:sz w:val="22"/>
                <w:szCs w:val="22"/>
                <w:lang w:val="en-GB"/>
              </w:rPr>
              <w:t>3.5a Public sector institutional and technical capacities and data systems strengthened to identify, prioritize, implement, monitor and evaluate Resilient Ecological Infrastructure Networks for climate change adaptation strategies and risk management measures.</w:t>
            </w:r>
          </w:p>
          <w:p w14:paraId="739C05E1" w14:textId="77777777" w:rsidR="00DD1FC9" w:rsidRPr="00630D79" w:rsidRDefault="00DD1FC9" w:rsidP="00BD6D29">
            <w:pPr>
              <w:rPr>
                <w:rFonts w:ascii="Arial" w:hAnsi="Arial" w:cs="Arial"/>
                <w:sz w:val="22"/>
                <w:szCs w:val="22"/>
                <w:lang w:val="en-GB"/>
              </w:rPr>
            </w:pPr>
          </w:p>
          <w:p w14:paraId="7506C397" w14:textId="77777777" w:rsidR="009B6D5E" w:rsidRPr="00D11506" w:rsidRDefault="009B6D5E" w:rsidP="00D11506">
            <w:pPr>
              <w:rPr>
                <w:rFonts w:ascii="Arial" w:hAnsi="Arial" w:cs="Arial"/>
                <w:sz w:val="22"/>
                <w:szCs w:val="22"/>
                <w:lang w:val="en-GB"/>
              </w:rPr>
            </w:pPr>
            <w:r w:rsidRPr="00D11506">
              <w:rPr>
                <w:rFonts w:ascii="Arial" w:hAnsi="Arial" w:cs="Arial"/>
                <w:sz w:val="22"/>
                <w:szCs w:val="22"/>
                <w:lang w:val="en-GB"/>
              </w:rPr>
              <w:t>3.5b Multi-sector (Government, private sector, CSOs and communities and academia) knowledge exchange and joint planning efforts strengthened to monitor and manage Resilient Ecological Infrastructure Networks for climate change adaptation strategies and risk management measures.</w:t>
            </w:r>
          </w:p>
        </w:tc>
        <w:tc>
          <w:tcPr>
            <w:tcW w:w="1396" w:type="dxa"/>
            <w:vMerge/>
            <w:shd w:val="clear" w:color="auto" w:fill="FFFFFF"/>
          </w:tcPr>
          <w:p w14:paraId="1F8A7344" w14:textId="77777777" w:rsidR="009B6D5E" w:rsidRPr="00836FC4" w:rsidRDefault="009B6D5E" w:rsidP="0054373F">
            <w:pPr>
              <w:tabs>
                <w:tab w:val="center" w:pos="4320"/>
                <w:tab w:val="right" w:pos="8640"/>
              </w:tabs>
              <w:rPr>
                <w:rFonts w:ascii="Arial" w:hAnsi="Arial" w:cs="Arial"/>
                <w:b/>
                <w:bCs/>
                <w:sz w:val="22"/>
                <w:szCs w:val="22"/>
                <w:lang w:val="en-GB"/>
              </w:rPr>
            </w:pPr>
          </w:p>
        </w:tc>
      </w:tr>
      <w:tr w:rsidR="008E0F1A" w:rsidRPr="00630D79" w14:paraId="32B99EEA" w14:textId="77777777" w:rsidTr="008E0F1A">
        <w:trPr>
          <w:cantSplit/>
          <w:trHeight w:val="169"/>
        </w:trPr>
        <w:tc>
          <w:tcPr>
            <w:tcW w:w="2082" w:type="dxa"/>
            <w:vMerge/>
            <w:shd w:val="clear" w:color="auto" w:fill="FFFFFF"/>
          </w:tcPr>
          <w:p w14:paraId="20C94A86" w14:textId="77777777" w:rsidR="009B6D5E" w:rsidRPr="00836FC4" w:rsidRDefault="009B6D5E" w:rsidP="0054373F">
            <w:pPr>
              <w:keepNext/>
              <w:tabs>
                <w:tab w:val="center" w:pos="4320"/>
                <w:tab w:val="right" w:pos="8640"/>
              </w:tabs>
              <w:outlineLvl w:val="2"/>
              <w:rPr>
                <w:rFonts w:ascii="Arial" w:hAnsi="Arial" w:cs="Arial"/>
                <w:b/>
                <w:sz w:val="22"/>
                <w:szCs w:val="22"/>
                <w:lang w:val="en-GB"/>
              </w:rPr>
            </w:pPr>
          </w:p>
        </w:tc>
        <w:tc>
          <w:tcPr>
            <w:tcW w:w="5923" w:type="dxa"/>
            <w:shd w:val="clear" w:color="auto" w:fill="FFFFFF"/>
          </w:tcPr>
          <w:p w14:paraId="653CA8CE" w14:textId="1E1369D6" w:rsidR="009B6D5E" w:rsidRPr="00D11506" w:rsidRDefault="009B6D5E" w:rsidP="00D11506">
            <w:pPr>
              <w:rPr>
                <w:rFonts w:ascii="Arial" w:hAnsi="Arial" w:cs="Arial"/>
                <w:bCs/>
                <w:sz w:val="22"/>
                <w:szCs w:val="22"/>
                <w:lang w:val="en-GB"/>
              </w:rPr>
            </w:pPr>
            <w:r w:rsidRPr="00836FC4">
              <w:rPr>
                <w:rFonts w:ascii="Arial" w:hAnsi="Arial" w:cs="Arial"/>
                <w:bCs/>
                <w:sz w:val="22"/>
                <w:szCs w:val="22"/>
                <w:lang w:val="en-GB"/>
              </w:rPr>
              <w:t xml:space="preserve">3.6a </w:t>
            </w:r>
            <w:r w:rsidR="00E50529">
              <w:rPr>
                <w:rFonts w:ascii="Arial" w:hAnsi="Arial" w:cs="Arial"/>
                <w:bCs/>
                <w:sz w:val="22"/>
                <w:szCs w:val="22"/>
                <w:lang w:val="en-GB"/>
              </w:rPr>
              <w:t>Two</w:t>
            </w:r>
            <w:r w:rsidRPr="00D11506">
              <w:rPr>
                <w:rFonts w:ascii="Arial" w:hAnsi="Arial" w:cs="Arial"/>
                <w:bCs/>
                <w:sz w:val="22"/>
                <w:szCs w:val="22"/>
                <w:lang w:val="en-GB"/>
              </w:rPr>
              <w:t xml:space="preserve"> (</w:t>
            </w:r>
            <w:r w:rsidR="00E50529">
              <w:rPr>
                <w:rFonts w:ascii="Arial" w:hAnsi="Arial" w:cs="Arial"/>
                <w:bCs/>
                <w:sz w:val="22"/>
                <w:szCs w:val="22"/>
                <w:lang w:val="en-GB"/>
              </w:rPr>
              <w:t>2</w:t>
            </w:r>
            <w:r w:rsidRPr="00D11506">
              <w:rPr>
                <w:rFonts w:ascii="Arial" w:hAnsi="Arial" w:cs="Arial"/>
                <w:bCs/>
                <w:sz w:val="22"/>
                <w:szCs w:val="22"/>
                <w:lang w:val="en-GB"/>
              </w:rPr>
              <w:t xml:space="preserve">) Management </w:t>
            </w:r>
            <w:r w:rsidR="00665977">
              <w:rPr>
                <w:rFonts w:ascii="Arial" w:hAnsi="Arial" w:cs="Arial"/>
                <w:bCs/>
                <w:sz w:val="22"/>
                <w:szCs w:val="22"/>
                <w:lang w:val="en-GB"/>
              </w:rPr>
              <w:t>Platforms</w:t>
            </w:r>
            <w:r w:rsidRPr="00D11506">
              <w:rPr>
                <w:rFonts w:ascii="Arial" w:hAnsi="Arial" w:cs="Arial"/>
                <w:bCs/>
                <w:sz w:val="22"/>
                <w:szCs w:val="22"/>
                <w:lang w:val="en-GB"/>
              </w:rPr>
              <w:t xml:space="preserve"> designed for Resilient Ecological Infrastructure Networks—</w:t>
            </w:r>
            <w:r w:rsidR="00E50529">
              <w:rPr>
                <w:rFonts w:ascii="Arial" w:hAnsi="Arial" w:cs="Arial"/>
                <w:bCs/>
                <w:sz w:val="22"/>
                <w:szCs w:val="22"/>
                <w:lang w:val="en-GB"/>
              </w:rPr>
              <w:t>freshwater and coastal ecosystems</w:t>
            </w:r>
            <w:r w:rsidRPr="00D11506">
              <w:rPr>
                <w:rFonts w:ascii="Arial" w:hAnsi="Arial" w:cs="Arial"/>
                <w:bCs/>
                <w:sz w:val="22"/>
                <w:szCs w:val="22"/>
                <w:lang w:val="en-GB"/>
              </w:rPr>
              <w:t>—</w:t>
            </w:r>
            <w:r w:rsidR="00117B2A">
              <w:rPr>
                <w:rFonts w:ascii="Arial" w:hAnsi="Arial" w:cs="Arial"/>
                <w:bCs/>
                <w:sz w:val="22"/>
                <w:szCs w:val="22"/>
                <w:lang w:val="en-GB"/>
              </w:rPr>
              <w:t xml:space="preserve">supported by </w:t>
            </w:r>
            <w:r w:rsidR="00E50529">
              <w:rPr>
                <w:rFonts w:ascii="Arial" w:hAnsi="Arial" w:cs="Arial"/>
                <w:bCs/>
                <w:sz w:val="22"/>
                <w:szCs w:val="22"/>
                <w:lang w:val="en-GB"/>
              </w:rPr>
              <w:t>two</w:t>
            </w:r>
            <w:r w:rsidR="00117B2A">
              <w:rPr>
                <w:rFonts w:ascii="Arial" w:hAnsi="Arial" w:cs="Arial"/>
                <w:bCs/>
                <w:sz w:val="22"/>
                <w:szCs w:val="22"/>
                <w:lang w:val="en-GB"/>
              </w:rPr>
              <w:t xml:space="preserve"> (</w:t>
            </w:r>
            <w:r w:rsidR="00E50529">
              <w:rPr>
                <w:rFonts w:ascii="Arial" w:hAnsi="Arial" w:cs="Arial"/>
                <w:bCs/>
                <w:sz w:val="22"/>
                <w:szCs w:val="22"/>
                <w:lang w:val="en-GB"/>
              </w:rPr>
              <w:t>2</w:t>
            </w:r>
            <w:r w:rsidR="00117B2A">
              <w:rPr>
                <w:rFonts w:ascii="Arial" w:hAnsi="Arial" w:cs="Arial"/>
                <w:bCs/>
                <w:sz w:val="22"/>
                <w:szCs w:val="22"/>
                <w:lang w:val="en-GB"/>
              </w:rPr>
              <w:t xml:space="preserve">) REINs Investment Blue-prints to harness blended finance for their management, and </w:t>
            </w:r>
            <w:r w:rsidRPr="00D11506">
              <w:rPr>
                <w:rFonts w:ascii="Arial" w:hAnsi="Arial" w:cs="Arial"/>
                <w:bCs/>
                <w:sz w:val="22"/>
                <w:szCs w:val="22"/>
                <w:lang w:val="en-GB"/>
              </w:rPr>
              <w:t xml:space="preserve">one (1) Feasibility Study for an Ecological Infrastructure Trust Fund to sustain Management </w:t>
            </w:r>
            <w:r w:rsidR="00665977">
              <w:rPr>
                <w:rFonts w:ascii="Arial" w:hAnsi="Arial" w:cs="Arial"/>
                <w:bCs/>
                <w:sz w:val="22"/>
                <w:szCs w:val="22"/>
                <w:lang w:val="en-GB"/>
              </w:rPr>
              <w:t>Platforms</w:t>
            </w:r>
            <w:r w:rsidR="00117B2A">
              <w:rPr>
                <w:rFonts w:ascii="Arial" w:hAnsi="Arial" w:cs="Arial"/>
                <w:bCs/>
                <w:sz w:val="22"/>
                <w:szCs w:val="22"/>
                <w:lang w:val="en-GB"/>
              </w:rPr>
              <w:t xml:space="preserve"> with public sector revenues</w:t>
            </w:r>
            <w:r w:rsidRPr="00D11506">
              <w:rPr>
                <w:rFonts w:ascii="Arial" w:hAnsi="Arial" w:cs="Arial"/>
                <w:bCs/>
                <w:sz w:val="22"/>
                <w:szCs w:val="22"/>
                <w:lang w:val="en-GB"/>
              </w:rPr>
              <w:t>.</w:t>
            </w:r>
          </w:p>
          <w:p w14:paraId="6324D487" w14:textId="77777777" w:rsidR="009B6D5E" w:rsidRPr="00D11506" w:rsidRDefault="009B6D5E" w:rsidP="00BD6D29">
            <w:pPr>
              <w:rPr>
                <w:rFonts w:ascii="Arial" w:hAnsi="Arial" w:cs="Arial"/>
                <w:bCs/>
                <w:sz w:val="22"/>
                <w:szCs w:val="22"/>
                <w:lang w:val="en-GB"/>
              </w:rPr>
            </w:pPr>
          </w:p>
          <w:p w14:paraId="16FA3C40" w14:textId="294BDE77" w:rsidR="009B6D5E" w:rsidRPr="00D11506" w:rsidRDefault="009B6D5E" w:rsidP="00D11506">
            <w:pPr>
              <w:rPr>
                <w:rFonts w:ascii="Arial" w:hAnsi="Arial" w:cs="Arial"/>
                <w:bCs/>
                <w:sz w:val="22"/>
                <w:szCs w:val="22"/>
                <w:lang w:val="en-GB"/>
              </w:rPr>
            </w:pPr>
            <w:r w:rsidRPr="00D11506">
              <w:rPr>
                <w:rFonts w:ascii="Arial" w:hAnsi="Arial" w:cs="Arial"/>
                <w:bCs/>
                <w:sz w:val="22"/>
                <w:szCs w:val="22"/>
                <w:lang w:val="en-GB"/>
              </w:rPr>
              <w:t xml:space="preserve">3.6b </w:t>
            </w:r>
            <w:r w:rsidR="00E50529">
              <w:rPr>
                <w:rFonts w:ascii="Arial" w:hAnsi="Arial" w:cs="Arial"/>
                <w:bCs/>
                <w:sz w:val="22"/>
                <w:szCs w:val="22"/>
                <w:lang w:val="en-GB"/>
              </w:rPr>
              <w:t>Two</w:t>
            </w:r>
            <w:r w:rsidR="00E50529" w:rsidRPr="00D11506">
              <w:rPr>
                <w:rFonts w:ascii="Arial" w:hAnsi="Arial" w:cs="Arial"/>
                <w:bCs/>
                <w:sz w:val="22"/>
                <w:szCs w:val="22"/>
                <w:lang w:val="en-GB"/>
              </w:rPr>
              <w:t xml:space="preserve"> (</w:t>
            </w:r>
            <w:r w:rsidR="00E50529">
              <w:rPr>
                <w:rFonts w:ascii="Arial" w:hAnsi="Arial" w:cs="Arial"/>
                <w:bCs/>
                <w:sz w:val="22"/>
                <w:szCs w:val="22"/>
                <w:lang w:val="en-GB"/>
              </w:rPr>
              <w:t>2</w:t>
            </w:r>
            <w:r w:rsidR="00E50529" w:rsidRPr="00D11506">
              <w:rPr>
                <w:rFonts w:ascii="Arial" w:hAnsi="Arial" w:cs="Arial"/>
                <w:bCs/>
                <w:sz w:val="22"/>
                <w:szCs w:val="22"/>
                <w:lang w:val="en-GB"/>
              </w:rPr>
              <w:t xml:space="preserve">) </w:t>
            </w:r>
            <w:r w:rsidR="00D413F1">
              <w:rPr>
                <w:rFonts w:ascii="Arial" w:hAnsi="Arial" w:cs="Arial"/>
                <w:bCs/>
                <w:sz w:val="22"/>
                <w:szCs w:val="22"/>
                <w:lang w:val="en-GB"/>
              </w:rPr>
              <w:t>Community Maintenance &amp; Tenure Systems</w:t>
            </w:r>
            <w:r w:rsidRPr="00D11506">
              <w:rPr>
                <w:rFonts w:ascii="Arial" w:hAnsi="Arial" w:cs="Arial"/>
                <w:bCs/>
                <w:sz w:val="22"/>
                <w:szCs w:val="22"/>
                <w:lang w:val="en-GB"/>
              </w:rPr>
              <w:t xml:space="preserve"> designed for Resilient Ecological Infrastructure Networks—</w:t>
            </w:r>
            <w:r w:rsidR="00E50529">
              <w:rPr>
                <w:rFonts w:ascii="Arial" w:hAnsi="Arial" w:cs="Arial"/>
                <w:bCs/>
                <w:sz w:val="22"/>
                <w:szCs w:val="22"/>
                <w:lang w:val="en-GB"/>
              </w:rPr>
              <w:t>freshwater and coastal ecosystems</w:t>
            </w:r>
            <w:r w:rsidRPr="00D11506">
              <w:rPr>
                <w:rFonts w:ascii="Arial" w:hAnsi="Arial" w:cs="Arial"/>
                <w:bCs/>
                <w:sz w:val="22"/>
                <w:szCs w:val="22"/>
                <w:lang w:val="en-GB"/>
              </w:rPr>
              <w:t>—establishing community management rights, management objectives, and performance reward mechanisms.</w:t>
            </w:r>
          </w:p>
          <w:p w14:paraId="18E62ABC" w14:textId="77777777" w:rsidR="009B6D5E" w:rsidRPr="00D11506" w:rsidRDefault="009B6D5E" w:rsidP="00BD6D29">
            <w:pPr>
              <w:rPr>
                <w:rFonts w:ascii="Arial" w:hAnsi="Arial" w:cs="Arial"/>
                <w:bCs/>
                <w:sz w:val="22"/>
                <w:szCs w:val="22"/>
                <w:lang w:val="en-GB"/>
              </w:rPr>
            </w:pPr>
          </w:p>
          <w:p w14:paraId="51022CB6" w14:textId="181F8FF1" w:rsidR="009B6D5E" w:rsidRPr="00D11506" w:rsidRDefault="009B6D5E" w:rsidP="00D11506">
            <w:pPr>
              <w:rPr>
                <w:rFonts w:ascii="Arial" w:hAnsi="Arial" w:cs="Arial"/>
                <w:bCs/>
                <w:sz w:val="22"/>
                <w:szCs w:val="22"/>
                <w:lang w:val="en-GB"/>
              </w:rPr>
            </w:pPr>
            <w:r w:rsidRPr="00D11506">
              <w:rPr>
                <w:rFonts w:ascii="Arial" w:hAnsi="Arial" w:cs="Arial"/>
                <w:bCs/>
                <w:sz w:val="22"/>
                <w:szCs w:val="22"/>
                <w:lang w:val="en-GB"/>
              </w:rPr>
              <w:t xml:space="preserve">3.6c One (1) National Planning and Budgeting Systems (SNPO) overhaul to integrate Management </w:t>
            </w:r>
            <w:r w:rsidR="00665977">
              <w:rPr>
                <w:rFonts w:ascii="Arial" w:hAnsi="Arial" w:cs="Arial"/>
                <w:bCs/>
                <w:sz w:val="22"/>
                <w:szCs w:val="22"/>
                <w:lang w:val="en-GB"/>
              </w:rPr>
              <w:t>Platforms</w:t>
            </w:r>
            <w:r w:rsidRPr="00D11506">
              <w:rPr>
                <w:rFonts w:ascii="Arial" w:hAnsi="Arial" w:cs="Arial"/>
                <w:bCs/>
                <w:sz w:val="22"/>
                <w:szCs w:val="22"/>
                <w:lang w:val="en-GB"/>
              </w:rPr>
              <w:t xml:space="preserve"> and </w:t>
            </w:r>
            <w:r w:rsidR="00D413F1">
              <w:rPr>
                <w:rFonts w:ascii="Arial" w:hAnsi="Arial" w:cs="Arial"/>
                <w:bCs/>
                <w:sz w:val="22"/>
                <w:szCs w:val="22"/>
                <w:lang w:val="en-GB"/>
              </w:rPr>
              <w:lastRenderedPageBreak/>
              <w:t>Community Maintenance &amp; Tenure Systems</w:t>
            </w:r>
            <w:r w:rsidRPr="00D11506">
              <w:rPr>
                <w:rFonts w:ascii="Arial" w:hAnsi="Arial" w:cs="Arial"/>
                <w:bCs/>
                <w:sz w:val="22"/>
                <w:szCs w:val="22"/>
                <w:lang w:val="en-GB"/>
              </w:rPr>
              <w:t xml:space="preserve"> for Resilient Ecological Infrastructure Networks.</w:t>
            </w:r>
          </w:p>
          <w:p w14:paraId="5B7A27B8" w14:textId="77777777" w:rsidR="009B6D5E" w:rsidRPr="00D11506" w:rsidRDefault="009B6D5E" w:rsidP="00BD6D29">
            <w:pPr>
              <w:rPr>
                <w:rFonts w:ascii="Arial" w:hAnsi="Arial" w:cs="Arial"/>
                <w:bCs/>
                <w:sz w:val="22"/>
                <w:szCs w:val="22"/>
                <w:lang w:val="en-GB"/>
              </w:rPr>
            </w:pPr>
          </w:p>
          <w:p w14:paraId="7852A35E" w14:textId="77777777" w:rsidR="009B6D5E" w:rsidRPr="00D11506" w:rsidRDefault="009B6D5E" w:rsidP="00D11506">
            <w:pPr>
              <w:rPr>
                <w:rFonts w:ascii="Arial" w:hAnsi="Arial" w:cs="Arial"/>
                <w:bCs/>
                <w:sz w:val="22"/>
                <w:szCs w:val="22"/>
                <w:lang w:val="en-GB"/>
              </w:rPr>
            </w:pPr>
            <w:r w:rsidRPr="00D11506">
              <w:rPr>
                <w:rFonts w:ascii="Arial" w:hAnsi="Arial" w:cs="Arial"/>
                <w:bCs/>
                <w:sz w:val="22"/>
                <w:szCs w:val="22"/>
                <w:lang w:val="en-GB"/>
              </w:rPr>
              <w:t>3.6d One (1) national planning and policy Stress Testing Tool for Knowledge Management Units to integrate Resilient Ecological Infrastructure Networks in all levels of Annual and 5-Year Government Socio-Economic Plans for all sectors.</w:t>
            </w:r>
          </w:p>
          <w:p w14:paraId="15525213" w14:textId="77777777" w:rsidR="009B6D5E" w:rsidRPr="00D11506" w:rsidRDefault="009B6D5E" w:rsidP="00BD6D29">
            <w:pPr>
              <w:rPr>
                <w:rFonts w:ascii="Arial" w:hAnsi="Arial" w:cs="Arial"/>
                <w:bCs/>
                <w:sz w:val="22"/>
                <w:szCs w:val="22"/>
                <w:lang w:val="en-GB"/>
              </w:rPr>
            </w:pPr>
          </w:p>
        </w:tc>
        <w:tc>
          <w:tcPr>
            <w:tcW w:w="3667" w:type="dxa"/>
            <w:shd w:val="clear" w:color="auto" w:fill="FFFFFF"/>
          </w:tcPr>
          <w:p w14:paraId="12235F5F" w14:textId="424AE7CB" w:rsidR="009B6D5E" w:rsidRPr="00D11506" w:rsidRDefault="009B6D5E" w:rsidP="00D11506">
            <w:pPr>
              <w:rPr>
                <w:rFonts w:ascii="Arial" w:hAnsi="Arial" w:cs="Arial"/>
                <w:sz w:val="22"/>
                <w:szCs w:val="22"/>
                <w:lang w:val="en-GB"/>
              </w:rPr>
            </w:pPr>
            <w:r w:rsidRPr="00D11506">
              <w:rPr>
                <w:rFonts w:ascii="Arial" w:hAnsi="Arial" w:cs="Arial"/>
                <w:sz w:val="22"/>
                <w:szCs w:val="22"/>
                <w:lang w:val="en-GB"/>
              </w:rPr>
              <w:lastRenderedPageBreak/>
              <w:t>3.6 Improved national planning and development policies, data systems, tenure arrangements</w:t>
            </w:r>
            <w:r w:rsidR="00117B2A">
              <w:rPr>
                <w:rFonts w:ascii="Arial" w:hAnsi="Arial" w:cs="Arial"/>
                <w:sz w:val="22"/>
                <w:szCs w:val="22"/>
                <w:lang w:val="en-GB"/>
              </w:rPr>
              <w:t>, management and financing mechanism</w:t>
            </w:r>
            <w:r w:rsidR="00D77733">
              <w:rPr>
                <w:rFonts w:ascii="Arial" w:hAnsi="Arial" w:cs="Arial"/>
                <w:sz w:val="22"/>
                <w:szCs w:val="22"/>
                <w:lang w:val="en-GB"/>
              </w:rPr>
              <w:t>s</w:t>
            </w:r>
            <w:r w:rsidR="00117B2A">
              <w:rPr>
                <w:rFonts w:ascii="Arial" w:hAnsi="Arial" w:cs="Arial"/>
                <w:sz w:val="22"/>
                <w:szCs w:val="22"/>
                <w:lang w:val="en-GB"/>
              </w:rPr>
              <w:t>,</w:t>
            </w:r>
            <w:r w:rsidRPr="00D11506">
              <w:rPr>
                <w:rFonts w:ascii="Arial" w:hAnsi="Arial" w:cs="Arial"/>
                <w:sz w:val="22"/>
                <w:szCs w:val="22"/>
                <w:lang w:val="en-GB"/>
              </w:rPr>
              <w:t xml:space="preserve"> and regulations incentivise and enforce climate adaptation actions by communities, government and private sector actors</w:t>
            </w:r>
          </w:p>
        </w:tc>
        <w:tc>
          <w:tcPr>
            <w:tcW w:w="1396" w:type="dxa"/>
            <w:vMerge/>
            <w:shd w:val="clear" w:color="auto" w:fill="FFFFFF"/>
          </w:tcPr>
          <w:p w14:paraId="720E8963" w14:textId="77777777" w:rsidR="009B6D5E" w:rsidRPr="00836FC4" w:rsidRDefault="009B6D5E" w:rsidP="0054373F">
            <w:pPr>
              <w:tabs>
                <w:tab w:val="center" w:pos="4320"/>
                <w:tab w:val="right" w:pos="8640"/>
              </w:tabs>
              <w:rPr>
                <w:rFonts w:ascii="Arial" w:hAnsi="Arial" w:cs="Arial"/>
                <w:b/>
                <w:bCs/>
                <w:sz w:val="22"/>
                <w:szCs w:val="22"/>
                <w:lang w:val="en-GB"/>
              </w:rPr>
            </w:pPr>
          </w:p>
        </w:tc>
      </w:tr>
      <w:tr w:rsidR="008E0F1A" w:rsidRPr="00630D79" w14:paraId="5E44763D" w14:textId="77777777" w:rsidTr="008E0F1A">
        <w:trPr>
          <w:cantSplit/>
          <w:trHeight w:val="169"/>
        </w:trPr>
        <w:tc>
          <w:tcPr>
            <w:tcW w:w="2082" w:type="dxa"/>
            <w:vMerge/>
            <w:shd w:val="clear" w:color="auto" w:fill="FFFFFF"/>
          </w:tcPr>
          <w:p w14:paraId="16124BE8" w14:textId="77777777" w:rsidR="009B6D5E" w:rsidRPr="00836FC4" w:rsidRDefault="009B6D5E" w:rsidP="0054373F">
            <w:pPr>
              <w:keepNext/>
              <w:tabs>
                <w:tab w:val="center" w:pos="4320"/>
                <w:tab w:val="right" w:pos="8640"/>
              </w:tabs>
              <w:outlineLvl w:val="2"/>
              <w:rPr>
                <w:rFonts w:ascii="Arial" w:hAnsi="Arial" w:cs="Arial"/>
                <w:b/>
                <w:sz w:val="22"/>
                <w:szCs w:val="22"/>
                <w:lang w:val="en-GB"/>
              </w:rPr>
            </w:pPr>
          </w:p>
        </w:tc>
        <w:tc>
          <w:tcPr>
            <w:tcW w:w="5923" w:type="dxa"/>
            <w:shd w:val="clear" w:color="auto" w:fill="FFFFFF"/>
          </w:tcPr>
          <w:p w14:paraId="56F6AF0A" w14:textId="77777777" w:rsidR="009B6D5E" w:rsidRPr="00D11506" w:rsidRDefault="009B6D5E" w:rsidP="00D11506">
            <w:pPr>
              <w:rPr>
                <w:rFonts w:ascii="Arial" w:hAnsi="Arial" w:cs="Arial"/>
                <w:bCs/>
                <w:sz w:val="22"/>
                <w:szCs w:val="22"/>
                <w:lang w:val="en-GB"/>
              </w:rPr>
            </w:pPr>
            <w:r w:rsidRPr="00836FC4">
              <w:rPr>
                <w:rFonts w:ascii="Arial" w:hAnsi="Arial" w:cs="Arial"/>
                <w:bCs/>
                <w:sz w:val="22"/>
                <w:szCs w:val="22"/>
                <w:lang w:val="en-GB"/>
              </w:rPr>
              <w:t>3.6e One (1) data-system for Resilient Ecological Infrastructure Networks integration in System of National Accounts (SNA).</w:t>
            </w:r>
          </w:p>
          <w:p w14:paraId="50A5EF78" w14:textId="77777777" w:rsidR="009B6D5E" w:rsidRPr="00D11506" w:rsidRDefault="009B6D5E" w:rsidP="00BD6D29">
            <w:pPr>
              <w:rPr>
                <w:rFonts w:ascii="Arial" w:hAnsi="Arial" w:cs="Arial"/>
                <w:bCs/>
                <w:sz w:val="22"/>
                <w:szCs w:val="22"/>
                <w:lang w:val="en-GB"/>
              </w:rPr>
            </w:pPr>
          </w:p>
          <w:p w14:paraId="08E0AA76" w14:textId="77777777" w:rsidR="009B6D5E" w:rsidRPr="00D11506" w:rsidRDefault="009B6D5E" w:rsidP="00D11506">
            <w:pPr>
              <w:rPr>
                <w:rFonts w:ascii="Arial" w:hAnsi="Arial" w:cs="Arial"/>
                <w:bCs/>
                <w:sz w:val="22"/>
                <w:szCs w:val="22"/>
                <w:lang w:val="en-GB"/>
              </w:rPr>
            </w:pPr>
            <w:r w:rsidRPr="00D11506">
              <w:rPr>
                <w:rFonts w:ascii="Arial" w:hAnsi="Arial" w:cs="Arial"/>
                <w:bCs/>
                <w:sz w:val="22"/>
                <w:szCs w:val="22"/>
                <w:lang w:val="en-GB"/>
              </w:rPr>
              <w:t xml:space="preserve">3.6f Two (2) National Territorial Development Plan (terrestrial, marine, freshwater) overhauls, one (1) for </w:t>
            </w:r>
            <w:proofErr w:type="spellStart"/>
            <w:r w:rsidRPr="00D11506">
              <w:rPr>
                <w:rFonts w:ascii="Arial" w:hAnsi="Arial" w:cs="Arial"/>
                <w:bCs/>
                <w:sz w:val="22"/>
                <w:szCs w:val="22"/>
                <w:lang w:val="en-GB"/>
              </w:rPr>
              <w:t>Niassa</w:t>
            </w:r>
            <w:proofErr w:type="spellEnd"/>
            <w:r w:rsidRPr="00D11506">
              <w:rPr>
                <w:rFonts w:ascii="Arial" w:hAnsi="Arial" w:cs="Arial"/>
                <w:bCs/>
                <w:sz w:val="22"/>
                <w:szCs w:val="22"/>
                <w:lang w:val="en-GB"/>
              </w:rPr>
              <w:t xml:space="preserve"> Province and one (1) for Cabo Delgado Province—managed by the Ministry of Land, Environment and Rural Development—to integrate Resilient Ecological Infrastructure Networks in spatial territorial zoning systems.</w:t>
            </w:r>
          </w:p>
          <w:p w14:paraId="2DF81881" w14:textId="77777777" w:rsidR="009B6D5E" w:rsidRPr="00D11506" w:rsidRDefault="009B6D5E" w:rsidP="00BD6D29">
            <w:pPr>
              <w:rPr>
                <w:rFonts w:ascii="Arial" w:hAnsi="Arial" w:cs="Arial"/>
                <w:bCs/>
                <w:sz w:val="22"/>
                <w:szCs w:val="22"/>
                <w:lang w:val="en-GB"/>
              </w:rPr>
            </w:pPr>
          </w:p>
          <w:p w14:paraId="21D0EA14" w14:textId="77777777" w:rsidR="009B6D5E" w:rsidRPr="00D11506" w:rsidRDefault="009B6D5E" w:rsidP="00D11506">
            <w:pPr>
              <w:rPr>
                <w:rFonts w:ascii="Arial" w:hAnsi="Arial" w:cs="Arial"/>
                <w:bCs/>
                <w:sz w:val="22"/>
                <w:szCs w:val="22"/>
                <w:lang w:val="en-GB"/>
              </w:rPr>
            </w:pPr>
            <w:r w:rsidRPr="00D11506">
              <w:rPr>
                <w:rFonts w:ascii="Arial" w:hAnsi="Arial" w:cs="Arial"/>
                <w:bCs/>
                <w:sz w:val="22"/>
                <w:szCs w:val="22"/>
                <w:lang w:val="en-GB"/>
              </w:rPr>
              <w:t>3.6g One (1) Strategic Environmental Assessment (SEA) system and one (1) overhaul of the Environmental Impact Assessment system to de-risk climate and ecological infrastructure factors in investment projects through the national safeguard systems.</w:t>
            </w:r>
          </w:p>
        </w:tc>
        <w:tc>
          <w:tcPr>
            <w:tcW w:w="3667" w:type="dxa"/>
            <w:shd w:val="clear" w:color="auto" w:fill="FFFFFF"/>
          </w:tcPr>
          <w:p w14:paraId="66B0B33E" w14:textId="77777777" w:rsidR="009B6D5E" w:rsidRPr="00D11506" w:rsidRDefault="009B6D5E" w:rsidP="00BD6D29">
            <w:pPr>
              <w:rPr>
                <w:rFonts w:ascii="Arial" w:hAnsi="Arial" w:cs="Arial"/>
                <w:sz w:val="22"/>
                <w:szCs w:val="22"/>
                <w:lang w:val="en-GB"/>
              </w:rPr>
            </w:pPr>
          </w:p>
        </w:tc>
        <w:tc>
          <w:tcPr>
            <w:tcW w:w="1396" w:type="dxa"/>
            <w:vMerge/>
            <w:shd w:val="clear" w:color="auto" w:fill="FFFFFF"/>
          </w:tcPr>
          <w:p w14:paraId="23D93149" w14:textId="77777777" w:rsidR="009B6D5E" w:rsidRPr="00D11506" w:rsidRDefault="009B6D5E" w:rsidP="0054373F">
            <w:pPr>
              <w:rPr>
                <w:rFonts w:ascii="Arial" w:hAnsi="Arial" w:cs="Arial"/>
                <w:b/>
                <w:bCs/>
                <w:sz w:val="22"/>
                <w:szCs w:val="22"/>
                <w:lang w:val="en-GB"/>
              </w:rPr>
            </w:pPr>
          </w:p>
        </w:tc>
      </w:tr>
      <w:tr w:rsidR="008E0F1A" w:rsidRPr="00630D79" w14:paraId="1CF581E4" w14:textId="77777777" w:rsidTr="008E0F1A">
        <w:trPr>
          <w:cantSplit/>
          <w:trHeight w:val="169"/>
        </w:trPr>
        <w:tc>
          <w:tcPr>
            <w:tcW w:w="2082" w:type="dxa"/>
            <w:vMerge/>
            <w:shd w:val="clear" w:color="auto" w:fill="FFFFFF"/>
          </w:tcPr>
          <w:p w14:paraId="0378EF43" w14:textId="77777777" w:rsidR="009B6D5E" w:rsidRPr="00836FC4" w:rsidRDefault="009B6D5E" w:rsidP="0054373F">
            <w:pPr>
              <w:keepNext/>
              <w:tabs>
                <w:tab w:val="center" w:pos="4320"/>
                <w:tab w:val="right" w:pos="8640"/>
              </w:tabs>
              <w:outlineLvl w:val="2"/>
              <w:rPr>
                <w:rFonts w:ascii="Arial" w:hAnsi="Arial" w:cs="Arial"/>
                <w:b/>
                <w:sz w:val="22"/>
                <w:szCs w:val="22"/>
                <w:lang w:val="en-GB"/>
              </w:rPr>
            </w:pPr>
          </w:p>
        </w:tc>
        <w:tc>
          <w:tcPr>
            <w:tcW w:w="5923" w:type="dxa"/>
            <w:shd w:val="clear" w:color="auto" w:fill="FFFFFF"/>
          </w:tcPr>
          <w:p w14:paraId="517F7C6F" w14:textId="61AC1CBC" w:rsidR="009B6D5E" w:rsidRPr="00B86515" w:rsidRDefault="00E50529" w:rsidP="00B86515">
            <w:pPr>
              <w:rPr>
                <w:rFonts w:ascii="Arial" w:hAnsi="Arial" w:cs="Arial"/>
                <w:bCs/>
                <w:sz w:val="22"/>
                <w:szCs w:val="22"/>
                <w:lang w:val="en-GB"/>
              </w:rPr>
            </w:pPr>
            <w:r>
              <w:rPr>
                <w:rFonts w:ascii="Arial" w:hAnsi="Arial" w:cs="Arial"/>
                <w:bCs/>
                <w:sz w:val="22"/>
                <w:szCs w:val="22"/>
                <w:lang w:val="en-GB"/>
              </w:rPr>
              <w:t>3.7a Six</w:t>
            </w:r>
            <w:r w:rsidR="009B6D5E" w:rsidRPr="00836FC4">
              <w:rPr>
                <w:rFonts w:ascii="Arial" w:hAnsi="Arial" w:cs="Arial"/>
                <w:bCs/>
                <w:sz w:val="22"/>
                <w:szCs w:val="22"/>
                <w:lang w:val="en-GB"/>
              </w:rPr>
              <w:t xml:space="preserve"> (</w:t>
            </w:r>
            <w:r>
              <w:rPr>
                <w:rFonts w:ascii="Arial" w:hAnsi="Arial" w:cs="Arial"/>
                <w:bCs/>
                <w:sz w:val="22"/>
                <w:szCs w:val="22"/>
                <w:lang w:val="en-GB"/>
              </w:rPr>
              <w:t>6</w:t>
            </w:r>
            <w:r w:rsidR="009B6D5E" w:rsidRPr="00836FC4">
              <w:rPr>
                <w:rFonts w:ascii="Arial" w:hAnsi="Arial" w:cs="Arial"/>
                <w:bCs/>
                <w:sz w:val="22"/>
                <w:szCs w:val="22"/>
                <w:lang w:val="en-GB"/>
              </w:rPr>
              <w:t xml:space="preserve">) groups of built infrastructure—roads, </w:t>
            </w:r>
            <w:r>
              <w:rPr>
                <w:rFonts w:ascii="Arial" w:hAnsi="Arial" w:cs="Arial"/>
                <w:bCs/>
                <w:sz w:val="22"/>
                <w:szCs w:val="22"/>
                <w:lang w:val="en-GB"/>
              </w:rPr>
              <w:t xml:space="preserve">railways, </w:t>
            </w:r>
            <w:r w:rsidR="009B6D5E" w:rsidRPr="00836FC4">
              <w:rPr>
                <w:rFonts w:ascii="Arial" w:hAnsi="Arial" w:cs="Arial"/>
                <w:bCs/>
                <w:sz w:val="22"/>
                <w:szCs w:val="22"/>
                <w:lang w:val="en-GB"/>
              </w:rPr>
              <w:t xml:space="preserve">ports, power, dams for water supply and irrigation for agriculture—technical studies demonstrating the optimal prioritisation and alignment of built infrastructure investments for </w:t>
            </w:r>
            <w:r w:rsidR="00DD1FC9" w:rsidRPr="00630D79">
              <w:rPr>
                <w:rFonts w:ascii="Arial" w:hAnsi="Arial" w:cs="Arial"/>
                <w:bCs/>
                <w:sz w:val="22"/>
                <w:szCs w:val="22"/>
                <w:lang w:val="en-GB"/>
              </w:rPr>
              <w:t xml:space="preserve">long-term </w:t>
            </w:r>
            <w:r w:rsidR="009B6D5E" w:rsidRPr="00B86515">
              <w:rPr>
                <w:rFonts w:ascii="Arial" w:hAnsi="Arial" w:cs="Arial"/>
                <w:bCs/>
                <w:sz w:val="22"/>
                <w:szCs w:val="22"/>
                <w:lang w:val="en-GB"/>
              </w:rPr>
              <w:t>Resilient Ecological Infrastructure Networks performance</w:t>
            </w:r>
            <w:r w:rsidR="00DD1FC9" w:rsidRPr="00630D79">
              <w:rPr>
                <w:rFonts w:ascii="Arial" w:hAnsi="Arial" w:cs="Arial"/>
                <w:bCs/>
                <w:sz w:val="22"/>
                <w:szCs w:val="22"/>
                <w:lang w:val="en-GB"/>
              </w:rPr>
              <w:t xml:space="preserve"> and equally important to improve the climate resilience of built infrastructure</w:t>
            </w:r>
            <w:r w:rsidR="009B6D5E" w:rsidRPr="00B86515">
              <w:rPr>
                <w:rFonts w:ascii="Arial" w:hAnsi="Arial" w:cs="Arial"/>
                <w:bCs/>
                <w:sz w:val="22"/>
                <w:szCs w:val="22"/>
                <w:lang w:val="en-GB"/>
              </w:rPr>
              <w:t>.</w:t>
            </w:r>
          </w:p>
          <w:p w14:paraId="22D596C7" w14:textId="77777777" w:rsidR="009B6D5E" w:rsidRPr="00B86515" w:rsidRDefault="009B6D5E" w:rsidP="00BD6D29">
            <w:pPr>
              <w:rPr>
                <w:rFonts w:ascii="Arial" w:hAnsi="Arial" w:cs="Arial"/>
                <w:bCs/>
                <w:sz w:val="22"/>
                <w:szCs w:val="22"/>
                <w:lang w:val="en-GB"/>
              </w:rPr>
            </w:pPr>
          </w:p>
          <w:p w14:paraId="77060BB5" w14:textId="77777777" w:rsidR="009B6D5E" w:rsidRPr="00B86515" w:rsidRDefault="009B6D5E" w:rsidP="00B86515">
            <w:pPr>
              <w:rPr>
                <w:rFonts w:ascii="Arial" w:hAnsi="Arial" w:cs="Arial"/>
                <w:bCs/>
                <w:sz w:val="22"/>
                <w:szCs w:val="22"/>
                <w:lang w:val="en-GB"/>
              </w:rPr>
            </w:pPr>
            <w:r w:rsidRPr="00B86515">
              <w:rPr>
                <w:rFonts w:ascii="Arial" w:hAnsi="Arial" w:cs="Arial"/>
                <w:bCs/>
                <w:sz w:val="22"/>
                <w:szCs w:val="22"/>
                <w:lang w:val="en-GB"/>
              </w:rPr>
              <w:lastRenderedPageBreak/>
              <w:t xml:space="preserve">3.7b One (1) Regional Urban Planning Framework for Municipalities and urban growth points’ basic human services investment plans for optimal alignment with Resilient Ecological Infrastructure Networks at regional scale for </w:t>
            </w:r>
            <w:proofErr w:type="spellStart"/>
            <w:r w:rsidRPr="00B86515">
              <w:rPr>
                <w:rFonts w:ascii="Arial" w:hAnsi="Arial" w:cs="Arial"/>
                <w:bCs/>
                <w:sz w:val="22"/>
                <w:szCs w:val="22"/>
                <w:lang w:val="en-GB"/>
              </w:rPr>
              <w:t>Niassa</w:t>
            </w:r>
            <w:proofErr w:type="spellEnd"/>
            <w:r w:rsidRPr="00B86515">
              <w:rPr>
                <w:rFonts w:ascii="Arial" w:hAnsi="Arial" w:cs="Arial"/>
                <w:bCs/>
                <w:sz w:val="22"/>
                <w:szCs w:val="22"/>
                <w:lang w:val="en-GB"/>
              </w:rPr>
              <w:t xml:space="preserve"> and Cabo Delgado and transboundary dynamics (trade, climate, ecology).</w:t>
            </w:r>
          </w:p>
          <w:p w14:paraId="3DFC2088" w14:textId="77777777" w:rsidR="009B6D5E" w:rsidRPr="00B86515" w:rsidRDefault="009B6D5E" w:rsidP="00BD6D29">
            <w:pPr>
              <w:rPr>
                <w:rFonts w:ascii="Arial" w:hAnsi="Arial" w:cs="Arial"/>
                <w:bCs/>
                <w:sz w:val="22"/>
                <w:szCs w:val="22"/>
                <w:lang w:val="en-GB"/>
              </w:rPr>
            </w:pPr>
          </w:p>
          <w:p w14:paraId="0C78CBF7" w14:textId="77777777" w:rsidR="009B6D5E" w:rsidRPr="00B86515" w:rsidRDefault="009B6D5E" w:rsidP="00E60B20">
            <w:pPr>
              <w:rPr>
                <w:rFonts w:ascii="Arial" w:hAnsi="Arial" w:cs="Arial"/>
                <w:bCs/>
                <w:sz w:val="22"/>
                <w:szCs w:val="22"/>
                <w:lang w:val="en-GB"/>
              </w:rPr>
            </w:pPr>
            <w:r w:rsidRPr="00B86515">
              <w:rPr>
                <w:rFonts w:ascii="Arial" w:hAnsi="Arial" w:cs="Arial"/>
                <w:bCs/>
                <w:sz w:val="22"/>
                <w:szCs w:val="22"/>
                <w:lang w:val="en-GB"/>
              </w:rPr>
              <w:t xml:space="preserve">3.7c </w:t>
            </w:r>
            <w:r w:rsidR="00B52206" w:rsidRPr="00B86515">
              <w:rPr>
                <w:rFonts w:ascii="Arial" w:hAnsi="Arial" w:cs="Arial"/>
                <w:bCs/>
                <w:sz w:val="22"/>
                <w:szCs w:val="22"/>
                <w:lang w:val="en-GB"/>
              </w:rPr>
              <w:t xml:space="preserve">Twenty eight </w:t>
            </w:r>
            <w:r w:rsidRPr="00B86515">
              <w:rPr>
                <w:rFonts w:ascii="Arial" w:hAnsi="Arial" w:cs="Arial"/>
                <w:bCs/>
                <w:sz w:val="22"/>
                <w:szCs w:val="22"/>
                <w:lang w:val="en-GB"/>
              </w:rPr>
              <w:t>(2</w:t>
            </w:r>
            <w:r w:rsidR="00B52206" w:rsidRPr="00B86515">
              <w:rPr>
                <w:rFonts w:ascii="Arial" w:hAnsi="Arial" w:cs="Arial"/>
                <w:bCs/>
                <w:sz w:val="22"/>
                <w:szCs w:val="22"/>
                <w:lang w:val="en-GB"/>
              </w:rPr>
              <w:t>8</w:t>
            </w:r>
            <w:r w:rsidRPr="00B86515">
              <w:rPr>
                <w:rFonts w:ascii="Arial" w:hAnsi="Arial" w:cs="Arial"/>
                <w:bCs/>
                <w:sz w:val="22"/>
                <w:szCs w:val="22"/>
                <w:lang w:val="en-GB"/>
              </w:rPr>
              <w:t>) Municipal and urban growth point Local Urban Planning Frameworks for optimal alignment with local scale Resilient Ecological Infrastructure Networks.</w:t>
            </w:r>
          </w:p>
          <w:p w14:paraId="11356BF2" w14:textId="77777777" w:rsidR="009B6D5E" w:rsidRPr="00B86515" w:rsidRDefault="009B6D5E" w:rsidP="0054373F">
            <w:pPr>
              <w:rPr>
                <w:rFonts w:ascii="Arial" w:hAnsi="Arial" w:cs="Arial"/>
                <w:bCs/>
                <w:sz w:val="22"/>
                <w:szCs w:val="22"/>
                <w:lang w:val="en-GB"/>
              </w:rPr>
            </w:pPr>
          </w:p>
        </w:tc>
        <w:tc>
          <w:tcPr>
            <w:tcW w:w="3667" w:type="dxa"/>
            <w:shd w:val="clear" w:color="auto" w:fill="FFFFFF"/>
          </w:tcPr>
          <w:p w14:paraId="497AD2A5" w14:textId="77777777" w:rsidR="009B6D5E" w:rsidRPr="00B86515" w:rsidRDefault="005E05A9" w:rsidP="00B86515">
            <w:pPr>
              <w:rPr>
                <w:rFonts w:ascii="Arial" w:hAnsi="Arial" w:cs="Arial"/>
                <w:sz w:val="22"/>
                <w:szCs w:val="22"/>
                <w:lang w:val="en-GB"/>
              </w:rPr>
            </w:pPr>
            <w:r w:rsidRPr="00B86515">
              <w:rPr>
                <w:rFonts w:ascii="Arial" w:hAnsi="Arial" w:cs="Arial"/>
                <w:sz w:val="22"/>
                <w:szCs w:val="22"/>
                <w:lang w:val="en-GB"/>
              </w:rPr>
              <w:lastRenderedPageBreak/>
              <w:t>3</w:t>
            </w:r>
            <w:r w:rsidR="009B6D5E" w:rsidRPr="00B86515">
              <w:rPr>
                <w:rFonts w:ascii="Arial" w:hAnsi="Arial" w:cs="Arial"/>
                <w:sz w:val="22"/>
                <w:szCs w:val="22"/>
                <w:lang w:val="en-GB"/>
              </w:rPr>
              <w:t>.7a Reduced exposure to climate-related hazards and threats to Resilient Ecological Infrastructure Networks stemming from built infrastructure systems.</w:t>
            </w:r>
          </w:p>
          <w:p w14:paraId="0B75E63A" w14:textId="77777777" w:rsidR="00DD1FC9" w:rsidRPr="00630D79" w:rsidRDefault="00DD1FC9" w:rsidP="00BD6D29">
            <w:pPr>
              <w:rPr>
                <w:rFonts w:ascii="Arial" w:hAnsi="Arial" w:cs="Arial"/>
                <w:sz w:val="22"/>
                <w:szCs w:val="22"/>
                <w:lang w:val="en-GB"/>
              </w:rPr>
            </w:pPr>
          </w:p>
          <w:p w14:paraId="450DEAC1" w14:textId="1B6FFBD6" w:rsidR="00DD1FC9" w:rsidRPr="00B86515" w:rsidRDefault="00DD1FC9" w:rsidP="00B86515">
            <w:pPr>
              <w:rPr>
                <w:rFonts w:ascii="Arial" w:hAnsi="Arial" w:cs="Arial"/>
                <w:sz w:val="22"/>
                <w:szCs w:val="22"/>
                <w:lang w:val="en-GB"/>
              </w:rPr>
            </w:pPr>
            <w:r w:rsidRPr="00630D79">
              <w:rPr>
                <w:rFonts w:ascii="Arial" w:hAnsi="Arial" w:cs="Arial"/>
                <w:sz w:val="22"/>
                <w:szCs w:val="22"/>
                <w:lang w:val="en-GB"/>
              </w:rPr>
              <w:t xml:space="preserve">3.7a Reduced exposure to climate-related hazards and threats to </w:t>
            </w:r>
            <w:proofErr w:type="spellStart"/>
            <w:r w:rsidRPr="00630D79">
              <w:rPr>
                <w:rFonts w:ascii="Arial" w:hAnsi="Arial" w:cs="Arial"/>
                <w:sz w:val="22"/>
                <w:szCs w:val="22"/>
                <w:lang w:val="en-GB"/>
              </w:rPr>
              <w:t>built</w:t>
            </w:r>
            <w:proofErr w:type="spellEnd"/>
            <w:r w:rsidRPr="00630D79">
              <w:rPr>
                <w:rFonts w:ascii="Arial" w:hAnsi="Arial" w:cs="Arial"/>
                <w:sz w:val="22"/>
                <w:szCs w:val="22"/>
                <w:lang w:val="en-GB"/>
              </w:rPr>
              <w:t xml:space="preserve"> infrastructure, provided </w:t>
            </w:r>
            <w:proofErr w:type="gramStart"/>
            <w:r w:rsidRPr="00630D79">
              <w:rPr>
                <w:rFonts w:ascii="Arial" w:hAnsi="Arial" w:cs="Arial"/>
                <w:sz w:val="22"/>
                <w:szCs w:val="22"/>
                <w:lang w:val="en-GB"/>
              </w:rPr>
              <w:t>by  Resilient</w:t>
            </w:r>
            <w:proofErr w:type="gramEnd"/>
            <w:r w:rsidRPr="00630D79">
              <w:rPr>
                <w:rFonts w:ascii="Arial" w:hAnsi="Arial" w:cs="Arial"/>
                <w:sz w:val="22"/>
                <w:szCs w:val="22"/>
                <w:lang w:val="en-GB"/>
              </w:rPr>
              <w:t xml:space="preserve"> Ecological Infrastructure </w:t>
            </w:r>
            <w:r w:rsidRPr="00630D79">
              <w:rPr>
                <w:rFonts w:ascii="Arial" w:hAnsi="Arial" w:cs="Arial"/>
                <w:sz w:val="22"/>
                <w:szCs w:val="22"/>
                <w:lang w:val="en-GB"/>
              </w:rPr>
              <w:lastRenderedPageBreak/>
              <w:t>Networks (e.g. coastal protection, riverine flood protection).</w:t>
            </w:r>
          </w:p>
          <w:p w14:paraId="07EFD278" w14:textId="77777777" w:rsidR="009B6D5E" w:rsidRPr="00B86515" w:rsidRDefault="009B6D5E" w:rsidP="00BD6D29">
            <w:pPr>
              <w:rPr>
                <w:rFonts w:ascii="Arial" w:hAnsi="Arial" w:cs="Arial"/>
                <w:sz w:val="22"/>
                <w:szCs w:val="22"/>
                <w:lang w:val="en-GB"/>
              </w:rPr>
            </w:pPr>
          </w:p>
          <w:p w14:paraId="166A06DC" w14:textId="0DE1DE8E" w:rsidR="009B6D5E" w:rsidRPr="00B86515" w:rsidRDefault="005E05A9" w:rsidP="00B86515">
            <w:pPr>
              <w:rPr>
                <w:rFonts w:ascii="Arial" w:hAnsi="Arial" w:cs="Arial"/>
                <w:sz w:val="22"/>
                <w:szCs w:val="22"/>
                <w:lang w:val="en-GB"/>
              </w:rPr>
            </w:pPr>
            <w:r w:rsidRPr="00B86515">
              <w:rPr>
                <w:rFonts w:ascii="Arial" w:hAnsi="Arial" w:cs="Arial"/>
                <w:sz w:val="22"/>
                <w:szCs w:val="22"/>
                <w:lang w:val="en-GB"/>
              </w:rPr>
              <w:t>3</w:t>
            </w:r>
            <w:r w:rsidR="009B6D5E" w:rsidRPr="00B86515">
              <w:rPr>
                <w:rFonts w:ascii="Arial" w:hAnsi="Arial" w:cs="Arial"/>
                <w:sz w:val="22"/>
                <w:szCs w:val="22"/>
                <w:lang w:val="en-GB"/>
              </w:rPr>
              <w:t>.</w:t>
            </w:r>
            <w:r w:rsidR="00DD1FC9" w:rsidRPr="00B86515">
              <w:rPr>
                <w:rFonts w:ascii="Arial" w:hAnsi="Arial" w:cs="Arial"/>
                <w:sz w:val="22"/>
                <w:szCs w:val="22"/>
                <w:lang w:val="en-GB"/>
              </w:rPr>
              <w:t xml:space="preserve">7c </w:t>
            </w:r>
            <w:r w:rsidR="009B6D5E" w:rsidRPr="00B86515">
              <w:rPr>
                <w:rFonts w:ascii="Arial" w:hAnsi="Arial" w:cs="Arial"/>
                <w:sz w:val="22"/>
                <w:szCs w:val="22"/>
                <w:lang w:val="en-GB"/>
              </w:rPr>
              <w:t>Reduced exposure to climate-related hazards and threats to Resilient Ecological Infrastructure Networks stemming from Municipal and urban growth point expansion and improved basic human services.</w:t>
            </w:r>
          </w:p>
        </w:tc>
        <w:tc>
          <w:tcPr>
            <w:tcW w:w="1396" w:type="dxa"/>
            <w:vMerge/>
            <w:shd w:val="clear" w:color="auto" w:fill="FFFFFF"/>
          </w:tcPr>
          <w:p w14:paraId="7C95E169" w14:textId="77777777" w:rsidR="009B6D5E" w:rsidRPr="00836FC4" w:rsidRDefault="009B6D5E" w:rsidP="0054373F">
            <w:pPr>
              <w:tabs>
                <w:tab w:val="center" w:pos="4320"/>
                <w:tab w:val="right" w:pos="8640"/>
              </w:tabs>
              <w:rPr>
                <w:rFonts w:ascii="Arial" w:hAnsi="Arial" w:cs="Arial"/>
                <w:b/>
                <w:bCs/>
                <w:sz w:val="22"/>
                <w:szCs w:val="22"/>
                <w:lang w:val="en-GB"/>
              </w:rPr>
            </w:pPr>
          </w:p>
        </w:tc>
      </w:tr>
      <w:tr w:rsidR="008E0F1A" w:rsidRPr="00630D79" w14:paraId="44634358" w14:textId="77777777" w:rsidTr="008E0F1A">
        <w:trPr>
          <w:cantSplit/>
          <w:trHeight w:val="169"/>
        </w:trPr>
        <w:tc>
          <w:tcPr>
            <w:tcW w:w="11672" w:type="dxa"/>
            <w:gridSpan w:val="3"/>
            <w:tcBorders>
              <w:bottom w:val="single" w:sz="4" w:space="0" w:color="auto"/>
            </w:tcBorders>
            <w:shd w:val="clear" w:color="auto" w:fill="FFFFFF"/>
          </w:tcPr>
          <w:p w14:paraId="1184CE57" w14:textId="77777777" w:rsidR="00133181" w:rsidRPr="00B86515" w:rsidRDefault="00133181" w:rsidP="00B86515">
            <w:pPr>
              <w:rPr>
                <w:rFonts w:ascii="Arial" w:hAnsi="Arial" w:cs="Arial"/>
                <w:sz w:val="22"/>
                <w:szCs w:val="22"/>
                <w:lang w:val="en-GB"/>
              </w:rPr>
            </w:pPr>
            <w:r w:rsidRPr="00B86515">
              <w:rPr>
                <w:rFonts w:ascii="Arial" w:hAnsi="Arial" w:cs="Arial"/>
                <w:sz w:val="22"/>
                <w:szCs w:val="22"/>
                <w:lang w:val="en-GB"/>
              </w:rPr>
              <w:t>Programme Execution cost</w:t>
            </w:r>
            <w:r w:rsidR="00203F62" w:rsidRPr="00B86515">
              <w:rPr>
                <w:rFonts w:ascii="Arial" w:hAnsi="Arial" w:cs="Arial"/>
                <w:sz w:val="22"/>
                <w:szCs w:val="22"/>
                <w:lang w:val="en-GB"/>
              </w:rPr>
              <w:t xml:space="preserve"> (Government</w:t>
            </w:r>
            <w:r w:rsidR="00715287" w:rsidRPr="00B86515">
              <w:rPr>
                <w:rFonts w:ascii="Arial" w:hAnsi="Arial" w:cs="Arial"/>
                <w:sz w:val="22"/>
                <w:szCs w:val="22"/>
                <w:lang w:val="en-GB"/>
              </w:rPr>
              <w:t>,</w:t>
            </w:r>
            <w:r w:rsidR="00203F62" w:rsidRPr="00B86515">
              <w:rPr>
                <w:rFonts w:ascii="Arial" w:hAnsi="Arial" w:cs="Arial"/>
                <w:sz w:val="22"/>
                <w:szCs w:val="22"/>
                <w:lang w:val="en-GB"/>
              </w:rPr>
              <w:t xml:space="preserve"> AfDB </w:t>
            </w:r>
            <w:r w:rsidR="00715287" w:rsidRPr="00B86515">
              <w:rPr>
                <w:rFonts w:ascii="Arial" w:hAnsi="Arial" w:cs="Arial"/>
                <w:sz w:val="22"/>
                <w:szCs w:val="22"/>
                <w:lang w:val="en-GB"/>
              </w:rPr>
              <w:t>&amp; WWF</w:t>
            </w:r>
            <w:r w:rsidR="00203F62" w:rsidRPr="00B86515">
              <w:rPr>
                <w:rFonts w:ascii="Arial" w:hAnsi="Arial" w:cs="Arial"/>
                <w:sz w:val="22"/>
                <w:szCs w:val="22"/>
                <w:lang w:val="en-GB"/>
              </w:rPr>
              <w:t>)</w:t>
            </w:r>
          </w:p>
        </w:tc>
        <w:tc>
          <w:tcPr>
            <w:tcW w:w="1396" w:type="dxa"/>
            <w:tcBorders>
              <w:bottom w:val="single" w:sz="4" w:space="0" w:color="auto"/>
            </w:tcBorders>
            <w:shd w:val="clear" w:color="auto" w:fill="FFFFFF"/>
          </w:tcPr>
          <w:p w14:paraId="2EEC9029" w14:textId="77777777" w:rsidR="00133181" w:rsidRPr="00B86515" w:rsidRDefault="00707718" w:rsidP="00B86515">
            <w:pPr>
              <w:jc w:val="both"/>
              <w:rPr>
                <w:rFonts w:ascii="Arial" w:hAnsi="Arial" w:cs="Arial"/>
                <w:b/>
                <w:bCs/>
                <w:sz w:val="22"/>
                <w:szCs w:val="22"/>
                <w:lang w:val="en-GB"/>
              </w:rPr>
            </w:pPr>
            <w:r w:rsidRPr="00B86515">
              <w:rPr>
                <w:rFonts w:ascii="Arial" w:hAnsi="Arial" w:cs="Arial"/>
                <w:sz w:val="22"/>
                <w:szCs w:val="22"/>
                <w:lang w:val="en-GB"/>
              </w:rPr>
              <w:t xml:space="preserve">$ </w:t>
            </w:r>
            <w:r w:rsidR="00D00DDC" w:rsidRPr="00B86515">
              <w:rPr>
                <w:rFonts w:ascii="Arial" w:hAnsi="Arial" w:cs="Arial"/>
                <w:sz w:val="22"/>
                <w:szCs w:val="22"/>
                <w:lang w:val="en-GB"/>
              </w:rPr>
              <w:t>807,500</w:t>
            </w:r>
          </w:p>
        </w:tc>
      </w:tr>
      <w:tr w:rsidR="008E0F1A" w:rsidRPr="00630D79" w14:paraId="01450675" w14:textId="77777777" w:rsidTr="008E0F1A">
        <w:trPr>
          <w:cantSplit/>
          <w:trHeight w:val="169"/>
        </w:trPr>
        <w:tc>
          <w:tcPr>
            <w:tcW w:w="11672" w:type="dxa"/>
            <w:gridSpan w:val="3"/>
            <w:tcBorders>
              <w:bottom w:val="single" w:sz="4" w:space="0" w:color="auto"/>
            </w:tcBorders>
            <w:shd w:val="clear" w:color="auto" w:fill="FFFFFF"/>
          </w:tcPr>
          <w:p w14:paraId="2F1B67A1" w14:textId="77777777" w:rsidR="00133181" w:rsidRPr="00B86515" w:rsidRDefault="00133181" w:rsidP="00B86515">
            <w:pPr>
              <w:rPr>
                <w:rFonts w:ascii="Arial" w:hAnsi="Arial" w:cs="Arial"/>
                <w:sz w:val="22"/>
                <w:szCs w:val="22"/>
                <w:lang w:val="en-GB"/>
              </w:rPr>
            </w:pPr>
            <w:r w:rsidRPr="00B86515">
              <w:rPr>
                <w:rFonts w:ascii="Arial" w:hAnsi="Arial" w:cs="Arial"/>
                <w:sz w:val="22"/>
                <w:szCs w:val="22"/>
                <w:lang w:val="en-GB"/>
              </w:rPr>
              <w:t>Total Project/Programme Cost</w:t>
            </w:r>
            <w:r w:rsidR="00BC00CA" w:rsidRPr="00B86515">
              <w:rPr>
                <w:rFonts w:ascii="Arial" w:hAnsi="Arial" w:cs="Arial"/>
                <w:sz w:val="22"/>
                <w:szCs w:val="22"/>
                <w:lang w:val="en-GB"/>
              </w:rPr>
              <w:t xml:space="preserve"> </w:t>
            </w:r>
          </w:p>
        </w:tc>
        <w:tc>
          <w:tcPr>
            <w:tcW w:w="1396" w:type="dxa"/>
            <w:tcBorders>
              <w:bottom w:val="single" w:sz="4" w:space="0" w:color="auto"/>
            </w:tcBorders>
            <w:shd w:val="clear" w:color="auto" w:fill="FFFFFF"/>
          </w:tcPr>
          <w:p w14:paraId="49634B1A" w14:textId="77777777" w:rsidR="00133181" w:rsidRPr="00B86515" w:rsidRDefault="00707718" w:rsidP="00B86515">
            <w:pPr>
              <w:jc w:val="both"/>
              <w:rPr>
                <w:rFonts w:ascii="Arial" w:hAnsi="Arial" w:cs="Arial"/>
                <w:b/>
                <w:bCs/>
                <w:sz w:val="22"/>
                <w:szCs w:val="22"/>
                <w:lang w:val="en-GB"/>
              </w:rPr>
            </w:pPr>
            <w:r w:rsidRPr="00B86515">
              <w:rPr>
                <w:rFonts w:ascii="Arial" w:hAnsi="Arial" w:cs="Arial"/>
                <w:sz w:val="22"/>
                <w:szCs w:val="22"/>
                <w:lang w:val="en-GB"/>
              </w:rPr>
              <w:t>$</w:t>
            </w:r>
            <w:r w:rsidR="00D00DDC" w:rsidRPr="00B86515">
              <w:rPr>
                <w:rFonts w:ascii="Arial" w:hAnsi="Arial" w:cs="Arial"/>
                <w:sz w:val="22"/>
                <w:szCs w:val="22"/>
                <w:lang w:val="en-GB"/>
              </w:rPr>
              <w:t>9,307,500</w:t>
            </w:r>
          </w:p>
        </w:tc>
      </w:tr>
      <w:tr w:rsidR="008E0F1A" w:rsidRPr="00630D79" w14:paraId="2CD86C98" w14:textId="77777777" w:rsidTr="008E0F1A">
        <w:trPr>
          <w:cantSplit/>
          <w:trHeight w:val="169"/>
        </w:trPr>
        <w:tc>
          <w:tcPr>
            <w:tcW w:w="11672" w:type="dxa"/>
            <w:gridSpan w:val="3"/>
            <w:tcBorders>
              <w:bottom w:val="single" w:sz="4" w:space="0" w:color="auto"/>
            </w:tcBorders>
            <w:shd w:val="clear" w:color="auto" w:fill="FFFFFF"/>
          </w:tcPr>
          <w:p w14:paraId="50155A18" w14:textId="77777777" w:rsidR="00133181" w:rsidRPr="00B86515" w:rsidRDefault="00D840A0" w:rsidP="00B86515">
            <w:pPr>
              <w:rPr>
                <w:rFonts w:ascii="Arial" w:hAnsi="Arial" w:cs="Arial"/>
                <w:sz w:val="22"/>
                <w:szCs w:val="22"/>
                <w:lang w:val="en-GB"/>
              </w:rPr>
            </w:pPr>
            <w:r w:rsidRPr="00B86515">
              <w:rPr>
                <w:rFonts w:ascii="Arial" w:hAnsi="Arial" w:cs="Arial"/>
                <w:sz w:val="22"/>
                <w:szCs w:val="22"/>
                <w:lang w:val="en-GB"/>
              </w:rPr>
              <w:t>Programme</w:t>
            </w:r>
            <w:r w:rsidR="00133181" w:rsidRPr="00B86515">
              <w:rPr>
                <w:rFonts w:ascii="Arial" w:hAnsi="Arial" w:cs="Arial"/>
                <w:sz w:val="22"/>
                <w:szCs w:val="22"/>
                <w:lang w:val="en-GB"/>
              </w:rPr>
              <w:t xml:space="preserve"> Cycle Management Fee charged by the Im</w:t>
            </w:r>
            <w:r w:rsidR="008114DB" w:rsidRPr="00B86515">
              <w:rPr>
                <w:rFonts w:ascii="Arial" w:hAnsi="Arial" w:cs="Arial"/>
                <w:sz w:val="22"/>
                <w:szCs w:val="22"/>
                <w:lang w:val="en-GB"/>
              </w:rPr>
              <w:t>plementing Entit</w:t>
            </w:r>
            <w:r w:rsidR="00C300B9" w:rsidRPr="00B86515">
              <w:rPr>
                <w:rFonts w:ascii="Arial" w:hAnsi="Arial" w:cs="Arial"/>
                <w:sz w:val="22"/>
                <w:szCs w:val="22"/>
                <w:lang w:val="en-GB"/>
              </w:rPr>
              <w:t>y</w:t>
            </w:r>
            <w:r w:rsidR="00BC00CA" w:rsidRPr="00B86515">
              <w:rPr>
                <w:rFonts w:ascii="Arial" w:hAnsi="Arial" w:cs="Arial"/>
                <w:sz w:val="22"/>
                <w:szCs w:val="22"/>
                <w:lang w:val="en-GB"/>
              </w:rPr>
              <w:t xml:space="preserve"> (Government</w:t>
            </w:r>
            <w:r w:rsidR="00196936" w:rsidRPr="00B86515">
              <w:rPr>
                <w:rFonts w:ascii="Arial" w:hAnsi="Arial" w:cs="Arial"/>
                <w:sz w:val="22"/>
                <w:szCs w:val="22"/>
                <w:lang w:val="en-GB"/>
              </w:rPr>
              <w:t>,</w:t>
            </w:r>
            <w:r w:rsidR="00BC00CA" w:rsidRPr="00B86515">
              <w:rPr>
                <w:rFonts w:ascii="Arial" w:hAnsi="Arial" w:cs="Arial"/>
                <w:sz w:val="22"/>
                <w:szCs w:val="22"/>
                <w:lang w:val="en-GB"/>
              </w:rPr>
              <w:t xml:space="preserve"> </w:t>
            </w:r>
            <w:r w:rsidR="00196936" w:rsidRPr="00B86515">
              <w:rPr>
                <w:rFonts w:ascii="Arial" w:hAnsi="Arial" w:cs="Arial"/>
                <w:sz w:val="22"/>
                <w:szCs w:val="22"/>
                <w:lang w:val="en-GB"/>
              </w:rPr>
              <w:t xml:space="preserve">supported by </w:t>
            </w:r>
            <w:r w:rsidR="00BC00CA" w:rsidRPr="00B86515">
              <w:rPr>
                <w:rFonts w:ascii="Arial" w:hAnsi="Arial" w:cs="Arial"/>
                <w:sz w:val="22"/>
                <w:szCs w:val="22"/>
                <w:lang w:val="en-GB"/>
              </w:rPr>
              <w:t>WWF)</w:t>
            </w:r>
          </w:p>
        </w:tc>
        <w:tc>
          <w:tcPr>
            <w:tcW w:w="1396" w:type="dxa"/>
            <w:tcBorders>
              <w:bottom w:val="single" w:sz="4" w:space="0" w:color="auto"/>
            </w:tcBorders>
            <w:shd w:val="clear" w:color="auto" w:fill="FFFFFF"/>
          </w:tcPr>
          <w:p w14:paraId="5E2E2F46" w14:textId="77777777" w:rsidR="00133181" w:rsidRPr="00B86515" w:rsidRDefault="00707718" w:rsidP="00B86515">
            <w:pPr>
              <w:jc w:val="both"/>
              <w:rPr>
                <w:rFonts w:ascii="Arial" w:hAnsi="Arial" w:cs="Arial"/>
                <w:b/>
                <w:bCs/>
                <w:sz w:val="22"/>
                <w:szCs w:val="22"/>
                <w:lang w:val="en-GB"/>
              </w:rPr>
            </w:pPr>
            <w:r w:rsidRPr="00B86515">
              <w:rPr>
                <w:rFonts w:ascii="Arial" w:hAnsi="Arial" w:cs="Arial"/>
                <w:sz w:val="22"/>
                <w:szCs w:val="22"/>
                <w:lang w:val="en-GB"/>
              </w:rPr>
              <w:t>$</w:t>
            </w:r>
            <w:r w:rsidR="00D00DDC" w:rsidRPr="00B86515">
              <w:rPr>
                <w:rFonts w:ascii="Arial" w:hAnsi="Arial" w:cs="Arial"/>
                <w:sz w:val="22"/>
                <w:szCs w:val="22"/>
                <w:lang w:val="en-GB"/>
              </w:rPr>
              <w:t>691,900</w:t>
            </w:r>
          </w:p>
        </w:tc>
      </w:tr>
      <w:tr w:rsidR="008E0F1A" w:rsidRPr="00630D79" w14:paraId="0289ED3D" w14:textId="77777777" w:rsidTr="008E0F1A">
        <w:trPr>
          <w:trHeight w:val="169"/>
        </w:trPr>
        <w:tc>
          <w:tcPr>
            <w:tcW w:w="11672" w:type="dxa"/>
            <w:gridSpan w:val="3"/>
            <w:tcBorders>
              <w:top w:val="double" w:sz="4" w:space="0" w:color="auto"/>
            </w:tcBorders>
            <w:shd w:val="clear" w:color="auto" w:fill="FFFFFF"/>
          </w:tcPr>
          <w:p w14:paraId="05CAC6BC" w14:textId="77777777" w:rsidR="00133181" w:rsidRPr="00B86515" w:rsidRDefault="00133181" w:rsidP="00B86515">
            <w:pPr>
              <w:rPr>
                <w:rFonts w:ascii="Arial" w:hAnsi="Arial" w:cs="Arial"/>
                <w:b/>
                <w:sz w:val="22"/>
                <w:szCs w:val="22"/>
                <w:lang w:val="en-GB"/>
              </w:rPr>
            </w:pPr>
            <w:r w:rsidRPr="00B86515">
              <w:rPr>
                <w:rFonts w:ascii="Arial" w:hAnsi="Arial" w:cs="Arial"/>
                <w:b/>
                <w:sz w:val="22"/>
                <w:szCs w:val="22"/>
                <w:lang w:val="en-GB"/>
              </w:rPr>
              <w:t>Amount of Financing Requested</w:t>
            </w:r>
          </w:p>
        </w:tc>
        <w:tc>
          <w:tcPr>
            <w:tcW w:w="1396" w:type="dxa"/>
            <w:tcBorders>
              <w:top w:val="double" w:sz="4" w:space="0" w:color="auto"/>
            </w:tcBorders>
            <w:shd w:val="clear" w:color="auto" w:fill="FFFFFF"/>
          </w:tcPr>
          <w:p w14:paraId="4F36C0A9" w14:textId="77777777" w:rsidR="00133181" w:rsidRPr="00B86515" w:rsidRDefault="00707718" w:rsidP="00B86515">
            <w:pPr>
              <w:jc w:val="both"/>
              <w:rPr>
                <w:rFonts w:ascii="Arial" w:hAnsi="Arial" w:cs="Arial"/>
                <w:b/>
                <w:bCs/>
                <w:sz w:val="22"/>
                <w:szCs w:val="22"/>
                <w:lang w:val="en-GB"/>
              </w:rPr>
            </w:pPr>
            <w:r w:rsidRPr="00B86515">
              <w:rPr>
                <w:rFonts w:ascii="Arial" w:hAnsi="Arial" w:cs="Arial"/>
                <w:b/>
                <w:sz w:val="22"/>
                <w:szCs w:val="22"/>
                <w:lang w:val="en-GB"/>
              </w:rPr>
              <w:t>$</w:t>
            </w:r>
            <w:r w:rsidR="00D00DDC" w:rsidRPr="00B86515">
              <w:rPr>
                <w:rFonts w:ascii="Arial" w:hAnsi="Arial" w:cs="Arial"/>
                <w:b/>
                <w:sz w:val="22"/>
                <w:szCs w:val="22"/>
                <w:lang w:val="en-GB"/>
              </w:rPr>
              <w:t>9,999,400</w:t>
            </w:r>
          </w:p>
        </w:tc>
      </w:tr>
    </w:tbl>
    <w:p w14:paraId="005EE879" w14:textId="77777777" w:rsidR="00133181" w:rsidRPr="00B86515" w:rsidRDefault="00133181">
      <w:pPr>
        <w:pStyle w:val="Footer"/>
        <w:rPr>
          <w:rFonts w:ascii="Arial" w:hAnsi="Arial" w:cs="Arial"/>
          <w:b/>
          <w:caps/>
          <w:lang w:val="en-GB"/>
        </w:rPr>
      </w:pPr>
    </w:p>
    <w:p w14:paraId="54091CFC" w14:textId="77777777" w:rsidR="00C651CA" w:rsidRPr="00B86515" w:rsidRDefault="00C651CA">
      <w:pPr>
        <w:pStyle w:val="Footer"/>
        <w:jc w:val="both"/>
        <w:rPr>
          <w:rFonts w:ascii="Arial" w:hAnsi="Arial" w:cs="Arial"/>
          <w:b/>
          <w:caps/>
          <w:lang w:val="en-GB"/>
        </w:rPr>
        <w:sectPr w:rsidR="00C651CA" w:rsidRPr="00B86515" w:rsidSect="002D1AEA">
          <w:pgSz w:w="15840" w:h="12240" w:orient="landscape"/>
          <w:pgMar w:top="1440" w:right="1440" w:bottom="1440" w:left="1440" w:header="720" w:footer="720" w:gutter="0"/>
          <w:cols w:space="720"/>
          <w:docGrid w:linePitch="360"/>
        </w:sectPr>
      </w:pPr>
    </w:p>
    <w:p w14:paraId="7CA9D4C4" w14:textId="135DDF02" w:rsidR="00133181" w:rsidRPr="00B86515" w:rsidRDefault="00DE3904">
      <w:pPr>
        <w:jc w:val="both"/>
        <w:rPr>
          <w:rFonts w:ascii="Arial" w:hAnsi="Arial" w:cs="Arial"/>
          <w:b/>
          <w:lang w:val="en-GB"/>
        </w:rPr>
      </w:pPr>
      <w:r>
        <w:rPr>
          <w:rFonts w:ascii="Arial" w:hAnsi="Arial" w:cs="Arial"/>
          <w:b/>
          <w:lang w:val="en-GB"/>
        </w:rPr>
        <w:lastRenderedPageBreak/>
        <w:t xml:space="preserve">Table 3. </w:t>
      </w:r>
      <w:r w:rsidR="00133181" w:rsidRPr="00B86515">
        <w:rPr>
          <w:rFonts w:ascii="Arial" w:hAnsi="Arial" w:cs="Arial"/>
          <w:b/>
          <w:lang w:val="en-GB"/>
        </w:rPr>
        <w:t xml:space="preserve">Projected Calendar: </w:t>
      </w:r>
    </w:p>
    <w:tbl>
      <w:tblPr>
        <w:tblpPr w:leftFromText="180" w:rightFromText="180" w:vertAnchor="text" w:horzAnchor="margin" w:tblpX="96" w:tblpY="29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2"/>
        <w:gridCol w:w="2790"/>
      </w:tblGrid>
      <w:tr w:rsidR="00133181" w:rsidRPr="00630D79" w14:paraId="7A3B76EE" w14:textId="77777777" w:rsidTr="007879A1">
        <w:trPr>
          <w:trHeight w:val="576"/>
        </w:trPr>
        <w:tc>
          <w:tcPr>
            <w:tcW w:w="5682" w:type="dxa"/>
            <w:shd w:val="clear" w:color="auto" w:fill="B1D34A"/>
            <w:vAlign w:val="center"/>
          </w:tcPr>
          <w:p w14:paraId="1A54625C" w14:textId="77777777" w:rsidR="00133181" w:rsidRPr="00BE5DF5" w:rsidRDefault="00133181" w:rsidP="00BE5DF5">
            <w:pPr>
              <w:jc w:val="both"/>
              <w:rPr>
                <w:rFonts w:ascii="Arial" w:hAnsi="Arial" w:cs="Arial"/>
                <w:b/>
                <w:smallCaps/>
                <w:lang w:val="en-GB"/>
              </w:rPr>
            </w:pPr>
            <w:r w:rsidRPr="00B86515">
              <w:rPr>
                <w:rFonts w:ascii="Arial" w:hAnsi="Arial" w:cs="Arial"/>
                <w:b/>
                <w:lang w:val="en-GB"/>
              </w:rPr>
              <w:t>Milestones</w:t>
            </w:r>
          </w:p>
        </w:tc>
        <w:tc>
          <w:tcPr>
            <w:tcW w:w="2790" w:type="dxa"/>
            <w:shd w:val="clear" w:color="auto" w:fill="B1D34A"/>
            <w:vAlign w:val="center"/>
          </w:tcPr>
          <w:p w14:paraId="324E2057" w14:textId="77777777" w:rsidR="00133181" w:rsidRPr="00BE5DF5" w:rsidRDefault="00133181" w:rsidP="00BE5DF5">
            <w:pPr>
              <w:jc w:val="both"/>
              <w:rPr>
                <w:rFonts w:ascii="Arial" w:hAnsi="Arial" w:cs="Arial"/>
                <w:b/>
                <w:smallCaps/>
                <w:lang w:val="en-GB"/>
              </w:rPr>
            </w:pPr>
            <w:r w:rsidRPr="00B86515">
              <w:rPr>
                <w:rFonts w:ascii="Arial" w:hAnsi="Arial" w:cs="Arial"/>
                <w:b/>
                <w:lang w:val="en-GB"/>
              </w:rPr>
              <w:t>Expected Dates</w:t>
            </w:r>
          </w:p>
        </w:tc>
      </w:tr>
      <w:tr w:rsidR="00133181" w:rsidRPr="00630D79" w14:paraId="40386AD6" w14:textId="77777777" w:rsidTr="007879A1">
        <w:trPr>
          <w:trHeight w:val="276"/>
        </w:trPr>
        <w:tc>
          <w:tcPr>
            <w:tcW w:w="5682" w:type="dxa"/>
          </w:tcPr>
          <w:p w14:paraId="564E73AF" w14:textId="77777777" w:rsidR="00133181" w:rsidRPr="00514633" w:rsidRDefault="00133181" w:rsidP="00514633">
            <w:pPr>
              <w:jc w:val="both"/>
              <w:rPr>
                <w:rFonts w:ascii="Arial" w:hAnsi="Arial" w:cs="Arial"/>
                <w:lang w:val="en-GB"/>
              </w:rPr>
            </w:pPr>
            <w:r w:rsidRPr="00514633">
              <w:rPr>
                <w:rFonts w:ascii="Arial" w:hAnsi="Arial" w:cs="Arial"/>
                <w:iCs/>
                <w:lang w:val="en-GB"/>
              </w:rPr>
              <w:t>Start of Project/Programme Implementation</w:t>
            </w:r>
          </w:p>
        </w:tc>
        <w:tc>
          <w:tcPr>
            <w:tcW w:w="2790" w:type="dxa"/>
          </w:tcPr>
          <w:p w14:paraId="1AB8D7B8" w14:textId="77777777" w:rsidR="00133181" w:rsidRPr="00514633" w:rsidRDefault="008318B6" w:rsidP="00514633">
            <w:pPr>
              <w:jc w:val="both"/>
              <w:rPr>
                <w:rFonts w:ascii="Arial" w:hAnsi="Arial" w:cs="Arial"/>
                <w:lang w:val="en-GB"/>
              </w:rPr>
            </w:pPr>
            <w:r w:rsidRPr="00514633">
              <w:rPr>
                <w:rFonts w:ascii="Arial" w:hAnsi="Arial" w:cs="Arial"/>
                <w:lang w:val="en-GB"/>
              </w:rPr>
              <w:t xml:space="preserve">October </w:t>
            </w:r>
            <w:r w:rsidR="007E7E84" w:rsidRPr="00514633">
              <w:rPr>
                <w:rFonts w:ascii="Arial" w:hAnsi="Arial" w:cs="Arial"/>
                <w:lang w:val="en-GB"/>
              </w:rPr>
              <w:t>2018</w:t>
            </w:r>
          </w:p>
        </w:tc>
      </w:tr>
      <w:tr w:rsidR="00133181" w:rsidRPr="00630D79" w14:paraId="54C0FBF4" w14:textId="77777777" w:rsidTr="007879A1">
        <w:trPr>
          <w:trHeight w:val="276"/>
        </w:trPr>
        <w:tc>
          <w:tcPr>
            <w:tcW w:w="5682" w:type="dxa"/>
          </w:tcPr>
          <w:p w14:paraId="4F676809" w14:textId="77777777" w:rsidR="00133181" w:rsidRPr="00514633" w:rsidRDefault="00133181" w:rsidP="00514633">
            <w:pPr>
              <w:jc w:val="both"/>
              <w:rPr>
                <w:rFonts w:ascii="Arial" w:hAnsi="Arial" w:cs="Arial"/>
                <w:lang w:val="en-GB"/>
              </w:rPr>
            </w:pPr>
            <w:r w:rsidRPr="00514633">
              <w:rPr>
                <w:rFonts w:ascii="Arial" w:hAnsi="Arial" w:cs="Arial"/>
                <w:iCs/>
                <w:lang w:val="en-GB"/>
              </w:rPr>
              <w:t>Mid-term Review (if planned)</w:t>
            </w:r>
          </w:p>
        </w:tc>
        <w:tc>
          <w:tcPr>
            <w:tcW w:w="2790" w:type="dxa"/>
          </w:tcPr>
          <w:p w14:paraId="4D0F085F" w14:textId="77777777" w:rsidR="00133181" w:rsidRPr="00514633" w:rsidRDefault="007E7E84" w:rsidP="00514633">
            <w:pPr>
              <w:jc w:val="both"/>
              <w:rPr>
                <w:rFonts w:ascii="Arial" w:hAnsi="Arial" w:cs="Arial"/>
                <w:lang w:val="en-GB"/>
              </w:rPr>
            </w:pPr>
            <w:r w:rsidRPr="00514633">
              <w:rPr>
                <w:rFonts w:ascii="Arial" w:hAnsi="Arial" w:cs="Arial"/>
                <w:lang w:val="en-GB"/>
              </w:rPr>
              <w:t>June 2021</w:t>
            </w:r>
          </w:p>
        </w:tc>
      </w:tr>
      <w:tr w:rsidR="00133181" w:rsidRPr="00630D79" w14:paraId="374C7CDF" w14:textId="77777777" w:rsidTr="007879A1">
        <w:trPr>
          <w:trHeight w:val="259"/>
        </w:trPr>
        <w:tc>
          <w:tcPr>
            <w:tcW w:w="5682" w:type="dxa"/>
          </w:tcPr>
          <w:p w14:paraId="0A8E9882" w14:textId="77777777" w:rsidR="00133181" w:rsidRPr="00514633" w:rsidRDefault="00133181" w:rsidP="00514633">
            <w:pPr>
              <w:jc w:val="both"/>
              <w:rPr>
                <w:rFonts w:ascii="Arial" w:hAnsi="Arial" w:cs="Arial"/>
                <w:iCs/>
                <w:lang w:val="en-GB"/>
              </w:rPr>
            </w:pPr>
            <w:r w:rsidRPr="00514633">
              <w:rPr>
                <w:rFonts w:ascii="Arial" w:hAnsi="Arial" w:cs="Arial"/>
                <w:lang w:val="en-GB"/>
              </w:rPr>
              <w:t>Project/Programme</w:t>
            </w:r>
            <w:r w:rsidRPr="00514633">
              <w:rPr>
                <w:rFonts w:ascii="Arial" w:hAnsi="Arial" w:cs="Arial"/>
                <w:iCs/>
                <w:lang w:val="en-GB"/>
              </w:rPr>
              <w:t xml:space="preserve"> Closing</w:t>
            </w:r>
          </w:p>
        </w:tc>
        <w:tc>
          <w:tcPr>
            <w:tcW w:w="2790" w:type="dxa"/>
          </w:tcPr>
          <w:p w14:paraId="1B7D770A" w14:textId="77777777" w:rsidR="00133181" w:rsidRPr="00514633" w:rsidRDefault="007E7E84" w:rsidP="00514633">
            <w:pPr>
              <w:jc w:val="both"/>
              <w:rPr>
                <w:rFonts w:ascii="Arial" w:hAnsi="Arial" w:cs="Arial"/>
                <w:lang w:val="en-GB"/>
              </w:rPr>
            </w:pPr>
            <w:r w:rsidRPr="00514633">
              <w:rPr>
                <w:rFonts w:ascii="Arial" w:hAnsi="Arial" w:cs="Arial"/>
                <w:lang w:val="en-GB"/>
              </w:rPr>
              <w:t>June 2024</w:t>
            </w:r>
          </w:p>
        </w:tc>
      </w:tr>
      <w:tr w:rsidR="00133181" w:rsidRPr="00630D79" w14:paraId="3B7EFA18" w14:textId="77777777" w:rsidTr="007879A1">
        <w:trPr>
          <w:trHeight w:val="276"/>
        </w:trPr>
        <w:tc>
          <w:tcPr>
            <w:tcW w:w="5682" w:type="dxa"/>
          </w:tcPr>
          <w:p w14:paraId="0C5F405F" w14:textId="77777777" w:rsidR="00133181" w:rsidRPr="00514633" w:rsidRDefault="00133181" w:rsidP="00514633">
            <w:pPr>
              <w:jc w:val="both"/>
              <w:rPr>
                <w:rFonts w:ascii="Arial" w:hAnsi="Arial" w:cs="Arial"/>
                <w:iCs/>
                <w:lang w:val="en-GB"/>
              </w:rPr>
            </w:pPr>
            <w:r w:rsidRPr="00514633">
              <w:rPr>
                <w:rFonts w:ascii="Arial" w:hAnsi="Arial" w:cs="Arial"/>
                <w:iCs/>
                <w:lang w:val="en-GB"/>
              </w:rPr>
              <w:t>Terminal Evaluation</w:t>
            </w:r>
          </w:p>
        </w:tc>
        <w:tc>
          <w:tcPr>
            <w:tcW w:w="2790" w:type="dxa"/>
          </w:tcPr>
          <w:p w14:paraId="3D352952" w14:textId="77777777" w:rsidR="00133181" w:rsidRPr="00514633" w:rsidRDefault="007E7E84" w:rsidP="00514633">
            <w:pPr>
              <w:jc w:val="both"/>
              <w:rPr>
                <w:rFonts w:ascii="Arial" w:hAnsi="Arial" w:cs="Arial"/>
                <w:lang w:val="en-GB"/>
              </w:rPr>
            </w:pPr>
            <w:r w:rsidRPr="00514633">
              <w:rPr>
                <w:rFonts w:ascii="Arial" w:hAnsi="Arial" w:cs="Arial"/>
                <w:lang w:val="en-GB"/>
              </w:rPr>
              <w:t>December 2024</w:t>
            </w:r>
          </w:p>
        </w:tc>
      </w:tr>
    </w:tbl>
    <w:p w14:paraId="114D3341" w14:textId="77777777" w:rsidR="00133181" w:rsidRPr="00BE5DF5" w:rsidRDefault="00133181">
      <w:pPr>
        <w:jc w:val="both"/>
        <w:rPr>
          <w:rFonts w:ascii="Arial" w:hAnsi="Arial" w:cs="Arial"/>
          <w:b/>
          <w:smallCaps/>
          <w:lang w:val="en-GB"/>
        </w:rPr>
      </w:pPr>
    </w:p>
    <w:p w14:paraId="59B3F17E" w14:textId="77777777" w:rsidR="00133181" w:rsidRPr="00BE5DF5" w:rsidRDefault="00133181">
      <w:pPr>
        <w:jc w:val="both"/>
        <w:rPr>
          <w:rFonts w:ascii="Arial" w:hAnsi="Arial" w:cs="Arial"/>
          <w:b/>
          <w:smallCaps/>
          <w:lang w:val="en-GB"/>
        </w:rPr>
      </w:pPr>
    </w:p>
    <w:p w14:paraId="67446768" w14:textId="77777777" w:rsidR="00133181" w:rsidRPr="00BE5DF5" w:rsidRDefault="00133181">
      <w:pPr>
        <w:jc w:val="both"/>
        <w:rPr>
          <w:rFonts w:ascii="Arial" w:hAnsi="Arial" w:cs="Arial"/>
          <w:b/>
          <w:smallCaps/>
          <w:lang w:val="en-GB"/>
        </w:rPr>
      </w:pPr>
    </w:p>
    <w:p w14:paraId="463FEB8E" w14:textId="77777777" w:rsidR="00133181" w:rsidRPr="00BE5DF5" w:rsidRDefault="00133181">
      <w:pPr>
        <w:pStyle w:val="Footer"/>
        <w:jc w:val="both"/>
        <w:rPr>
          <w:rFonts w:ascii="Arial" w:hAnsi="Arial" w:cs="Arial"/>
          <w:b/>
          <w:caps/>
          <w:lang w:val="en-GB"/>
        </w:rPr>
      </w:pPr>
    </w:p>
    <w:p w14:paraId="1D3C7A35" w14:textId="77777777" w:rsidR="007E7E84" w:rsidRPr="00BE5DF5" w:rsidRDefault="007E7E84">
      <w:pPr>
        <w:pStyle w:val="Footer"/>
        <w:jc w:val="both"/>
        <w:rPr>
          <w:rFonts w:ascii="Arial" w:hAnsi="Arial" w:cs="Arial"/>
          <w:b/>
          <w:caps/>
          <w:lang w:val="en-GB"/>
        </w:rPr>
      </w:pPr>
    </w:p>
    <w:p w14:paraId="34291201" w14:textId="77777777" w:rsidR="007E7E84" w:rsidRPr="00BE5DF5" w:rsidRDefault="007E7E84">
      <w:pPr>
        <w:pStyle w:val="Footer"/>
        <w:jc w:val="both"/>
        <w:rPr>
          <w:rFonts w:ascii="Arial" w:hAnsi="Arial" w:cs="Arial"/>
          <w:b/>
          <w:caps/>
          <w:lang w:val="en-GB"/>
        </w:rPr>
      </w:pPr>
    </w:p>
    <w:p w14:paraId="26A48688" w14:textId="77777777" w:rsidR="007E7E84" w:rsidRPr="00BE5DF5" w:rsidRDefault="007E7E84">
      <w:pPr>
        <w:pStyle w:val="Footer"/>
        <w:jc w:val="both"/>
        <w:rPr>
          <w:rFonts w:ascii="Arial" w:hAnsi="Arial" w:cs="Arial"/>
          <w:b/>
          <w:caps/>
          <w:lang w:val="en-GB"/>
        </w:rPr>
      </w:pPr>
    </w:p>
    <w:p w14:paraId="10C9E4E7" w14:textId="77777777" w:rsidR="007879A1" w:rsidRPr="00BE5DF5" w:rsidRDefault="007879A1">
      <w:pPr>
        <w:pStyle w:val="Footer"/>
        <w:jc w:val="both"/>
        <w:rPr>
          <w:rFonts w:ascii="Arial" w:hAnsi="Arial" w:cs="Arial"/>
          <w:b/>
          <w:caps/>
          <w:lang w:val="en-GB"/>
        </w:rPr>
      </w:pPr>
    </w:p>
    <w:p w14:paraId="2C5F2F10" w14:textId="77777777" w:rsidR="007E7E84" w:rsidRDefault="007E7E84">
      <w:pPr>
        <w:pStyle w:val="Footer"/>
        <w:jc w:val="both"/>
        <w:rPr>
          <w:rFonts w:ascii="Arial" w:hAnsi="Arial" w:cs="Arial"/>
          <w:b/>
          <w:caps/>
          <w:lang w:val="en-GB"/>
        </w:rPr>
      </w:pPr>
    </w:p>
    <w:p w14:paraId="1E5AFD3E" w14:textId="77777777" w:rsidR="0057190F" w:rsidRDefault="0057190F">
      <w:pPr>
        <w:pStyle w:val="Footer"/>
        <w:jc w:val="both"/>
        <w:rPr>
          <w:rFonts w:ascii="Arial" w:hAnsi="Arial" w:cs="Arial"/>
          <w:b/>
          <w:caps/>
          <w:lang w:val="en-GB"/>
        </w:rPr>
      </w:pPr>
    </w:p>
    <w:p w14:paraId="23B1F7DC" w14:textId="77777777" w:rsidR="0057190F" w:rsidRPr="00514633" w:rsidRDefault="0057190F">
      <w:pPr>
        <w:pStyle w:val="Footer"/>
        <w:jc w:val="both"/>
        <w:rPr>
          <w:rFonts w:ascii="Arial" w:hAnsi="Arial" w:cs="Arial"/>
          <w:b/>
          <w:caps/>
          <w:lang w:val="en-GB"/>
        </w:rPr>
      </w:pPr>
    </w:p>
    <w:p w14:paraId="5A9D34AE" w14:textId="77777777" w:rsidR="00133181" w:rsidRPr="00514633" w:rsidRDefault="007879A1">
      <w:pPr>
        <w:pStyle w:val="Footer"/>
        <w:jc w:val="both"/>
        <w:rPr>
          <w:rFonts w:ascii="Arial" w:hAnsi="Arial" w:cs="Arial"/>
          <w:b/>
          <w:caps/>
          <w:lang w:val="en-GB"/>
        </w:rPr>
      </w:pPr>
      <w:r w:rsidRPr="00514633">
        <w:rPr>
          <w:rFonts w:ascii="Arial" w:hAnsi="Arial" w:cs="Arial"/>
          <w:b/>
          <w:caps/>
          <w:noProof/>
          <w:highlight w:val="lightGray"/>
          <w:lang w:val="en-US"/>
        </w:rPr>
        <mc:AlternateContent>
          <mc:Choice Requires="wps">
            <w:drawing>
              <wp:anchor distT="0" distB="0" distL="114300" distR="114300" simplePos="0" relativeHeight="251725824" behindDoc="1" locked="0" layoutInCell="1" allowOverlap="1" wp14:anchorId="59176CD3" wp14:editId="72B6C007">
                <wp:simplePos x="0" y="0"/>
                <wp:positionH relativeFrom="column">
                  <wp:posOffset>-962025</wp:posOffset>
                </wp:positionH>
                <wp:positionV relativeFrom="paragraph">
                  <wp:posOffset>-49530</wp:posOffset>
                </wp:positionV>
                <wp:extent cx="7841615" cy="247650"/>
                <wp:effectExtent l="0" t="0" r="6985" b="0"/>
                <wp:wrapNone/>
                <wp:docPr id="1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1615" cy="247650"/>
                        </a:xfrm>
                        <a:prstGeom prst="roundRect">
                          <a:avLst>
                            <a:gd name="adj" fmla="val 16667"/>
                          </a:avLst>
                        </a:prstGeom>
                        <a:solidFill>
                          <a:srgbClr val="FCAF17"/>
                        </a:solidFill>
                        <a:ln>
                          <a:noFill/>
                        </a:ln>
                        <a:effectLst/>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D6A3E68" id="AutoShape 121" o:spid="_x0000_s1026" style="position:absolute;margin-left:-75.75pt;margin-top:-3.9pt;width:617.45pt;height:1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" fillcolor="#fcaf17" stroked="f"/>
            </w:pict>
          </mc:Fallback>
        </mc:AlternateContent>
      </w:r>
      <w:r w:rsidR="0014696C" w:rsidRPr="00514633">
        <w:rPr>
          <w:rFonts w:ascii="Arial" w:hAnsi="Arial" w:cs="Arial"/>
          <w:b/>
          <w:caps/>
          <w:lang w:val="en-GB"/>
        </w:rPr>
        <w:t xml:space="preserve">pART ii:  </w:t>
      </w:r>
      <w:r w:rsidR="00133181" w:rsidRPr="00514633">
        <w:rPr>
          <w:rFonts w:ascii="Arial" w:hAnsi="Arial" w:cs="Arial"/>
          <w:b/>
          <w:caps/>
          <w:lang w:val="en-GB"/>
        </w:rPr>
        <w:t>programme JUSTIFICATION</w:t>
      </w:r>
    </w:p>
    <w:p w14:paraId="5BFAD612" w14:textId="77777777" w:rsidR="00133181" w:rsidRPr="00514633" w:rsidRDefault="00133181">
      <w:pPr>
        <w:pStyle w:val="Footer"/>
        <w:jc w:val="both"/>
        <w:rPr>
          <w:rFonts w:ascii="Arial" w:hAnsi="Arial" w:cs="Arial"/>
          <w:b/>
          <w:caps/>
          <w:u w:val="single"/>
          <w:lang w:val="en-GB"/>
        </w:rPr>
      </w:pPr>
    </w:p>
    <w:p w14:paraId="40F348BB" w14:textId="77777777" w:rsidR="000A4FA8" w:rsidRPr="00514633" w:rsidRDefault="00152208" w:rsidP="00514633">
      <w:pPr>
        <w:pStyle w:val="Footer"/>
        <w:jc w:val="both"/>
        <w:rPr>
          <w:rFonts w:ascii="Arial" w:hAnsi="Arial" w:cs="Arial"/>
          <w:b/>
          <w:lang w:val="en-GB"/>
        </w:rPr>
      </w:pPr>
      <w:r w:rsidRPr="00514633">
        <w:rPr>
          <w:rFonts w:ascii="Arial" w:hAnsi="Arial" w:cs="Arial"/>
          <w:b/>
          <w:lang w:val="en-GB"/>
        </w:rPr>
        <w:t xml:space="preserve">A. Describe the </w:t>
      </w:r>
      <w:r w:rsidR="00BD1DEB" w:rsidRPr="00514633">
        <w:rPr>
          <w:rFonts w:ascii="Arial" w:hAnsi="Arial" w:cs="Arial"/>
          <w:b/>
          <w:lang w:val="en-GB"/>
        </w:rPr>
        <w:t xml:space="preserve">programme components, particularly focusing on the concrete adaptation activities of the project, and how these activities contribute to climate resilience. For the case of a programme, show how the combination of individual projects will contribute to the overall increase in resilience. </w:t>
      </w:r>
    </w:p>
    <w:p w14:paraId="236766BB" w14:textId="77777777" w:rsidR="002653FD" w:rsidRPr="00514633" w:rsidRDefault="002653FD" w:rsidP="00514633">
      <w:pPr>
        <w:pStyle w:val="Footer"/>
        <w:jc w:val="both"/>
        <w:rPr>
          <w:rFonts w:ascii="Arial" w:hAnsi="Arial" w:cs="Arial"/>
          <w:lang w:val="en-GB"/>
        </w:rPr>
      </w:pPr>
    </w:p>
    <w:p w14:paraId="5039FFC1" w14:textId="22226926" w:rsidR="00B06D65" w:rsidRDefault="004B23B7" w:rsidP="00514633">
      <w:pPr>
        <w:pStyle w:val="Footer"/>
        <w:jc w:val="both"/>
        <w:rPr>
          <w:rFonts w:ascii="Arial" w:hAnsi="Arial" w:cs="Arial"/>
          <w:lang w:val="en-GB"/>
        </w:rPr>
      </w:pPr>
      <w:r w:rsidRPr="00514633">
        <w:rPr>
          <w:rFonts w:ascii="Arial" w:hAnsi="Arial" w:cs="Arial"/>
          <w:lang w:val="en-GB"/>
        </w:rPr>
        <w:t xml:space="preserve">The </w:t>
      </w:r>
      <w:r w:rsidR="00F127C5" w:rsidRPr="00514633">
        <w:rPr>
          <w:rFonts w:ascii="Arial" w:hAnsi="Arial" w:cs="Arial"/>
          <w:lang w:val="en-GB"/>
        </w:rPr>
        <w:t xml:space="preserve">three </w:t>
      </w:r>
      <w:r w:rsidRPr="00514633">
        <w:rPr>
          <w:rFonts w:ascii="Arial" w:hAnsi="Arial" w:cs="Arial"/>
          <w:lang w:val="en-GB"/>
        </w:rPr>
        <w:t xml:space="preserve">project components are </w:t>
      </w:r>
      <w:r w:rsidR="00F127C5" w:rsidRPr="00514633">
        <w:rPr>
          <w:rFonts w:ascii="Arial" w:hAnsi="Arial" w:cs="Arial"/>
          <w:lang w:val="en-GB"/>
        </w:rPr>
        <w:t xml:space="preserve">structured </w:t>
      </w:r>
      <w:r w:rsidR="009E60A4">
        <w:rPr>
          <w:rFonts w:ascii="Arial" w:hAnsi="Arial" w:cs="Arial"/>
          <w:lang w:val="en-GB"/>
        </w:rPr>
        <w:t>to</w:t>
      </w:r>
      <w:r w:rsidR="00F127C5" w:rsidRPr="00514633">
        <w:rPr>
          <w:rFonts w:ascii="Arial" w:hAnsi="Arial" w:cs="Arial"/>
          <w:lang w:val="en-GB"/>
        </w:rPr>
        <w:t xml:space="preserve"> </w:t>
      </w:r>
      <w:r w:rsidR="00AF03EF">
        <w:rPr>
          <w:rFonts w:ascii="Arial" w:hAnsi="Arial" w:cs="Arial"/>
          <w:lang w:val="en-GB"/>
        </w:rPr>
        <w:t>improve</w:t>
      </w:r>
      <w:r w:rsidRPr="00514633">
        <w:rPr>
          <w:rFonts w:ascii="Arial" w:hAnsi="Arial" w:cs="Arial"/>
          <w:lang w:val="en-GB"/>
        </w:rPr>
        <w:t xml:space="preserve"> </w:t>
      </w:r>
      <w:r w:rsidR="00F525C8" w:rsidRPr="00514633">
        <w:rPr>
          <w:rFonts w:ascii="Arial" w:hAnsi="Arial" w:cs="Arial"/>
          <w:lang w:val="en-GB"/>
        </w:rPr>
        <w:t xml:space="preserve">institutional </w:t>
      </w:r>
      <w:r w:rsidRPr="00514633">
        <w:rPr>
          <w:rFonts w:ascii="Arial" w:hAnsi="Arial" w:cs="Arial"/>
          <w:lang w:val="en-GB"/>
        </w:rPr>
        <w:t xml:space="preserve">capacity, </w:t>
      </w:r>
      <w:r w:rsidR="009E60A4">
        <w:rPr>
          <w:rFonts w:ascii="Arial" w:hAnsi="Arial" w:cs="Arial"/>
          <w:lang w:val="en-GB"/>
        </w:rPr>
        <w:t>enhance</w:t>
      </w:r>
      <w:r w:rsidR="009E60A4" w:rsidRPr="0063733A">
        <w:rPr>
          <w:rFonts w:ascii="Arial" w:hAnsi="Arial" w:cs="Arial"/>
          <w:lang w:val="en-GB"/>
        </w:rPr>
        <w:t xml:space="preserve"> </w:t>
      </w:r>
      <w:r w:rsidR="009E60A4">
        <w:rPr>
          <w:rFonts w:ascii="Arial" w:hAnsi="Arial" w:cs="Arial"/>
          <w:lang w:val="en-GB"/>
        </w:rPr>
        <w:t>REINs</w:t>
      </w:r>
      <w:r w:rsidR="009E60A4" w:rsidRPr="0063733A">
        <w:rPr>
          <w:rFonts w:ascii="Arial" w:hAnsi="Arial" w:cs="Arial"/>
          <w:lang w:val="en-GB"/>
        </w:rPr>
        <w:t xml:space="preserve"> </w:t>
      </w:r>
      <w:r w:rsidR="009E60A4">
        <w:rPr>
          <w:rFonts w:ascii="Arial" w:hAnsi="Arial" w:cs="Arial"/>
          <w:lang w:val="en-GB"/>
        </w:rPr>
        <w:t xml:space="preserve">for </w:t>
      </w:r>
      <w:proofErr w:type="spellStart"/>
      <w:r w:rsidR="009E60A4">
        <w:rPr>
          <w:rFonts w:ascii="Arial" w:hAnsi="Arial" w:cs="Arial"/>
          <w:lang w:val="en-GB"/>
        </w:rPr>
        <w:t>EbA</w:t>
      </w:r>
      <w:proofErr w:type="spellEnd"/>
      <w:r w:rsidR="009E60A4">
        <w:rPr>
          <w:rFonts w:ascii="Arial" w:hAnsi="Arial" w:cs="Arial"/>
          <w:lang w:val="en-GB"/>
        </w:rPr>
        <w:t xml:space="preserve">, </w:t>
      </w:r>
      <w:r w:rsidRPr="00514633">
        <w:rPr>
          <w:rFonts w:ascii="Arial" w:hAnsi="Arial" w:cs="Arial"/>
          <w:lang w:val="en-GB"/>
        </w:rPr>
        <w:t xml:space="preserve">and </w:t>
      </w:r>
      <w:r w:rsidR="00AF03EF">
        <w:rPr>
          <w:rFonts w:ascii="Arial" w:hAnsi="Arial" w:cs="Arial"/>
          <w:lang w:val="en-GB"/>
        </w:rPr>
        <w:t>build</w:t>
      </w:r>
      <w:r w:rsidR="009E60A4">
        <w:rPr>
          <w:rFonts w:ascii="Arial" w:hAnsi="Arial" w:cs="Arial"/>
          <w:lang w:val="en-GB"/>
        </w:rPr>
        <w:t xml:space="preserve"> </w:t>
      </w:r>
      <w:r w:rsidR="001C1F41" w:rsidRPr="00514633">
        <w:rPr>
          <w:rFonts w:ascii="Arial" w:hAnsi="Arial" w:cs="Arial"/>
          <w:lang w:val="en-GB"/>
        </w:rPr>
        <w:t xml:space="preserve">livelihood adaptation </w:t>
      </w:r>
      <w:r w:rsidR="009E60A4">
        <w:rPr>
          <w:rFonts w:ascii="Arial" w:hAnsi="Arial" w:cs="Arial"/>
          <w:lang w:val="en-GB"/>
        </w:rPr>
        <w:t>capacity</w:t>
      </w:r>
      <w:r w:rsidRPr="00514633">
        <w:rPr>
          <w:rFonts w:ascii="Arial" w:hAnsi="Arial" w:cs="Arial"/>
          <w:lang w:val="en-GB"/>
        </w:rPr>
        <w:t xml:space="preserve">. </w:t>
      </w:r>
      <w:r w:rsidR="009E60A4">
        <w:rPr>
          <w:rFonts w:ascii="Arial" w:hAnsi="Arial" w:cs="Arial"/>
          <w:lang w:val="en-GB"/>
        </w:rPr>
        <w:t xml:space="preserve">These complementary actions will </w:t>
      </w:r>
      <w:r w:rsidR="00AF03EF">
        <w:rPr>
          <w:rFonts w:ascii="Arial" w:hAnsi="Arial" w:cs="Arial"/>
          <w:lang w:val="en-GB"/>
        </w:rPr>
        <w:t>increase</w:t>
      </w:r>
      <w:r w:rsidR="009E60A4">
        <w:rPr>
          <w:rFonts w:ascii="Arial" w:hAnsi="Arial" w:cs="Arial"/>
          <w:lang w:val="en-GB"/>
        </w:rPr>
        <w:t xml:space="preserve"> the</w:t>
      </w:r>
      <w:r w:rsidR="00F9259D">
        <w:rPr>
          <w:rFonts w:ascii="Arial" w:hAnsi="Arial" w:cs="Arial"/>
          <w:lang w:val="en-GB"/>
        </w:rPr>
        <w:t xml:space="preserve"> </w:t>
      </w:r>
      <w:r w:rsidR="00F525C8" w:rsidRPr="00514633">
        <w:rPr>
          <w:rFonts w:ascii="Arial" w:hAnsi="Arial" w:cs="Arial"/>
          <w:lang w:val="en-GB"/>
        </w:rPr>
        <w:t xml:space="preserve">systemic </w:t>
      </w:r>
      <w:r w:rsidRPr="00514633">
        <w:rPr>
          <w:rFonts w:ascii="Arial" w:hAnsi="Arial" w:cs="Arial"/>
          <w:lang w:val="en-GB"/>
        </w:rPr>
        <w:t>adapt</w:t>
      </w:r>
      <w:r w:rsidR="009E60A4">
        <w:rPr>
          <w:rFonts w:ascii="Arial" w:hAnsi="Arial" w:cs="Arial"/>
          <w:lang w:val="en-GB"/>
        </w:rPr>
        <w:t>ation</w:t>
      </w:r>
      <w:r w:rsidRPr="00514633">
        <w:rPr>
          <w:rFonts w:ascii="Arial" w:hAnsi="Arial" w:cs="Arial"/>
          <w:lang w:val="en-GB"/>
        </w:rPr>
        <w:t xml:space="preserve"> capacity</w:t>
      </w:r>
      <w:r w:rsidR="00F525C8" w:rsidRPr="00514633">
        <w:rPr>
          <w:rFonts w:ascii="Arial" w:hAnsi="Arial" w:cs="Arial"/>
          <w:lang w:val="en-GB"/>
        </w:rPr>
        <w:t xml:space="preserve"> </w:t>
      </w:r>
      <w:r w:rsidR="00F9259D">
        <w:rPr>
          <w:rFonts w:ascii="Arial" w:hAnsi="Arial" w:cs="Arial"/>
          <w:lang w:val="en-GB"/>
        </w:rPr>
        <w:t>of</w:t>
      </w:r>
      <w:r w:rsidR="00F9259D" w:rsidRPr="00514633">
        <w:rPr>
          <w:rFonts w:ascii="Arial" w:hAnsi="Arial" w:cs="Arial"/>
          <w:lang w:val="en-GB"/>
        </w:rPr>
        <w:t xml:space="preserve"> </w:t>
      </w:r>
      <w:r w:rsidR="00F9259D" w:rsidRPr="0063733A">
        <w:rPr>
          <w:rFonts w:ascii="Arial" w:hAnsi="Arial" w:cs="Arial"/>
          <w:lang w:val="en-GB"/>
        </w:rPr>
        <w:t xml:space="preserve">Mozambique’s </w:t>
      </w:r>
      <w:r w:rsidR="009E60A4">
        <w:rPr>
          <w:rFonts w:ascii="Arial" w:hAnsi="Arial" w:cs="Arial"/>
          <w:lang w:val="en-GB"/>
        </w:rPr>
        <w:t>ecological infrastructure</w:t>
      </w:r>
      <w:r w:rsidR="00AF03EF">
        <w:rPr>
          <w:rFonts w:ascii="Arial" w:hAnsi="Arial" w:cs="Arial"/>
          <w:lang w:val="en-GB"/>
        </w:rPr>
        <w:t xml:space="preserve"> vital to water supply and sanitation, fisheries and coastal protection of human settlements</w:t>
      </w:r>
      <w:r w:rsidRPr="00514633">
        <w:rPr>
          <w:rFonts w:ascii="Arial" w:hAnsi="Arial" w:cs="Arial"/>
          <w:lang w:val="en-GB"/>
        </w:rPr>
        <w:t>.</w:t>
      </w:r>
    </w:p>
    <w:p w14:paraId="10369E43" w14:textId="77777777" w:rsidR="00BB4146" w:rsidRDefault="00BB4146" w:rsidP="00BB4146">
      <w:pPr>
        <w:jc w:val="both"/>
        <w:rPr>
          <w:rFonts w:ascii="Arial" w:hAnsi="Arial" w:cs="Arial"/>
          <w:lang w:val="en-GB"/>
        </w:rPr>
      </w:pPr>
    </w:p>
    <w:p w14:paraId="2A1847EC" w14:textId="1D289393" w:rsidR="00BB4146" w:rsidRDefault="00BB4146" w:rsidP="00BB4146">
      <w:pPr>
        <w:jc w:val="both"/>
        <w:rPr>
          <w:rFonts w:ascii="Arial" w:hAnsi="Arial" w:cs="Arial"/>
          <w:bCs/>
          <w:lang w:val="en-GB"/>
        </w:rPr>
      </w:pPr>
      <w:r>
        <w:rPr>
          <w:rFonts w:ascii="Arial" w:hAnsi="Arial" w:cs="Arial"/>
          <w:lang w:val="en-GB"/>
        </w:rPr>
        <w:t xml:space="preserve">Natural capital and climate assessments conducted by MITADER, with technical support from WWF, South Africa’s Council for Scientific and Industrial Research and Columbia University, will spatially and temporally identify REINs, their </w:t>
      </w:r>
      <w:r>
        <w:rPr>
          <w:rFonts w:ascii="Arial" w:hAnsi="Arial" w:cs="Arial"/>
          <w:bCs/>
          <w:lang w:val="en-GB"/>
        </w:rPr>
        <w:t>adaptation and livelihood benefits</w:t>
      </w:r>
      <w:r>
        <w:rPr>
          <w:rFonts w:ascii="Arial" w:hAnsi="Arial" w:cs="Arial"/>
          <w:lang w:val="en-GB"/>
        </w:rPr>
        <w:t xml:space="preserve"> </w:t>
      </w:r>
      <w:r>
        <w:rPr>
          <w:rFonts w:ascii="Arial" w:hAnsi="Arial" w:cs="Arial"/>
          <w:bCs/>
          <w:lang w:val="en-GB"/>
        </w:rPr>
        <w:t xml:space="preserve">and the main </w:t>
      </w:r>
      <w:r w:rsidR="009E60A4">
        <w:rPr>
          <w:rFonts w:ascii="Arial" w:hAnsi="Arial" w:cs="Arial"/>
          <w:bCs/>
          <w:lang w:val="en-GB"/>
        </w:rPr>
        <w:t xml:space="preserve">dependent </w:t>
      </w:r>
      <w:r>
        <w:rPr>
          <w:rFonts w:ascii="Arial" w:hAnsi="Arial" w:cs="Arial"/>
          <w:bCs/>
          <w:lang w:val="en-GB"/>
        </w:rPr>
        <w:t xml:space="preserve">beneficiary groups, including communities, businesses, cities and industries. </w:t>
      </w:r>
    </w:p>
    <w:p w14:paraId="1648B335" w14:textId="77777777" w:rsidR="00BB4146" w:rsidRDefault="00BB4146" w:rsidP="00BB4146">
      <w:pPr>
        <w:jc w:val="both"/>
        <w:rPr>
          <w:rFonts w:ascii="Arial" w:hAnsi="Arial" w:cs="Arial"/>
          <w:bCs/>
          <w:lang w:val="en-GB"/>
        </w:rPr>
      </w:pPr>
    </w:p>
    <w:p w14:paraId="3A30BB2B" w14:textId="6CD06874" w:rsidR="007C256E" w:rsidRDefault="00BB4146" w:rsidP="00BB4146">
      <w:pPr>
        <w:jc w:val="both"/>
        <w:rPr>
          <w:rFonts w:ascii="Arial" w:hAnsi="Arial" w:cs="Arial"/>
          <w:bCs/>
          <w:lang w:val="en-GB"/>
        </w:rPr>
      </w:pPr>
      <w:r>
        <w:rPr>
          <w:rFonts w:ascii="Arial" w:hAnsi="Arial" w:cs="Arial"/>
          <w:lang w:val="en-GB"/>
        </w:rPr>
        <w:t>Management Platforms for REINs</w:t>
      </w:r>
      <w:r w:rsidR="009E60A4">
        <w:rPr>
          <w:rFonts w:ascii="Arial" w:hAnsi="Arial" w:cs="Arial"/>
          <w:lang w:val="en-GB"/>
        </w:rPr>
        <w:t>, co-led by communities, local government and private sector,</w:t>
      </w:r>
      <w:r>
        <w:rPr>
          <w:rFonts w:ascii="Arial" w:hAnsi="Arial" w:cs="Arial"/>
          <w:lang w:val="en-GB"/>
        </w:rPr>
        <w:t xml:space="preserve"> will </w:t>
      </w:r>
      <w:r w:rsidR="009E60A4">
        <w:rPr>
          <w:rFonts w:ascii="Arial" w:hAnsi="Arial" w:cs="Arial"/>
          <w:lang w:val="en-GB"/>
        </w:rPr>
        <w:t xml:space="preserve">set management objectives and safe climate adaptation operating parameters for </w:t>
      </w:r>
      <w:r w:rsidR="00BA069B">
        <w:rPr>
          <w:rFonts w:ascii="Arial" w:hAnsi="Arial" w:cs="Arial"/>
          <w:lang w:val="en-GB"/>
        </w:rPr>
        <w:t xml:space="preserve">harvesting and use. </w:t>
      </w:r>
      <w:r w:rsidR="00AF03EF" w:rsidRPr="00AF03EF">
        <w:rPr>
          <w:rFonts w:ascii="Arial" w:hAnsi="Arial" w:cs="Arial"/>
          <w:lang w:val="en-GB"/>
        </w:rPr>
        <w:t>Initial discussions were held with a number of key sectors (i.e. Oil &amp; Gas, Agriculture, Mining, Fisheries, etc.), with a registered interest from the latter to further understand and engage with the notion of REINs. Furthermore, the aforementioned sectors and sub-sectors are not only vastly present in the pilot Provinces, but also represent key economic drivers for the country and the local communities, together with their potential as poverty-eradicating developments that foster a sustainable economic development of key priority areas and industries. The latter of which have been furthermore identified by the Government of Mozambique as key drivers to its development. With this in mind, w</w:t>
      </w:r>
      <w:r w:rsidR="00BA069B">
        <w:rPr>
          <w:rFonts w:ascii="Arial" w:hAnsi="Arial" w:cs="Arial"/>
          <w:lang w:val="en-GB"/>
        </w:rPr>
        <w:t>here REINs</w:t>
      </w:r>
      <w:r>
        <w:rPr>
          <w:rFonts w:ascii="Arial" w:hAnsi="Arial" w:cs="Arial"/>
          <w:bCs/>
          <w:lang w:val="en-GB"/>
        </w:rPr>
        <w:t xml:space="preserve"> benefits can be equitably and adequately paid for by beneficiary groups through a financial transfer mechanism, those benefits will be transferred to REINs community stewards, identified under </w:t>
      </w:r>
      <w:r w:rsidR="00D413F1">
        <w:rPr>
          <w:rFonts w:ascii="Arial" w:hAnsi="Arial" w:cs="Arial"/>
          <w:bCs/>
          <w:lang w:val="en-GB"/>
        </w:rPr>
        <w:t>Community Maintenance &amp; Tenure Systems</w:t>
      </w:r>
      <w:r>
        <w:rPr>
          <w:rFonts w:ascii="Arial" w:hAnsi="Arial" w:cs="Arial"/>
          <w:bCs/>
          <w:lang w:val="en-GB"/>
        </w:rPr>
        <w:t xml:space="preserve">. </w:t>
      </w:r>
      <w:r w:rsidR="00BA069B">
        <w:rPr>
          <w:rFonts w:ascii="Arial" w:hAnsi="Arial" w:cs="Arial"/>
          <w:bCs/>
          <w:lang w:val="en-GB"/>
        </w:rPr>
        <w:t xml:space="preserve">REINs blended finance investment blueprints will be developed to sustain Management Platforms for effective management of REINs and their benefits. </w:t>
      </w:r>
      <w:r>
        <w:rPr>
          <w:rFonts w:ascii="Arial" w:hAnsi="Arial" w:cs="Arial"/>
          <w:bCs/>
          <w:lang w:val="en-GB"/>
        </w:rPr>
        <w:t xml:space="preserve">Where </w:t>
      </w:r>
      <w:r w:rsidR="00BA069B">
        <w:rPr>
          <w:rFonts w:ascii="Arial" w:hAnsi="Arial" w:cs="Arial"/>
          <w:bCs/>
          <w:lang w:val="en-GB"/>
        </w:rPr>
        <w:t xml:space="preserve">REINs </w:t>
      </w:r>
      <w:r>
        <w:rPr>
          <w:rFonts w:ascii="Arial" w:hAnsi="Arial" w:cs="Arial"/>
          <w:bCs/>
          <w:lang w:val="en-GB"/>
        </w:rPr>
        <w:t>benefits can</w:t>
      </w:r>
      <w:r w:rsidR="00BA069B">
        <w:rPr>
          <w:rFonts w:ascii="Arial" w:hAnsi="Arial" w:cs="Arial"/>
          <w:bCs/>
          <w:lang w:val="en-GB"/>
        </w:rPr>
        <w:t>not</w:t>
      </w:r>
      <w:r>
        <w:rPr>
          <w:rFonts w:ascii="Arial" w:hAnsi="Arial" w:cs="Arial"/>
          <w:bCs/>
          <w:lang w:val="en-GB"/>
        </w:rPr>
        <w:t xml:space="preserve"> be equitably and adequately paid for by beneficiary groups, </w:t>
      </w:r>
      <w:r>
        <w:rPr>
          <w:rFonts w:ascii="Arial" w:hAnsi="Arial" w:cs="Arial"/>
          <w:bCs/>
          <w:lang w:val="en-GB"/>
        </w:rPr>
        <w:lastRenderedPageBreak/>
        <w:t>then options to finance REINs through a national Ecological Trust Fund will be explored.</w:t>
      </w:r>
      <w:r w:rsidR="00BA069B">
        <w:rPr>
          <w:rFonts w:ascii="Arial" w:hAnsi="Arial" w:cs="Arial"/>
          <w:bCs/>
          <w:lang w:val="en-GB"/>
        </w:rPr>
        <w:t xml:space="preserve"> The most suitable type of Management Platform will depend on the geographic scale of REINs; population density and poverty rates of communities living within REINs and empowered through REINs </w:t>
      </w:r>
      <w:r w:rsidR="00D413F1">
        <w:rPr>
          <w:rFonts w:ascii="Arial" w:hAnsi="Arial" w:cs="Arial"/>
          <w:bCs/>
          <w:lang w:val="en-GB"/>
        </w:rPr>
        <w:t>Community Maintenance &amp; Tenure Systems</w:t>
      </w:r>
      <w:r w:rsidR="00BA069B">
        <w:rPr>
          <w:rFonts w:ascii="Arial" w:hAnsi="Arial" w:cs="Arial"/>
          <w:bCs/>
          <w:lang w:val="en-GB"/>
        </w:rPr>
        <w:t>; and the need, willingness and ability to pay for REINs benefits by different beneficiary groups.</w:t>
      </w:r>
      <w:r w:rsidR="007C256E">
        <w:rPr>
          <w:rFonts w:ascii="Arial" w:hAnsi="Arial" w:cs="Arial"/>
          <w:bCs/>
          <w:lang w:val="en-GB"/>
        </w:rPr>
        <w:t xml:space="preserve"> </w:t>
      </w:r>
    </w:p>
    <w:p w14:paraId="7B2D6E36" w14:textId="77777777" w:rsidR="007C256E" w:rsidRDefault="007C256E" w:rsidP="00BB4146">
      <w:pPr>
        <w:jc w:val="both"/>
        <w:rPr>
          <w:rFonts w:ascii="Arial" w:hAnsi="Arial" w:cs="Arial"/>
          <w:bCs/>
          <w:lang w:val="en-GB"/>
        </w:rPr>
      </w:pPr>
    </w:p>
    <w:p w14:paraId="5BEDD9F1" w14:textId="0BCAFAAC" w:rsidR="004D02F2" w:rsidRDefault="004D02F2" w:rsidP="004D02F2">
      <w:pPr>
        <w:jc w:val="both"/>
        <w:rPr>
          <w:rFonts w:ascii="Arial" w:hAnsi="Arial" w:cs="Arial"/>
          <w:bCs/>
          <w:lang w:val="en-GB"/>
        </w:rPr>
      </w:pPr>
      <w:r>
        <w:rPr>
          <w:rFonts w:ascii="Arial" w:hAnsi="Arial" w:cs="Arial"/>
          <w:bCs/>
          <w:lang w:val="en-GB"/>
        </w:rPr>
        <w:t xml:space="preserve">Approaches to </w:t>
      </w:r>
      <w:proofErr w:type="spellStart"/>
      <w:r>
        <w:rPr>
          <w:rFonts w:ascii="Arial" w:hAnsi="Arial" w:cs="Arial"/>
          <w:bCs/>
          <w:lang w:val="en-GB"/>
        </w:rPr>
        <w:t>EbA</w:t>
      </w:r>
      <w:proofErr w:type="spellEnd"/>
      <w:r>
        <w:rPr>
          <w:rFonts w:ascii="Arial" w:hAnsi="Arial" w:cs="Arial"/>
          <w:bCs/>
          <w:lang w:val="en-GB"/>
        </w:rPr>
        <w:t xml:space="preserve"> are still early-stage, though rapidly evolving. This given, </w:t>
      </w:r>
      <w:r w:rsidR="00672C9C">
        <w:rPr>
          <w:rFonts w:ascii="Arial" w:hAnsi="Arial" w:cs="Arial"/>
          <w:bCs/>
          <w:lang w:val="en-GB"/>
        </w:rPr>
        <w:t xml:space="preserve">the framework for effective </w:t>
      </w:r>
      <w:proofErr w:type="spellStart"/>
      <w:r w:rsidR="00672C9C">
        <w:rPr>
          <w:rFonts w:ascii="Arial" w:hAnsi="Arial" w:cs="Arial"/>
          <w:bCs/>
          <w:lang w:val="en-GB"/>
        </w:rPr>
        <w:t>EbA</w:t>
      </w:r>
      <w:proofErr w:type="spellEnd"/>
      <w:r w:rsidR="00672C9C">
        <w:rPr>
          <w:rFonts w:ascii="Arial" w:hAnsi="Arial" w:cs="Arial"/>
          <w:bCs/>
          <w:lang w:val="en-GB"/>
        </w:rPr>
        <w:t xml:space="preserve"> prepared by Friends of </w:t>
      </w:r>
      <w:r w:rsidR="00EF1F83">
        <w:rPr>
          <w:rFonts w:ascii="Arial" w:hAnsi="Arial" w:cs="Arial"/>
          <w:bCs/>
          <w:lang w:val="en-GB"/>
        </w:rPr>
        <w:t>Ecosystem Based Adaptation</w:t>
      </w:r>
      <w:r w:rsidR="00672C9C">
        <w:rPr>
          <w:rStyle w:val="FootnoteReference"/>
          <w:rFonts w:ascii="Arial" w:hAnsi="Arial" w:cs="Arial"/>
          <w:bCs/>
          <w:lang w:val="en-GB"/>
        </w:rPr>
        <w:footnoteReference w:id="27"/>
      </w:r>
      <w:r w:rsidR="00EF1F83">
        <w:rPr>
          <w:rFonts w:ascii="Arial" w:hAnsi="Arial" w:cs="Arial"/>
          <w:bCs/>
          <w:lang w:val="en-GB"/>
        </w:rPr>
        <w:t xml:space="preserve"> </w:t>
      </w:r>
      <w:r w:rsidR="00672C9C">
        <w:rPr>
          <w:rFonts w:ascii="Arial" w:hAnsi="Arial" w:cs="Arial"/>
          <w:bCs/>
          <w:lang w:val="en-GB"/>
        </w:rPr>
        <w:t>will be used to guide further planning and design stages in proposal development.</w:t>
      </w:r>
      <w:r w:rsidR="00EF1F83">
        <w:rPr>
          <w:rFonts w:ascii="Arial" w:hAnsi="Arial" w:cs="Arial"/>
          <w:bCs/>
          <w:lang w:val="en-GB"/>
        </w:rPr>
        <w:t xml:space="preserve"> Furthermore, the concept of a systemic integrated approach to </w:t>
      </w:r>
      <w:proofErr w:type="spellStart"/>
      <w:r w:rsidR="00EF1F83">
        <w:rPr>
          <w:rFonts w:ascii="Arial" w:hAnsi="Arial" w:cs="Arial"/>
          <w:bCs/>
          <w:lang w:val="en-GB"/>
        </w:rPr>
        <w:t>EbA</w:t>
      </w:r>
      <w:proofErr w:type="spellEnd"/>
      <w:r w:rsidR="00EF1F83">
        <w:rPr>
          <w:rFonts w:ascii="Arial" w:hAnsi="Arial" w:cs="Arial"/>
          <w:bCs/>
          <w:lang w:val="en-GB"/>
        </w:rPr>
        <w:t>, harnessing resilient ecological infrastructure networks, across a number of types of ecosystems (freshwater, coastal, forests, soils) within national planning systems is also very new and complex, thus facing a number risks. The ‘F</w:t>
      </w:r>
      <w:r w:rsidR="00EF1F83" w:rsidRPr="004D02F2">
        <w:rPr>
          <w:rFonts w:ascii="Arial" w:hAnsi="Arial" w:cs="Arial"/>
          <w:bCs/>
          <w:lang w:val="en-GB"/>
        </w:rPr>
        <w:t>ramework for investing in ecological infrastructure in South Africa</w:t>
      </w:r>
      <w:r w:rsidR="00EF1F83">
        <w:rPr>
          <w:rFonts w:ascii="Arial" w:hAnsi="Arial" w:cs="Arial"/>
          <w:bCs/>
          <w:lang w:val="en-GB"/>
        </w:rPr>
        <w:t>’ (SANBI 2017) will also be used to guide further planning and design stages in proposal development.</w:t>
      </w:r>
    </w:p>
    <w:p w14:paraId="63EE9BA5" w14:textId="77777777" w:rsidR="00EF1F83" w:rsidRDefault="00EF1F83" w:rsidP="004D02F2">
      <w:pPr>
        <w:jc w:val="both"/>
        <w:rPr>
          <w:rFonts w:ascii="Arial" w:hAnsi="Arial" w:cs="Arial"/>
          <w:bCs/>
          <w:lang w:val="en-GB"/>
        </w:rPr>
      </w:pPr>
    </w:p>
    <w:p w14:paraId="14F0489C" w14:textId="2D0EC9E7" w:rsidR="003F4F44" w:rsidRDefault="00EF1F83" w:rsidP="004D02F2">
      <w:pPr>
        <w:jc w:val="both"/>
        <w:rPr>
          <w:rFonts w:ascii="Arial" w:hAnsi="Arial" w:cs="Arial"/>
          <w:bCs/>
          <w:lang w:val="en-GB"/>
        </w:rPr>
      </w:pPr>
      <w:r>
        <w:rPr>
          <w:rFonts w:ascii="Arial" w:hAnsi="Arial" w:cs="Arial"/>
          <w:bCs/>
          <w:lang w:val="en-GB"/>
        </w:rPr>
        <w:t xml:space="preserve">In the next stages of proposal development, further steps to elaborate the Management Platforms for REINs will draw on TNC’s work on Water Funds in Africa </w:t>
      </w:r>
      <w:r w:rsidR="0013048C">
        <w:rPr>
          <w:rFonts w:ascii="Arial" w:hAnsi="Arial" w:cs="Arial"/>
          <w:bCs/>
          <w:lang w:val="en-GB"/>
        </w:rPr>
        <w:t xml:space="preserve">(with the first launched in Nairobi in 2017) </w:t>
      </w:r>
      <w:r>
        <w:rPr>
          <w:rFonts w:ascii="Arial" w:hAnsi="Arial" w:cs="Arial"/>
          <w:bCs/>
          <w:lang w:val="en-GB"/>
        </w:rPr>
        <w:t xml:space="preserve">and Latin America. WWF </w:t>
      </w:r>
      <w:r w:rsidR="00C85B65">
        <w:rPr>
          <w:rFonts w:ascii="Arial" w:hAnsi="Arial" w:cs="Arial"/>
          <w:bCs/>
          <w:lang w:val="en-GB"/>
        </w:rPr>
        <w:t xml:space="preserve">collaborates </w:t>
      </w:r>
      <w:r>
        <w:rPr>
          <w:rFonts w:ascii="Arial" w:hAnsi="Arial" w:cs="Arial"/>
          <w:bCs/>
          <w:lang w:val="en-GB"/>
        </w:rPr>
        <w:t xml:space="preserve">with TNC under the Natural Capital Project, along with keystone academic institutions, namely Stanford University and the University of Minnesota. In Maputo, in May 2018, WWF and TNC will co-host a workshop where TNC will provide training </w:t>
      </w:r>
      <w:r w:rsidR="00C85B65">
        <w:rPr>
          <w:rFonts w:ascii="Arial" w:hAnsi="Arial" w:cs="Arial"/>
          <w:bCs/>
          <w:lang w:val="en-GB"/>
        </w:rPr>
        <w:t xml:space="preserve">to the Government’s Natural Capital Program leaders on making the business case for and designing management platforms for Water Funds. </w:t>
      </w:r>
    </w:p>
    <w:p w14:paraId="62240D63" w14:textId="77777777" w:rsidR="003F4F44" w:rsidRDefault="003F4F44" w:rsidP="004D02F2">
      <w:pPr>
        <w:jc w:val="both"/>
        <w:rPr>
          <w:rFonts w:ascii="Arial" w:hAnsi="Arial" w:cs="Arial"/>
          <w:bCs/>
          <w:lang w:val="en-GB"/>
        </w:rPr>
      </w:pPr>
    </w:p>
    <w:p w14:paraId="2684DA1C" w14:textId="723F7E13" w:rsidR="003F4F44" w:rsidRPr="004D02F2" w:rsidRDefault="00B06962" w:rsidP="004D02F2">
      <w:pPr>
        <w:jc w:val="both"/>
        <w:rPr>
          <w:rFonts w:ascii="Arial" w:hAnsi="Arial" w:cs="Arial"/>
          <w:bCs/>
          <w:lang w:val="en-GB"/>
        </w:rPr>
      </w:pPr>
      <w:r>
        <w:rPr>
          <w:rFonts w:ascii="Arial" w:hAnsi="Arial" w:cs="Arial"/>
          <w:bCs/>
          <w:lang w:val="en-GB"/>
        </w:rPr>
        <w:t>L</w:t>
      </w:r>
      <w:r w:rsidR="003F4F44">
        <w:rPr>
          <w:rFonts w:ascii="Arial" w:hAnsi="Arial" w:cs="Arial"/>
          <w:bCs/>
          <w:lang w:val="en-GB"/>
        </w:rPr>
        <w:t>essons learned from the WWF-CARE Alliance integrated ecological infrastructure and livelihood programs</w:t>
      </w:r>
      <w:r>
        <w:rPr>
          <w:rFonts w:ascii="Arial" w:hAnsi="Arial" w:cs="Arial"/>
          <w:bCs/>
          <w:lang w:val="en-GB"/>
        </w:rPr>
        <w:t xml:space="preserve">, </w:t>
      </w:r>
      <w:r w:rsidR="003F4F44">
        <w:rPr>
          <w:rFonts w:ascii="Arial" w:hAnsi="Arial" w:cs="Arial"/>
          <w:bCs/>
          <w:lang w:val="en-GB"/>
        </w:rPr>
        <w:t xml:space="preserve">in the coastal areas and islands of </w:t>
      </w:r>
      <w:proofErr w:type="spellStart"/>
      <w:r w:rsidR="003F4F44">
        <w:rPr>
          <w:rFonts w:ascii="Arial" w:hAnsi="Arial" w:cs="Arial"/>
          <w:bCs/>
          <w:lang w:val="en-GB"/>
        </w:rPr>
        <w:t>Primeiras</w:t>
      </w:r>
      <w:proofErr w:type="spellEnd"/>
      <w:r w:rsidR="003F4F44">
        <w:rPr>
          <w:rFonts w:ascii="Arial" w:hAnsi="Arial" w:cs="Arial"/>
          <w:bCs/>
          <w:lang w:val="en-GB"/>
        </w:rPr>
        <w:t xml:space="preserve"> and </w:t>
      </w:r>
      <w:proofErr w:type="spellStart"/>
      <w:r w:rsidR="003F4F44">
        <w:rPr>
          <w:rFonts w:ascii="Arial" w:hAnsi="Arial" w:cs="Arial"/>
          <w:bCs/>
          <w:lang w:val="en-GB"/>
        </w:rPr>
        <w:t>Segundas</w:t>
      </w:r>
      <w:proofErr w:type="spellEnd"/>
      <w:r w:rsidR="003F4F44">
        <w:rPr>
          <w:rFonts w:ascii="Arial" w:hAnsi="Arial" w:cs="Arial"/>
          <w:bCs/>
          <w:lang w:val="en-GB"/>
        </w:rPr>
        <w:t xml:space="preserve"> Conservation Areas in </w:t>
      </w:r>
      <w:proofErr w:type="spellStart"/>
      <w:r w:rsidR="003F4F44">
        <w:rPr>
          <w:rFonts w:ascii="Arial" w:hAnsi="Arial" w:cs="Arial"/>
          <w:bCs/>
          <w:lang w:val="en-GB"/>
        </w:rPr>
        <w:t>Nampula</w:t>
      </w:r>
      <w:proofErr w:type="spellEnd"/>
      <w:r w:rsidR="003F4F44">
        <w:rPr>
          <w:rFonts w:ascii="Arial" w:hAnsi="Arial" w:cs="Arial"/>
          <w:bCs/>
          <w:lang w:val="en-GB"/>
        </w:rPr>
        <w:t xml:space="preserve"> and </w:t>
      </w:r>
      <w:proofErr w:type="spellStart"/>
      <w:r w:rsidR="003F4F44">
        <w:rPr>
          <w:rFonts w:ascii="Arial" w:hAnsi="Arial" w:cs="Arial"/>
          <w:bCs/>
          <w:lang w:val="en-GB"/>
        </w:rPr>
        <w:t>Zambezia</w:t>
      </w:r>
      <w:proofErr w:type="spellEnd"/>
      <w:r w:rsidR="003F4F44">
        <w:rPr>
          <w:rFonts w:ascii="Arial" w:hAnsi="Arial" w:cs="Arial"/>
          <w:bCs/>
          <w:lang w:val="en-GB"/>
        </w:rPr>
        <w:t xml:space="preserve"> provinces</w:t>
      </w:r>
      <w:r>
        <w:rPr>
          <w:rFonts w:ascii="Arial" w:hAnsi="Arial" w:cs="Arial"/>
          <w:bCs/>
          <w:lang w:val="en-GB"/>
        </w:rPr>
        <w:t>, highlight the vital importance of working closely with private sector to ensure the economic sustainability of interventions. The WWF-CARE Alliance focused on conservation agriculture and fisheries sanctuaries. While conservation agricultural and fishery sanctuaries significantly improved productivity, financing mechanisms to sustain technical assistance to manage and invest in ecological infrastructure still require much work</w:t>
      </w:r>
      <w:r w:rsidR="003F4F44">
        <w:rPr>
          <w:rFonts w:ascii="Arial" w:hAnsi="Arial" w:cs="Arial"/>
          <w:bCs/>
          <w:lang w:val="en-GB"/>
        </w:rPr>
        <w:t>.</w:t>
      </w:r>
      <w:r>
        <w:rPr>
          <w:rFonts w:ascii="Arial" w:hAnsi="Arial" w:cs="Arial"/>
          <w:bCs/>
          <w:lang w:val="en-GB"/>
        </w:rPr>
        <w:t xml:space="preserve"> These lessons are reflected in the strong attention to engaging private sector to co-design investments in REINs and entrepreneurship at community level.</w:t>
      </w:r>
      <w:r w:rsidR="000743D0">
        <w:rPr>
          <w:rFonts w:ascii="Arial" w:hAnsi="Arial" w:cs="Arial"/>
          <w:bCs/>
          <w:lang w:val="en-GB"/>
        </w:rPr>
        <w:t xml:space="preserve"> </w:t>
      </w:r>
      <w:r w:rsidR="003F4F44">
        <w:rPr>
          <w:rFonts w:ascii="Arial" w:hAnsi="Arial" w:cs="Arial"/>
          <w:bCs/>
          <w:lang w:val="en-GB"/>
        </w:rPr>
        <w:t xml:space="preserve">Through WWF Mozambique’s contract with Third Way Africa, an impact investing and financial advisory company, initial scoping of blended finance solutions for investments in ecological infrastructure in </w:t>
      </w:r>
      <w:proofErr w:type="spellStart"/>
      <w:r w:rsidR="003F4F44">
        <w:rPr>
          <w:rFonts w:ascii="Arial" w:hAnsi="Arial" w:cs="Arial"/>
          <w:bCs/>
          <w:lang w:val="en-GB"/>
        </w:rPr>
        <w:t>Niassa</w:t>
      </w:r>
      <w:proofErr w:type="spellEnd"/>
      <w:r w:rsidR="003F4F44">
        <w:rPr>
          <w:rFonts w:ascii="Arial" w:hAnsi="Arial" w:cs="Arial"/>
          <w:bCs/>
          <w:lang w:val="en-GB"/>
        </w:rPr>
        <w:t xml:space="preserve"> and Cabo Delgado is already underway. </w:t>
      </w:r>
    </w:p>
    <w:p w14:paraId="1585CEC5" w14:textId="77777777" w:rsidR="0057190F" w:rsidRDefault="0057190F" w:rsidP="00514633">
      <w:pPr>
        <w:jc w:val="both"/>
        <w:rPr>
          <w:rFonts w:ascii="Arial" w:hAnsi="Arial" w:cs="Arial"/>
          <w:lang w:val="en-GB"/>
        </w:rPr>
      </w:pPr>
    </w:p>
    <w:p w14:paraId="2A3DDE5F" w14:textId="5FC9AA4F" w:rsidR="0057190F" w:rsidRPr="0057190F" w:rsidRDefault="0057190F" w:rsidP="0057190F">
      <w:pPr>
        <w:jc w:val="both"/>
        <w:rPr>
          <w:rFonts w:ascii="Arial" w:hAnsi="Arial" w:cs="Arial"/>
        </w:rPr>
      </w:pPr>
      <w:r w:rsidRPr="0057190F">
        <w:rPr>
          <w:rFonts w:ascii="Arial" w:hAnsi="Arial" w:cs="Arial"/>
        </w:rPr>
        <w:t xml:space="preserve">Throughout the planning and implementation of </w:t>
      </w:r>
      <w:r>
        <w:rPr>
          <w:rFonts w:ascii="Arial" w:hAnsi="Arial" w:cs="Arial"/>
        </w:rPr>
        <w:t xml:space="preserve">all </w:t>
      </w:r>
      <w:r w:rsidRPr="0057190F">
        <w:rPr>
          <w:rFonts w:ascii="Arial" w:hAnsi="Arial" w:cs="Arial"/>
        </w:rPr>
        <w:t>activities</w:t>
      </w:r>
      <w:r>
        <w:rPr>
          <w:rFonts w:ascii="Arial" w:hAnsi="Arial" w:cs="Arial"/>
        </w:rPr>
        <w:t xml:space="preserve"> (described in the table below)</w:t>
      </w:r>
      <w:r w:rsidRPr="0057190F">
        <w:rPr>
          <w:rFonts w:ascii="Arial" w:hAnsi="Arial" w:cs="Arial"/>
        </w:rPr>
        <w:t xml:space="preserve">, there will be regular sharing of information and experiences </w:t>
      </w:r>
      <w:r w:rsidR="00094E0E">
        <w:rPr>
          <w:rFonts w:ascii="Arial" w:hAnsi="Arial" w:cs="Arial"/>
        </w:rPr>
        <w:t>among the project partners.</w:t>
      </w:r>
      <w:r w:rsidRPr="0057190F">
        <w:rPr>
          <w:rFonts w:ascii="Arial" w:hAnsi="Arial" w:cs="Arial"/>
        </w:rPr>
        <w:t xml:space="preserve"> The project will start with a full stakeholder analysis in each </w:t>
      </w:r>
      <w:r w:rsidR="00094E0E">
        <w:rPr>
          <w:rFonts w:ascii="Arial" w:hAnsi="Arial" w:cs="Arial"/>
        </w:rPr>
        <w:t xml:space="preserve">province </w:t>
      </w:r>
      <w:r w:rsidRPr="0057190F">
        <w:rPr>
          <w:rFonts w:ascii="Arial" w:hAnsi="Arial" w:cs="Arial"/>
        </w:rPr>
        <w:t xml:space="preserve">and the drawing up of agreements with the </w:t>
      </w:r>
      <w:r w:rsidR="00094E0E" w:rsidRPr="0057190F">
        <w:rPr>
          <w:rFonts w:ascii="Arial" w:hAnsi="Arial" w:cs="Arial"/>
        </w:rPr>
        <w:t>organizations</w:t>
      </w:r>
      <w:r w:rsidRPr="0057190F">
        <w:rPr>
          <w:rFonts w:ascii="Arial" w:hAnsi="Arial" w:cs="Arial"/>
        </w:rPr>
        <w:t xml:space="preserve"> and communities that are to be involved </w:t>
      </w:r>
      <w:r w:rsidRPr="0057190F">
        <w:rPr>
          <w:rFonts w:ascii="Arial" w:hAnsi="Arial" w:cs="Arial"/>
        </w:rPr>
        <w:lastRenderedPageBreak/>
        <w:t xml:space="preserve">in </w:t>
      </w:r>
      <w:r w:rsidR="00094E0E">
        <w:rPr>
          <w:rFonts w:ascii="Arial" w:hAnsi="Arial" w:cs="Arial"/>
        </w:rPr>
        <w:t xml:space="preserve">the management of REINs, including communities, government, private sector and civil society </w:t>
      </w:r>
      <w:r w:rsidR="00990642">
        <w:rPr>
          <w:rFonts w:ascii="Arial" w:hAnsi="Arial" w:cs="Arial"/>
        </w:rPr>
        <w:t>organizations</w:t>
      </w:r>
      <w:r w:rsidRPr="0057190F">
        <w:rPr>
          <w:rFonts w:ascii="Arial" w:hAnsi="Arial" w:cs="Arial"/>
        </w:rPr>
        <w:t xml:space="preserve">. </w:t>
      </w:r>
    </w:p>
    <w:p w14:paraId="495A1B41" w14:textId="77777777" w:rsidR="0057190F" w:rsidRDefault="0057190F" w:rsidP="00514633">
      <w:pPr>
        <w:jc w:val="both"/>
        <w:rPr>
          <w:rFonts w:ascii="Arial" w:hAnsi="Arial" w:cs="Arial"/>
          <w:lang w:val="en-GB"/>
        </w:rPr>
      </w:pPr>
    </w:p>
    <w:p w14:paraId="663E90E6" w14:textId="77777777" w:rsidR="003F4F44" w:rsidRPr="00514633" w:rsidRDefault="003F4F44" w:rsidP="00514633">
      <w:pPr>
        <w:pStyle w:val="Footer"/>
        <w:jc w:val="both"/>
        <w:rPr>
          <w:rFonts w:ascii="Arial" w:hAnsi="Arial" w:cs="Arial"/>
          <w:lang w:val="en-GB"/>
        </w:rPr>
      </w:pPr>
    </w:p>
    <w:p w14:paraId="341DB551" w14:textId="61DF447D" w:rsidR="00DB41B8" w:rsidRPr="00514633" w:rsidRDefault="00DE3904" w:rsidP="00514633">
      <w:pPr>
        <w:jc w:val="both"/>
        <w:rPr>
          <w:rFonts w:ascii="Arial" w:hAnsi="Arial" w:cs="Arial"/>
          <w:b/>
          <w:lang w:val="en-GB"/>
        </w:rPr>
      </w:pPr>
      <w:r>
        <w:rPr>
          <w:rFonts w:ascii="Arial" w:hAnsi="Arial" w:cs="Arial"/>
          <w:b/>
          <w:lang w:val="en-GB"/>
        </w:rPr>
        <w:t xml:space="preserve">Table 4. </w:t>
      </w:r>
      <w:r w:rsidR="003F4F44">
        <w:rPr>
          <w:rFonts w:ascii="Arial" w:hAnsi="Arial" w:cs="Arial"/>
          <w:b/>
          <w:lang w:val="en-GB"/>
        </w:rPr>
        <w:t>A</w:t>
      </w:r>
      <w:r w:rsidR="003F4F44" w:rsidRPr="00514633">
        <w:rPr>
          <w:rFonts w:ascii="Arial" w:hAnsi="Arial" w:cs="Arial"/>
          <w:b/>
          <w:lang w:val="en-GB"/>
        </w:rPr>
        <w:t>dap</w:t>
      </w:r>
      <w:r w:rsidR="003F4F44">
        <w:rPr>
          <w:rFonts w:ascii="Arial" w:hAnsi="Arial" w:cs="Arial"/>
          <w:b/>
          <w:lang w:val="en-GB"/>
        </w:rPr>
        <w:t>t</w:t>
      </w:r>
      <w:r w:rsidR="003F4F44" w:rsidRPr="00514633">
        <w:rPr>
          <w:rFonts w:ascii="Arial" w:hAnsi="Arial" w:cs="Arial"/>
          <w:b/>
          <w:lang w:val="en-GB"/>
        </w:rPr>
        <w:t>ation actions and benefits, and alignment with national priorities</w:t>
      </w:r>
    </w:p>
    <w:tbl>
      <w:tblPr>
        <w:tblStyle w:val="TableGrid"/>
        <w:tblW w:w="9356" w:type="dxa"/>
        <w:tblInd w:w="108" w:type="dxa"/>
        <w:tblLook w:val="04A0" w:firstRow="1" w:lastRow="0" w:firstColumn="1" w:lastColumn="0" w:noHBand="0" w:noVBand="1"/>
      </w:tblPr>
      <w:tblGrid>
        <w:gridCol w:w="3016"/>
        <w:gridCol w:w="1946"/>
        <w:gridCol w:w="4394"/>
      </w:tblGrid>
      <w:tr w:rsidR="001B5191" w:rsidRPr="002439CF" w14:paraId="6F1F49C7" w14:textId="77777777" w:rsidTr="00514633">
        <w:trPr>
          <w:trHeight w:val="70"/>
        </w:trPr>
        <w:tc>
          <w:tcPr>
            <w:tcW w:w="3016" w:type="dxa"/>
            <w:shd w:val="clear" w:color="auto" w:fill="DBE5F1" w:themeFill="accent1" w:themeFillTint="33"/>
          </w:tcPr>
          <w:p w14:paraId="0C1A9A7C" w14:textId="77777777" w:rsidR="005A300E" w:rsidRPr="00514633" w:rsidRDefault="005A300E" w:rsidP="00514633">
            <w:pPr>
              <w:spacing w:after="120"/>
              <w:rPr>
                <w:rFonts w:ascii="Arial" w:hAnsi="Arial" w:cs="Arial"/>
                <w:b/>
                <w:sz w:val="22"/>
                <w:szCs w:val="22"/>
                <w:lang w:val="en-GB"/>
              </w:rPr>
            </w:pPr>
            <w:r w:rsidRPr="00514633">
              <w:rPr>
                <w:rFonts w:ascii="Arial" w:hAnsi="Arial" w:cs="Arial"/>
                <w:b/>
                <w:sz w:val="22"/>
                <w:szCs w:val="22"/>
                <w:lang w:val="en-GB"/>
              </w:rPr>
              <w:t>Adaptation Actions</w:t>
            </w:r>
          </w:p>
        </w:tc>
        <w:tc>
          <w:tcPr>
            <w:tcW w:w="1946" w:type="dxa"/>
            <w:shd w:val="clear" w:color="auto" w:fill="DBE5F1" w:themeFill="accent1" w:themeFillTint="33"/>
          </w:tcPr>
          <w:p w14:paraId="35CD015D" w14:textId="38A950F4" w:rsidR="005A300E" w:rsidRPr="00514633" w:rsidRDefault="00CD4CBC" w:rsidP="00514633">
            <w:pPr>
              <w:spacing w:after="120"/>
              <w:rPr>
                <w:rFonts w:ascii="Arial" w:hAnsi="Arial" w:cs="Arial"/>
                <w:b/>
                <w:sz w:val="22"/>
                <w:szCs w:val="22"/>
                <w:lang w:val="en-GB"/>
              </w:rPr>
            </w:pPr>
            <w:r w:rsidRPr="002439CF">
              <w:rPr>
                <w:rFonts w:ascii="Arial" w:hAnsi="Arial" w:cs="Arial"/>
                <w:b/>
                <w:sz w:val="22"/>
                <w:szCs w:val="22"/>
                <w:lang w:val="en-GB"/>
              </w:rPr>
              <w:t xml:space="preserve">Summary </w:t>
            </w:r>
            <w:r w:rsidR="005A300E" w:rsidRPr="002439CF">
              <w:rPr>
                <w:rFonts w:ascii="Arial" w:hAnsi="Arial" w:cs="Arial"/>
                <w:b/>
                <w:sz w:val="22"/>
                <w:szCs w:val="22"/>
                <w:lang w:val="en-GB"/>
              </w:rPr>
              <w:t>Adaptation Benefits</w:t>
            </w:r>
          </w:p>
        </w:tc>
        <w:tc>
          <w:tcPr>
            <w:tcW w:w="4394" w:type="dxa"/>
            <w:shd w:val="clear" w:color="auto" w:fill="DBE5F1" w:themeFill="accent1" w:themeFillTint="33"/>
          </w:tcPr>
          <w:p w14:paraId="38D2C134" w14:textId="77777777" w:rsidR="00C751AB" w:rsidRPr="00D85B0B" w:rsidRDefault="005A300E" w:rsidP="00514633">
            <w:pPr>
              <w:spacing w:after="120"/>
              <w:rPr>
                <w:rFonts w:ascii="Arial" w:hAnsi="Arial" w:cs="Arial"/>
                <w:b/>
                <w:i/>
                <w:sz w:val="22"/>
                <w:szCs w:val="22"/>
                <w:lang w:val="en-GB"/>
              </w:rPr>
            </w:pPr>
            <w:r w:rsidRPr="00D85B0B">
              <w:rPr>
                <w:rFonts w:ascii="Arial" w:hAnsi="Arial" w:cs="Arial"/>
                <w:b/>
                <w:i/>
                <w:sz w:val="22"/>
                <w:szCs w:val="22"/>
                <w:lang w:val="en-GB"/>
              </w:rPr>
              <w:t>Alignment with national climate adaptation priorities</w:t>
            </w:r>
            <w:r w:rsidR="00C35835" w:rsidRPr="00D85B0B">
              <w:rPr>
                <w:rFonts w:ascii="Arial" w:hAnsi="Arial" w:cs="Arial"/>
                <w:b/>
                <w:i/>
                <w:sz w:val="22"/>
                <w:szCs w:val="22"/>
                <w:lang w:val="en-GB"/>
              </w:rPr>
              <w:t xml:space="preserve"> </w:t>
            </w:r>
          </w:p>
          <w:p w14:paraId="59E24EAA" w14:textId="79E08994" w:rsidR="005A300E" w:rsidRPr="00514633" w:rsidRDefault="00C35835" w:rsidP="00514633">
            <w:pPr>
              <w:spacing w:after="120"/>
              <w:rPr>
                <w:rFonts w:ascii="Arial" w:hAnsi="Arial" w:cs="Arial"/>
                <w:b/>
                <w:sz w:val="22"/>
                <w:szCs w:val="22"/>
                <w:lang w:val="en-GB"/>
              </w:rPr>
            </w:pPr>
            <w:r w:rsidRPr="00514633">
              <w:rPr>
                <w:rFonts w:ascii="Arial" w:hAnsi="Arial" w:cs="Arial"/>
                <w:sz w:val="22"/>
                <w:szCs w:val="22"/>
                <w:lang w:val="en-GB"/>
              </w:rPr>
              <w:t>(</w:t>
            </w:r>
            <w:r w:rsidR="00907D2B">
              <w:rPr>
                <w:rFonts w:ascii="Arial" w:hAnsi="Arial" w:cs="Arial"/>
                <w:sz w:val="22"/>
                <w:szCs w:val="22"/>
                <w:lang w:val="en-GB"/>
              </w:rPr>
              <w:t>N</w:t>
            </w:r>
            <w:r w:rsidRPr="00514633">
              <w:rPr>
                <w:rFonts w:ascii="Arial" w:hAnsi="Arial" w:cs="Arial"/>
                <w:sz w:val="22"/>
                <w:szCs w:val="22"/>
                <w:lang w:val="en-GB"/>
              </w:rPr>
              <w:t>ote</w:t>
            </w:r>
            <w:r w:rsidR="00907D2B">
              <w:rPr>
                <w:rFonts w:ascii="Arial" w:hAnsi="Arial" w:cs="Arial"/>
                <w:sz w:val="22"/>
                <w:szCs w:val="22"/>
                <w:lang w:val="en-GB"/>
              </w:rPr>
              <w:t>,</w:t>
            </w:r>
            <w:r w:rsidRPr="00514633">
              <w:rPr>
                <w:rFonts w:ascii="Arial" w:hAnsi="Arial" w:cs="Arial"/>
                <w:sz w:val="22"/>
                <w:szCs w:val="22"/>
                <w:lang w:val="en-GB"/>
              </w:rPr>
              <w:t xml:space="preserve"> </w:t>
            </w:r>
            <w:r w:rsidR="00F26771" w:rsidRPr="00514633">
              <w:rPr>
                <w:rFonts w:ascii="Arial" w:hAnsi="Arial" w:cs="Arial"/>
                <w:sz w:val="22"/>
                <w:szCs w:val="22"/>
                <w:lang w:val="en-GB"/>
              </w:rPr>
              <w:t>synerg</w:t>
            </w:r>
            <w:r w:rsidR="00907D2B">
              <w:rPr>
                <w:rFonts w:ascii="Arial" w:hAnsi="Arial" w:cs="Arial"/>
                <w:sz w:val="22"/>
                <w:szCs w:val="22"/>
                <w:lang w:val="en-GB"/>
              </w:rPr>
              <w:t>ies</w:t>
            </w:r>
            <w:r w:rsidR="00F26771" w:rsidRPr="00514633">
              <w:rPr>
                <w:rFonts w:ascii="Arial" w:hAnsi="Arial" w:cs="Arial"/>
                <w:sz w:val="22"/>
                <w:szCs w:val="22"/>
                <w:lang w:val="en-GB"/>
              </w:rPr>
              <w:t xml:space="preserve"> and necessary overlap</w:t>
            </w:r>
            <w:r w:rsidR="00907D2B">
              <w:rPr>
                <w:rFonts w:ascii="Arial" w:hAnsi="Arial" w:cs="Arial"/>
                <w:sz w:val="22"/>
                <w:szCs w:val="22"/>
                <w:lang w:val="en-GB"/>
              </w:rPr>
              <w:t>s</w:t>
            </w:r>
            <w:r w:rsidR="00F26771" w:rsidRPr="00514633">
              <w:rPr>
                <w:rFonts w:ascii="Arial" w:hAnsi="Arial" w:cs="Arial"/>
                <w:sz w:val="22"/>
                <w:szCs w:val="22"/>
                <w:lang w:val="en-GB"/>
              </w:rPr>
              <w:t xml:space="preserve"> </w:t>
            </w:r>
            <w:r w:rsidR="00907D2B">
              <w:rPr>
                <w:rFonts w:ascii="Arial" w:hAnsi="Arial" w:cs="Arial"/>
                <w:sz w:val="22"/>
                <w:szCs w:val="22"/>
                <w:lang w:val="en-GB"/>
              </w:rPr>
              <w:t>exist</w:t>
            </w:r>
            <w:r w:rsidR="00F26771" w:rsidRPr="002439CF">
              <w:rPr>
                <w:rFonts w:ascii="Arial" w:hAnsi="Arial" w:cs="Arial"/>
                <w:sz w:val="22"/>
                <w:szCs w:val="22"/>
                <w:lang w:val="en-GB"/>
              </w:rPr>
              <w:t xml:space="preserve"> </w:t>
            </w:r>
            <w:r w:rsidR="00F26771" w:rsidRPr="00514633">
              <w:rPr>
                <w:rFonts w:ascii="Arial" w:hAnsi="Arial" w:cs="Arial"/>
                <w:sz w:val="22"/>
                <w:szCs w:val="22"/>
                <w:lang w:val="en-GB"/>
              </w:rPr>
              <w:t>between adaptation actions, adaptation benefits and response</w:t>
            </w:r>
            <w:r w:rsidR="00907D2B">
              <w:rPr>
                <w:rFonts w:ascii="Arial" w:hAnsi="Arial" w:cs="Arial"/>
                <w:sz w:val="22"/>
                <w:szCs w:val="22"/>
                <w:lang w:val="en-GB"/>
              </w:rPr>
              <w:t>s</w:t>
            </w:r>
            <w:r w:rsidR="00F26771" w:rsidRPr="00514633">
              <w:rPr>
                <w:rFonts w:ascii="Arial" w:hAnsi="Arial" w:cs="Arial"/>
                <w:sz w:val="22"/>
                <w:szCs w:val="22"/>
                <w:lang w:val="en-GB"/>
              </w:rPr>
              <w:t xml:space="preserve"> to national adaptation priorities)</w:t>
            </w:r>
          </w:p>
        </w:tc>
      </w:tr>
      <w:tr w:rsidR="001B5191" w:rsidRPr="002439CF" w14:paraId="311B3CD0" w14:textId="77777777" w:rsidTr="003634A7">
        <w:trPr>
          <w:trHeight w:val="530"/>
        </w:trPr>
        <w:tc>
          <w:tcPr>
            <w:tcW w:w="3016" w:type="dxa"/>
          </w:tcPr>
          <w:p w14:paraId="58A9B295" w14:textId="64BA4EF8" w:rsidR="005A300E" w:rsidRPr="00514633" w:rsidRDefault="00AF03EF" w:rsidP="00514633">
            <w:pPr>
              <w:spacing w:after="120"/>
              <w:rPr>
                <w:rFonts w:ascii="Arial" w:hAnsi="Arial" w:cs="Arial"/>
                <w:sz w:val="22"/>
                <w:szCs w:val="22"/>
                <w:lang w:val="en-GB"/>
              </w:rPr>
            </w:pPr>
            <w:r>
              <w:rPr>
                <w:rFonts w:ascii="Arial" w:hAnsi="Arial" w:cs="Arial"/>
                <w:b/>
                <w:sz w:val="22"/>
                <w:szCs w:val="22"/>
                <w:lang w:val="en-GB"/>
              </w:rPr>
              <w:t xml:space="preserve">Component 1 - </w:t>
            </w:r>
            <w:r w:rsidRPr="00AF03EF">
              <w:rPr>
                <w:rFonts w:ascii="Arial" w:hAnsi="Arial" w:cs="Arial"/>
                <w:b/>
                <w:sz w:val="22"/>
                <w:szCs w:val="22"/>
                <w:lang w:val="en-GB"/>
              </w:rPr>
              <w:t>Increase blended finance and women/ youth entrepreneurship opportunities</w:t>
            </w:r>
            <w:r w:rsidRPr="00AF03EF">
              <w:rPr>
                <w:rFonts w:ascii="Arial" w:hAnsi="Arial" w:cs="Arial"/>
                <w:sz w:val="22"/>
                <w:szCs w:val="22"/>
                <w:lang w:val="en-GB"/>
              </w:rPr>
              <w:t xml:space="preserve"> supporting sustainable livelihood diversification and job growth </w:t>
            </w:r>
            <w:r w:rsidR="00DF46E4" w:rsidRPr="002439CF">
              <w:rPr>
                <w:rFonts w:ascii="Arial" w:hAnsi="Arial" w:cs="Arial"/>
                <w:i/>
                <w:sz w:val="22"/>
                <w:szCs w:val="22"/>
                <w:lang w:val="en-GB"/>
              </w:rPr>
              <w:t xml:space="preserve">– </w:t>
            </w:r>
            <w:r w:rsidR="00DF46E4" w:rsidRPr="00514633">
              <w:rPr>
                <w:rFonts w:ascii="Arial" w:hAnsi="Arial" w:cs="Arial"/>
                <w:sz w:val="22"/>
                <w:szCs w:val="22"/>
                <w:lang w:val="en-GB"/>
              </w:rPr>
              <w:t>Adaptation Actions:</w:t>
            </w:r>
          </w:p>
          <w:p w14:paraId="05742FD0" w14:textId="77777777" w:rsidR="00AF03EF" w:rsidRPr="00AF03EF" w:rsidRDefault="00AF03EF" w:rsidP="00AF03EF">
            <w:pPr>
              <w:numPr>
                <w:ilvl w:val="0"/>
                <w:numId w:val="45"/>
              </w:numPr>
              <w:spacing w:after="120"/>
              <w:rPr>
                <w:rFonts w:ascii="Arial" w:hAnsi="Arial" w:cs="Arial"/>
                <w:sz w:val="22"/>
                <w:szCs w:val="22"/>
                <w:lang w:val="en-GB"/>
              </w:rPr>
            </w:pPr>
            <w:r w:rsidRPr="00AF03EF">
              <w:rPr>
                <w:rFonts w:ascii="Arial" w:hAnsi="Arial" w:cs="Arial"/>
                <w:sz w:val="22"/>
                <w:szCs w:val="22"/>
                <w:lang w:val="en-GB"/>
              </w:rPr>
              <w:t>Water supply entrepreneurship and private sector partnerships.</w:t>
            </w:r>
          </w:p>
          <w:p w14:paraId="1AB51F8C" w14:textId="77777777" w:rsidR="00AF03EF" w:rsidRPr="00AF03EF" w:rsidRDefault="00AF03EF" w:rsidP="00AF03EF">
            <w:pPr>
              <w:numPr>
                <w:ilvl w:val="0"/>
                <w:numId w:val="45"/>
              </w:numPr>
              <w:spacing w:after="120"/>
              <w:rPr>
                <w:rFonts w:ascii="Arial" w:hAnsi="Arial" w:cs="Arial"/>
                <w:sz w:val="22"/>
                <w:szCs w:val="22"/>
                <w:lang w:val="en-GB"/>
              </w:rPr>
            </w:pPr>
            <w:r w:rsidRPr="00AF03EF">
              <w:rPr>
                <w:rFonts w:ascii="Arial" w:hAnsi="Arial" w:cs="Arial"/>
                <w:sz w:val="22"/>
                <w:szCs w:val="22"/>
                <w:lang w:val="en-GB"/>
              </w:rPr>
              <w:t>Fisheries entrepreneurship and private sector partnerships.</w:t>
            </w:r>
          </w:p>
          <w:p w14:paraId="67013841" w14:textId="26692282" w:rsidR="005A300E" w:rsidRPr="00514633" w:rsidRDefault="00AF03EF" w:rsidP="00AF03EF">
            <w:pPr>
              <w:numPr>
                <w:ilvl w:val="0"/>
                <w:numId w:val="45"/>
              </w:numPr>
              <w:spacing w:after="120"/>
              <w:rPr>
                <w:rFonts w:ascii="Arial" w:hAnsi="Arial" w:cs="Arial"/>
                <w:sz w:val="22"/>
                <w:szCs w:val="22"/>
                <w:lang w:val="en-GB"/>
              </w:rPr>
            </w:pPr>
            <w:r w:rsidRPr="00AF03EF">
              <w:rPr>
                <w:rFonts w:ascii="Arial" w:hAnsi="Arial" w:cs="Arial"/>
                <w:sz w:val="22"/>
                <w:szCs w:val="22"/>
                <w:lang w:val="en-GB"/>
              </w:rPr>
              <w:t>Coastal protection entrepreneurship and private sector partnerships.</w:t>
            </w:r>
          </w:p>
        </w:tc>
        <w:tc>
          <w:tcPr>
            <w:tcW w:w="1946" w:type="dxa"/>
          </w:tcPr>
          <w:p w14:paraId="5DE6313F" w14:textId="77777777" w:rsidR="00854C8F" w:rsidRPr="00514633" w:rsidRDefault="00854C8F" w:rsidP="00514633">
            <w:pPr>
              <w:pStyle w:val="ListParagraph"/>
              <w:numPr>
                <w:ilvl w:val="0"/>
                <w:numId w:val="49"/>
              </w:numPr>
              <w:spacing w:after="120"/>
              <w:jc w:val="left"/>
              <w:rPr>
                <w:rFonts w:ascii="Arial" w:hAnsi="Arial" w:cs="Arial"/>
                <w:lang w:val="en-GB"/>
              </w:rPr>
            </w:pPr>
            <w:r w:rsidRPr="00BD6D29">
              <w:rPr>
                <w:rFonts w:ascii="Arial" w:hAnsi="Arial" w:cs="Arial"/>
                <w:lang w:val="en-GB"/>
              </w:rPr>
              <w:t>Diversification of</w:t>
            </w:r>
            <w:r w:rsidRPr="00E60B20">
              <w:rPr>
                <w:rFonts w:ascii="Arial" w:hAnsi="Arial" w:cs="Arial"/>
                <w:lang w:val="en-GB"/>
              </w:rPr>
              <w:t xml:space="preserve"> climate adaptation</w:t>
            </w:r>
            <w:r w:rsidRPr="0054373F">
              <w:rPr>
                <w:rFonts w:ascii="Arial" w:hAnsi="Arial" w:cs="Arial"/>
                <w:lang w:val="en-GB"/>
              </w:rPr>
              <w:t xml:space="preserve"> livelihoods options;</w:t>
            </w:r>
          </w:p>
          <w:p w14:paraId="445AAF47" w14:textId="77777777" w:rsidR="00854C8F" w:rsidRPr="00514633" w:rsidRDefault="00854C8F" w:rsidP="00514633">
            <w:pPr>
              <w:pStyle w:val="ListParagraph"/>
              <w:numPr>
                <w:ilvl w:val="0"/>
                <w:numId w:val="49"/>
              </w:numPr>
              <w:spacing w:after="120"/>
              <w:jc w:val="left"/>
              <w:rPr>
                <w:rFonts w:ascii="Arial" w:hAnsi="Arial" w:cs="Arial"/>
                <w:lang w:val="en-GB"/>
              </w:rPr>
            </w:pPr>
            <w:r w:rsidRPr="00BD6D29">
              <w:rPr>
                <w:rFonts w:ascii="Arial" w:hAnsi="Arial" w:cs="Arial"/>
                <w:lang w:val="en-GB"/>
              </w:rPr>
              <w:t xml:space="preserve">Increase in </w:t>
            </w:r>
            <w:r w:rsidRPr="00E60B20">
              <w:rPr>
                <w:rFonts w:ascii="Arial" w:hAnsi="Arial" w:cs="Arial"/>
                <w:lang w:val="en-GB"/>
              </w:rPr>
              <w:t xml:space="preserve">climate resilient </w:t>
            </w:r>
            <w:r w:rsidRPr="0054373F">
              <w:rPr>
                <w:rFonts w:ascii="Arial" w:hAnsi="Arial" w:cs="Arial"/>
                <w:lang w:val="en-GB"/>
              </w:rPr>
              <w:t>job opportunities and household incomes;</w:t>
            </w:r>
          </w:p>
          <w:p w14:paraId="44DE747F" w14:textId="01BD0F61" w:rsidR="00854C8F" w:rsidRPr="00514633" w:rsidRDefault="00854C8F" w:rsidP="00514633">
            <w:pPr>
              <w:pStyle w:val="ListParagraph"/>
              <w:numPr>
                <w:ilvl w:val="0"/>
                <w:numId w:val="49"/>
              </w:numPr>
              <w:spacing w:after="120"/>
              <w:jc w:val="left"/>
              <w:rPr>
                <w:rFonts w:ascii="Arial" w:hAnsi="Arial" w:cs="Arial"/>
                <w:lang w:val="en-GB"/>
              </w:rPr>
            </w:pPr>
            <w:r w:rsidRPr="00BD6D29">
              <w:rPr>
                <w:rFonts w:ascii="Arial" w:hAnsi="Arial" w:cs="Arial"/>
                <w:lang w:val="en-GB"/>
              </w:rPr>
              <w:t>Sustainable financing</w:t>
            </w:r>
            <w:r w:rsidRPr="00E60B20">
              <w:rPr>
                <w:rFonts w:ascii="Arial" w:hAnsi="Arial" w:cs="Arial"/>
                <w:lang w:val="en-GB"/>
              </w:rPr>
              <w:t xml:space="preserve"> mechanisms to maintain </w:t>
            </w:r>
            <w:r w:rsidR="00630D79" w:rsidRPr="0054373F">
              <w:rPr>
                <w:rFonts w:ascii="Arial" w:hAnsi="Arial" w:cs="Arial"/>
                <w:lang w:val="en-GB"/>
              </w:rPr>
              <w:t xml:space="preserve">and enhance the health of </w:t>
            </w:r>
            <w:r w:rsidRPr="0054373F">
              <w:rPr>
                <w:rFonts w:ascii="Arial" w:hAnsi="Arial" w:cs="Arial"/>
                <w:lang w:val="en-GB"/>
              </w:rPr>
              <w:t>ecological infrastructure</w:t>
            </w:r>
            <w:r w:rsidR="002061B7">
              <w:rPr>
                <w:rFonts w:ascii="Arial" w:hAnsi="Arial" w:cs="Arial"/>
                <w:lang w:val="en-GB"/>
              </w:rPr>
              <w:t xml:space="preserve"> (freshwater and coastal ecosystems)</w:t>
            </w:r>
            <w:r w:rsidRPr="0054373F">
              <w:rPr>
                <w:rFonts w:ascii="Arial" w:hAnsi="Arial" w:cs="Arial"/>
                <w:lang w:val="en-GB"/>
              </w:rPr>
              <w:t xml:space="preserve"> in col</w:t>
            </w:r>
            <w:r w:rsidR="00630D79" w:rsidRPr="0054373F">
              <w:rPr>
                <w:rFonts w:ascii="Arial" w:hAnsi="Arial" w:cs="Arial"/>
                <w:lang w:val="en-GB"/>
              </w:rPr>
              <w:t>lab</w:t>
            </w:r>
            <w:r w:rsidRPr="0054373F">
              <w:rPr>
                <w:rFonts w:ascii="Arial" w:hAnsi="Arial" w:cs="Arial"/>
                <w:lang w:val="en-GB"/>
              </w:rPr>
              <w:t>oration with private sector.</w:t>
            </w:r>
          </w:p>
        </w:tc>
        <w:tc>
          <w:tcPr>
            <w:tcW w:w="4394" w:type="dxa"/>
          </w:tcPr>
          <w:p w14:paraId="700B8EB0" w14:textId="036F26D0" w:rsidR="001A5FB2" w:rsidRPr="00514633" w:rsidRDefault="00C35835" w:rsidP="00514633">
            <w:pPr>
              <w:spacing w:after="120"/>
              <w:rPr>
                <w:rFonts w:ascii="Arial" w:hAnsi="Arial" w:cs="Arial"/>
                <w:sz w:val="22"/>
                <w:szCs w:val="22"/>
                <w:lang w:val="en-GB"/>
              </w:rPr>
            </w:pPr>
            <w:r w:rsidRPr="00D85B0B">
              <w:rPr>
                <w:rFonts w:ascii="Arial" w:hAnsi="Arial" w:cs="Arial"/>
                <w:b/>
                <w:i/>
                <w:sz w:val="22"/>
                <w:szCs w:val="22"/>
                <w:lang w:val="en-GB"/>
              </w:rPr>
              <w:t xml:space="preserve">A) Priorities highlighted </w:t>
            </w:r>
            <w:r w:rsidR="001A5FB2" w:rsidRPr="00D85B0B">
              <w:rPr>
                <w:rFonts w:ascii="Arial" w:hAnsi="Arial" w:cs="Arial"/>
                <w:b/>
                <w:i/>
                <w:sz w:val="22"/>
                <w:szCs w:val="22"/>
                <w:lang w:val="en-GB"/>
              </w:rPr>
              <w:t>National Climate Change Adaptation and Mitigation Strategy</w:t>
            </w:r>
            <w:r w:rsidR="00937709" w:rsidRPr="00D85B0B">
              <w:rPr>
                <w:rFonts w:ascii="Arial" w:hAnsi="Arial" w:cs="Arial"/>
                <w:b/>
                <w:i/>
                <w:sz w:val="22"/>
                <w:szCs w:val="22"/>
                <w:lang w:val="en-GB"/>
              </w:rPr>
              <w:t xml:space="preserve"> 2013-2015</w:t>
            </w:r>
            <w:r w:rsidR="001A5FB2" w:rsidRPr="002439CF">
              <w:rPr>
                <w:rFonts w:ascii="Arial" w:hAnsi="Arial" w:cs="Arial"/>
                <w:sz w:val="22"/>
                <w:szCs w:val="22"/>
                <w:lang w:val="en-GB"/>
              </w:rPr>
              <w:t>:</w:t>
            </w:r>
          </w:p>
          <w:p w14:paraId="37A41196" w14:textId="6909D239" w:rsidR="00F26771" w:rsidRPr="00514633" w:rsidRDefault="001A5FB2" w:rsidP="00514633">
            <w:pPr>
              <w:pStyle w:val="ListParagraph"/>
              <w:numPr>
                <w:ilvl w:val="0"/>
                <w:numId w:val="52"/>
              </w:numPr>
              <w:spacing w:after="120"/>
              <w:jc w:val="left"/>
              <w:rPr>
                <w:rFonts w:ascii="Arial" w:hAnsi="Arial" w:cs="Arial"/>
                <w:lang w:val="en-GB"/>
              </w:rPr>
            </w:pPr>
            <w:r w:rsidRPr="00514633">
              <w:rPr>
                <w:rFonts w:ascii="Arial" w:hAnsi="Arial" w:cs="Arial"/>
                <w:lang w:val="en-GB"/>
              </w:rPr>
              <w:t>“</w:t>
            </w:r>
            <w:proofErr w:type="gramStart"/>
            <w:r w:rsidRPr="00514633">
              <w:rPr>
                <w:rFonts w:ascii="Arial" w:hAnsi="Arial" w:cs="Arial"/>
                <w:lang w:val="en-GB"/>
              </w:rPr>
              <w:t>increase</w:t>
            </w:r>
            <w:proofErr w:type="gramEnd"/>
            <w:r w:rsidRPr="00514633">
              <w:rPr>
                <w:rFonts w:ascii="Arial" w:hAnsi="Arial" w:cs="Arial"/>
                <w:lang w:val="en-GB"/>
              </w:rPr>
              <w:t xml:space="preserve"> the adaptive capacity of vulnerable people”</w:t>
            </w:r>
            <w:r w:rsidR="00C751AB" w:rsidRPr="00BD6D29">
              <w:rPr>
                <w:rFonts w:ascii="Arial" w:hAnsi="Arial" w:cs="Arial"/>
                <w:lang w:val="en-GB"/>
              </w:rPr>
              <w:t>.</w:t>
            </w:r>
          </w:p>
          <w:p w14:paraId="01A3718C" w14:textId="25444BC9" w:rsidR="00C35835" w:rsidRPr="00514633" w:rsidRDefault="009F24AD" w:rsidP="00514633">
            <w:pPr>
              <w:pStyle w:val="ListParagraph"/>
              <w:numPr>
                <w:ilvl w:val="0"/>
                <w:numId w:val="52"/>
              </w:numPr>
              <w:spacing w:after="120"/>
              <w:rPr>
                <w:rFonts w:ascii="Arial" w:hAnsi="Arial" w:cs="Arial"/>
                <w:lang w:val="en-GB"/>
              </w:rPr>
            </w:pPr>
            <w:r w:rsidRPr="00BD6D29">
              <w:rPr>
                <w:rFonts w:ascii="Arial" w:hAnsi="Arial" w:cs="Arial"/>
                <w:lang w:val="en-GB"/>
              </w:rPr>
              <w:t>“</w:t>
            </w:r>
            <w:proofErr w:type="gramStart"/>
            <w:r w:rsidRPr="00E60B20">
              <w:rPr>
                <w:rFonts w:ascii="Arial" w:hAnsi="Arial" w:cs="Arial"/>
                <w:lang w:val="en-GB"/>
              </w:rPr>
              <w:t>promoting</w:t>
            </w:r>
            <w:proofErr w:type="gramEnd"/>
            <w:r w:rsidRPr="00E60B20">
              <w:rPr>
                <w:rFonts w:ascii="Arial" w:hAnsi="Arial" w:cs="Arial"/>
                <w:lang w:val="en-GB"/>
              </w:rPr>
              <w:t xml:space="preserve"> best practice among operators and tourists, making use of public-private partnerships to build the resilience of the sector and</w:t>
            </w:r>
            <w:r w:rsidR="00C751AB" w:rsidRPr="0054373F">
              <w:rPr>
                <w:rFonts w:ascii="Arial" w:hAnsi="Arial" w:cs="Arial"/>
                <w:lang w:val="en-GB"/>
              </w:rPr>
              <w:t xml:space="preserve"> the conservation of ecosystems</w:t>
            </w:r>
            <w:r w:rsidRPr="00514633">
              <w:rPr>
                <w:rFonts w:ascii="Arial" w:hAnsi="Arial" w:cs="Arial"/>
                <w:lang w:val="en-GB"/>
              </w:rPr>
              <w:t>”</w:t>
            </w:r>
            <w:r w:rsidR="00C751AB" w:rsidRPr="00BD6D29">
              <w:rPr>
                <w:rFonts w:ascii="Arial" w:hAnsi="Arial" w:cs="Arial"/>
                <w:lang w:val="en-GB"/>
              </w:rPr>
              <w:t>.</w:t>
            </w:r>
          </w:p>
          <w:p w14:paraId="2710D8A7" w14:textId="77777777" w:rsidR="00497067" w:rsidRPr="002439CF" w:rsidRDefault="00497067">
            <w:pPr>
              <w:spacing w:after="120"/>
              <w:rPr>
                <w:rFonts w:ascii="Arial" w:hAnsi="Arial" w:cs="Arial"/>
                <w:sz w:val="22"/>
                <w:szCs w:val="22"/>
                <w:lang w:val="en-GB"/>
              </w:rPr>
            </w:pPr>
          </w:p>
          <w:p w14:paraId="7152147F" w14:textId="0CFDF0E2" w:rsidR="00C35835" w:rsidRPr="00514633" w:rsidRDefault="00C35835">
            <w:pPr>
              <w:spacing w:after="120"/>
              <w:rPr>
                <w:rFonts w:ascii="Arial" w:hAnsi="Arial" w:cs="Arial"/>
                <w:sz w:val="22"/>
                <w:szCs w:val="22"/>
                <w:lang w:val="en-GB"/>
              </w:rPr>
            </w:pPr>
            <w:r w:rsidRPr="00D85B0B">
              <w:rPr>
                <w:rFonts w:ascii="Arial" w:hAnsi="Arial" w:cs="Arial"/>
                <w:b/>
                <w:i/>
                <w:sz w:val="22"/>
                <w:szCs w:val="22"/>
                <w:lang w:val="en-GB"/>
              </w:rPr>
              <w:t>B) Priorities highlighted in the Intended Nationally Determined Contributions 2015</w:t>
            </w:r>
            <w:r w:rsidR="00C751AB" w:rsidRPr="002439CF">
              <w:rPr>
                <w:rFonts w:ascii="Arial" w:hAnsi="Arial" w:cs="Arial"/>
                <w:sz w:val="22"/>
                <w:szCs w:val="22"/>
                <w:lang w:val="en-GB"/>
              </w:rPr>
              <w:t xml:space="preserve"> – key “Gaps and Barriers” to address</w:t>
            </w:r>
            <w:r w:rsidRPr="00514633">
              <w:rPr>
                <w:rFonts w:ascii="Arial" w:hAnsi="Arial" w:cs="Arial"/>
                <w:sz w:val="22"/>
                <w:szCs w:val="22"/>
                <w:lang w:val="en-GB"/>
              </w:rPr>
              <w:t>:</w:t>
            </w:r>
          </w:p>
          <w:p w14:paraId="0A37400F" w14:textId="77777777" w:rsidR="00C751AB" w:rsidRPr="00514633" w:rsidRDefault="00C35835" w:rsidP="00514633">
            <w:pPr>
              <w:pStyle w:val="ListParagraph"/>
              <w:numPr>
                <w:ilvl w:val="0"/>
                <w:numId w:val="54"/>
              </w:numPr>
              <w:spacing w:after="120"/>
              <w:rPr>
                <w:rFonts w:ascii="Arial" w:hAnsi="Arial" w:cs="Arial"/>
                <w:lang w:val="en-GB"/>
              </w:rPr>
            </w:pPr>
            <w:r w:rsidRPr="00BD6D29">
              <w:rPr>
                <w:rFonts w:ascii="Arial" w:hAnsi="Arial" w:cs="Arial"/>
                <w:lang w:val="en-GB"/>
              </w:rPr>
              <w:t>Financial</w:t>
            </w:r>
            <w:r w:rsidR="00F26771" w:rsidRPr="00E60B20">
              <w:rPr>
                <w:rFonts w:ascii="Arial" w:hAnsi="Arial" w:cs="Arial"/>
                <w:lang w:val="en-GB"/>
              </w:rPr>
              <w:t xml:space="preserve"> (</w:t>
            </w:r>
            <w:r w:rsidRPr="0054373F">
              <w:rPr>
                <w:rFonts w:ascii="Arial" w:hAnsi="Arial" w:cs="Arial"/>
                <w:lang w:val="en-GB"/>
              </w:rPr>
              <w:t>Insufficient financing available to climate proof in country, associated with the complexity of the criteria and procedures for accessing the international climate financial resources;</w:t>
            </w:r>
            <w:r w:rsidR="00F26771" w:rsidRPr="0054373F">
              <w:rPr>
                <w:rFonts w:ascii="Arial" w:hAnsi="Arial" w:cs="Arial"/>
                <w:lang w:val="en-GB"/>
              </w:rPr>
              <w:t xml:space="preserve"> </w:t>
            </w:r>
            <w:r w:rsidRPr="0054373F">
              <w:rPr>
                <w:rFonts w:ascii="Arial" w:hAnsi="Arial" w:cs="Arial"/>
                <w:lang w:val="en-GB"/>
              </w:rPr>
              <w:t>Low public investment and private participation in the adaptation actions</w:t>
            </w:r>
            <w:r w:rsidR="00F26771" w:rsidRPr="0054373F">
              <w:rPr>
                <w:rFonts w:ascii="Arial" w:hAnsi="Arial" w:cs="Arial"/>
                <w:lang w:val="en-GB"/>
              </w:rPr>
              <w:t xml:space="preserve">); </w:t>
            </w:r>
          </w:p>
          <w:p w14:paraId="5EF259CE" w14:textId="0C664CE6" w:rsidR="00C35835" w:rsidRPr="00514633" w:rsidRDefault="00C35835" w:rsidP="00514633">
            <w:pPr>
              <w:pStyle w:val="ListParagraph"/>
              <w:numPr>
                <w:ilvl w:val="0"/>
                <w:numId w:val="54"/>
              </w:numPr>
              <w:spacing w:after="120"/>
              <w:rPr>
                <w:rFonts w:ascii="Arial" w:hAnsi="Arial" w:cs="Arial"/>
                <w:lang w:val="en-GB"/>
              </w:rPr>
            </w:pPr>
            <w:r w:rsidRPr="00BD6D29">
              <w:rPr>
                <w:rFonts w:ascii="Arial" w:hAnsi="Arial" w:cs="Arial"/>
                <w:lang w:val="en-GB"/>
              </w:rPr>
              <w:t>Political and institutional</w:t>
            </w:r>
            <w:r w:rsidR="00F26771" w:rsidRPr="00E60B20">
              <w:rPr>
                <w:rFonts w:ascii="Arial" w:hAnsi="Arial" w:cs="Arial"/>
                <w:lang w:val="en-GB"/>
              </w:rPr>
              <w:t xml:space="preserve"> (</w:t>
            </w:r>
            <w:r w:rsidRPr="0054373F">
              <w:rPr>
                <w:rFonts w:ascii="Arial" w:hAnsi="Arial" w:cs="Arial"/>
                <w:lang w:val="en-GB"/>
              </w:rPr>
              <w:t xml:space="preserve">Insufficient incentives to attract the participation of the private sector and civil society in developing initiatives to contribute to climate change adaptation; </w:t>
            </w:r>
            <w:r w:rsidR="00F26771" w:rsidRPr="0054373F">
              <w:rPr>
                <w:rFonts w:ascii="Arial" w:hAnsi="Arial" w:cs="Arial"/>
                <w:lang w:val="en-GB"/>
              </w:rPr>
              <w:t xml:space="preserve">and </w:t>
            </w:r>
            <w:r w:rsidRPr="0054373F">
              <w:rPr>
                <w:rFonts w:ascii="Arial" w:hAnsi="Arial" w:cs="Arial"/>
                <w:lang w:val="en-GB"/>
              </w:rPr>
              <w:t xml:space="preserve">Weak coordination and charge of the sectors in the implementation of the approved policies, strategies and plans, due to a </w:t>
            </w:r>
            <w:r w:rsidRPr="0054373F">
              <w:rPr>
                <w:rFonts w:ascii="Arial" w:hAnsi="Arial" w:cs="Arial"/>
                <w:lang w:val="en-GB"/>
              </w:rPr>
              <w:lastRenderedPageBreak/>
              <w:t>low ability to verify and enforce the laws and regulations associated</w:t>
            </w:r>
            <w:r w:rsidR="00F26771" w:rsidRPr="0054373F">
              <w:rPr>
                <w:rFonts w:ascii="Arial" w:hAnsi="Arial" w:cs="Arial"/>
                <w:lang w:val="en-GB"/>
              </w:rPr>
              <w:t>).</w:t>
            </w:r>
          </w:p>
        </w:tc>
      </w:tr>
      <w:tr w:rsidR="001B5191" w:rsidRPr="002439CF" w14:paraId="55BF55A5" w14:textId="77777777" w:rsidTr="00514633">
        <w:trPr>
          <w:trHeight w:val="253"/>
        </w:trPr>
        <w:tc>
          <w:tcPr>
            <w:tcW w:w="3016" w:type="dxa"/>
          </w:tcPr>
          <w:p w14:paraId="6EA1659E" w14:textId="16B3EAFF" w:rsidR="00DF46E4" w:rsidRPr="002061B7" w:rsidRDefault="00DF46E4" w:rsidP="00514633">
            <w:pPr>
              <w:spacing w:after="120"/>
              <w:rPr>
                <w:rFonts w:ascii="Arial" w:hAnsi="Arial" w:cs="Arial"/>
                <w:iCs/>
                <w:sz w:val="22"/>
                <w:szCs w:val="22"/>
                <w:lang w:val="en-GB"/>
              </w:rPr>
            </w:pPr>
            <w:r w:rsidRPr="002061B7">
              <w:rPr>
                <w:rFonts w:ascii="Arial" w:hAnsi="Arial" w:cs="Arial"/>
                <w:b/>
                <w:sz w:val="22"/>
                <w:szCs w:val="22"/>
                <w:lang w:val="en-GB"/>
              </w:rPr>
              <w:lastRenderedPageBreak/>
              <w:t>Component 2 –</w:t>
            </w:r>
            <w:r w:rsidRPr="002439CF">
              <w:rPr>
                <w:rFonts w:ascii="Arial" w:hAnsi="Arial" w:cs="Arial"/>
                <w:sz w:val="22"/>
                <w:szCs w:val="22"/>
                <w:lang w:val="en-GB"/>
              </w:rPr>
              <w:t xml:space="preserve"> </w:t>
            </w:r>
            <w:r w:rsidR="002061B7" w:rsidRPr="002061B7">
              <w:rPr>
                <w:rFonts w:ascii="Arial" w:hAnsi="Arial" w:cs="Arial"/>
                <w:b/>
                <w:iCs/>
                <w:sz w:val="22"/>
                <w:szCs w:val="22"/>
                <w:lang w:val="en-GB"/>
              </w:rPr>
              <w:t>Improve the climate resilience and productivity of ecological infrastructure</w:t>
            </w:r>
            <w:r w:rsidR="002061B7" w:rsidRPr="002061B7">
              <w:rPr>
                <w:rFonts w:ascii="Arial" w:hAnsi="Arial" w:cs="Arial"/>
                <w:iCs/>
                <w:sz w:val="22"/>
                <w:szCs w:val="22"/>
                <w:lang w:val="en-GB"/>
              </w:rPr>
              <w:t xml:space="preserve"> vital to rural and urban water supply and sanitation, fisheries and coastal protection</w:t>
            </w:r>
            <w:r w:rsidR="002061B7">
              <w:rPr>
                <w:rFonts w:ascii="Arial" w:hAnsi="Arial" w:cs="Arial"/>
                <w:iCs/>
                <w:sz w:val="22"/>
                <w:szCs w:val="22"/>
                <w:lang w:val="en-GB"/>
              </w:rPr>
              <w:t xml:space="preserve"> </w:t>
            </w:r>
            <w:r w:rsidRPr="00514633">
              <w:rPr>
                <w:rFonts w:ascii="Arial" w:hAnsi="Arial" w:cs="Arial"/>
                <w:sz w:val="22"/>
                <w:szCs w:val="22"/>
                <w:lang w:val="en-GB"/>
              </w:rPr>
              <w:t>– Adaptation Actions:</w:t>
            </w:r>
          </w:p>
          <w:p w14:paraId="1181CC7A" w14:textId="77777777" w:rsidR="00DF46E4" w:rsidRPr="00514633" w:rsidRDefault="00DF46E4" w:rsidP="00514633">
            <w:pPr>
              <w:numPr>
                <w:ilvl w:val="0"/>
                <w:numId w:val="46"/>
              </w:numPr>
              <w:spacing w:after="120"/>
              <w:rPr>
                <w:rFonts w:ascii="Arial" w:hAnsi="Arial" w:cs="Arial"/>
                <w:sz w:val="22"/>
                <w:szCs w:val="22"/>
                <w:lang w:val="en-GB"/>
              </w:rPr>
            </w:pPr>
            <w:r w:rsidRPr="00514633">
              <w:rPr>
                <w:rFonts w:ascii="Arial" w:hAnsi="Arial" w:cs="Arial"/>
                <w:sz w:val="22"/>
                <w:szCs w:val="22"/>
                <w:lang w:val="en-GB"/>
              </w:rPr>
              <w:t>Protect and enhance strategic water source areas (managed under REINs) supporting ground-water recharge during the rainy season and increased base flow in dry seasons.</w:t>
            </w:r>
          </w:p>
          <w:p w14:paraId="3BE75780" w14:textId="38D58DBF" w:rsidR="00541614" w:rsidRPr="00541614" w:rsidRDefault="00541614" w:rsidP="00541614">
            <w:pPr>
              <w:numPr>
                <w:ilvl w:val="0"/>
                <w:numId w:val="46"/>
              </w:numPr>
              <w:spacing w:after="120"/>
              <w:rPr>
                <w:rFonts w:ascii="Arial" w:hAnsi="Arial" w:cs="Arial"/>
                <w:sz w:val="22"/>
                <w:szCs w:val="22"/>
                <w:lang w:val="en-GB"/>
              </w:rPr>
            </w:pPr>
            <w:r w:rsidRPr="00541614">
              <w:rPr>
                <w:rFonts w:ascii="Arial" w:hAnsi="Arial" w:cs="Arial"/>
                <w:sz w:val="22"/>
                <w:szCs w:val="22"/>
                <w:lang w:val="en-GB"/>
              </w:rPr>
              <w:t>Protect and enhance strat</w:t>
            </w:r>
            <w:r>
              <w:rPr>
                <w:rFonts w:ascii="Arial" w:hAnsi="Arial" w:cs="Arial"/>
                <w:sz w:val="22"/>
                <w:szCs w:val="22"/>
                <w:lang w:val="en-GB"/>
              </w:rPr>
              <w:t xml:space="preserve">egic coral reef climate </w:t>
            </w:r>
            <w:proofErr w:type="spellStart"/>
            <w:r>
              <w:rPr>
                <w:rFonts w:ascii="Arial" w:hAnsi="Arial" w:cs="Arial"/>
                <w:sz w:val="22"/>
                <w:szCs w:val="22"/>
                <w:lang w:val="en-GB"/>
              </w:rPr>
              <w:t>refugia</w:t>
            </w:r>
            <w:proofErr w:type="spellEnd"/>
            <w:r w:rsidRPr="00541614">
              <w:rPr>
                <w:rFonts w:ascii="Arial" w:hAnsi="Arial" w:cs="Arial"/>
                <w:sz w:val="22"/>
                <w:szCs w:val="22"/>
                <w:lang w:val="en-GB"/>
              </w:rPr>
              <w:t xml:space="preserve"> (managed under REINs).</w:t>
            </w:r>
          </w:p>
          <w:p w14:paraId="3514A30A" w14:textId="77777777" w:rsidR="00541614" w:rsidRPr="00541614" w:rsidRDefault="00541614" w:rsidP="00541614">
            <w:pPr>
              <w:numPr>
                <w:ilvl w:val="0"/>
                <w:numId w:val="46"/>
              </w:numPr>
              <w:spacing w:after="120"/>
              <w:rPr>
                <w:rFonts w:ascii="Arial" w:hAnsi="Arial" w:cs="Arial"/>
                <w:sz w:val="22"/>
                <w:szCs w:val="22"/>
                <w:lang w:val="en-GB"/>
              </w:rPr>
            </w:pPr>
            <w:r w:rsidRPr="00541614">
              <w:rPr>
                <w:rFonts w:ascii="Arial" w:hAnsi="Arial" w:cs="Arial"/>
                <w:sz w:val="22"/>
                <w:szCs w:val="22"/>
                <w:lang w:val="en-GB"/>
              </w:rPr>
              <w:t>Protect and enhance mangrove and coral reef strategic fishery no-take zones and reproduction areas (managed under REINs).</w:t>
            </w:r>
          </w:p>
          <w:p w14:paraId="7CF8C6D5" w14:textId="73BF92CB" w:rsidR="00DF46E4" w:rsidRPr="00514633" w:rsidRDefault="00541614" w:rsidP="00541614">
            <w:pPr>
              <w:numPr>
                <w:ilvl w:val="0"/>
                <w:numId w:val="46"/>
              </w:numPr>
              <w:spacing w:after="120"/>
              <w:rPr>
                <w:rFonts w:ascii="Arial" w:hAnsi="Arial" w:cs="Arial"/>
                <w:sz w:val="22"/>
                <w:szCs w:val="22"/>
                <w:lang w:val="en-GB"/>
              </w:rPr>
            </w:pPr>
            <w:r w:rsidRPr="00541614">
              <w:rPr>
                <w:rFonts w:ascii="Arial" w:hAnsi="Arial" w:cs="Arial"/>
                <w:sz w:val="22"/>
                <w:szCs w:val="22"/>
                <w:lang w:val="en-GB"/>
              </w:rPr>
              <w:t>Protect and enhance mangrove and coral reef strategic coastal flooding and erosion protection areas (managed under REINs).</w:t>
            </w:r>
          </w:p>
        </w:tc>
        <w:tc>
          <w:tcPr>
            <w:tcW w:w="1946" w:type="dxa"/>
          </w:tcPr>
          <w:p w14:paraId="1872FE66" w14:textId="1FA48094" w:rsidR="00CD4CBC" w:rsidRPr="002439CF" w:rsidRDefault="00CE71A3" w:rsidP="00514633">
            <w:pPr>
              <w:pStyle w:val="ListParagraph"/>
              <w:numPr>
                <w:ilvl w:val="0"/>
                <w:numId w:val="50"/>
              </w:numPr>
              <w:spacing w:after="120"/>
              <w:jc w:val="left"/>
              <w:rPr>
                <w:rFonts w:ascii="Arial" w:hAnsi="Arial" w:cs="Arial"/>
                <w:lang w:val="en-GB"/>
              </w:rPr>
            </w:pPr>
            <w:r w:rsidRPr="002439CF">
              <w:rPr>
                <w:rFonts w:ascii="Arial" w:hAnsi="Arial" w:cs="Arial"/>
                <w:lang w:val="en-GB"/>
              </w:rPr>
              <w:t xml:space="preserve">Improved </w:t>
            </w:r>
            <w:r w:rsidR="00CD4CBC" w:rsidRPr="002439CF">
              <w:rPr>
                <w:rFonts w:ascii="Arial" w:hAnsi="Arial" w:cs="Arial"/>
                <w:lang w:val="en-GB"/>
              </w:rPr>
              <w:t>climate resilience of fisheries</w:t>
            </w:r>
            <w:r w:rsidR="00541614">
              <w:rPr>
                <w:rFonts w:ascii="Arial" w:hAnsi="Arial" w:cs="Arial"/>
                <w:lang w:val="en-GB"/>
              </w:rPr>
              <w:t>’ underlying ecological infrastructure</w:t>
            </w:r>
            <w:r w:rsidR="00CD4CBC" w:rsidRPr="002439CF">
              <w:rPr>
                <w:rFonts w:ascii="Arial" w:hAnsi="Arial" w:cs="Arial"/>
                <w:lang w:val="en-GB"/>
              </w:rPr>
              <w:t>;</w:t>
            </w:r>
          </w:p>
          <w:p w14:paraId="37C21337" w14:textId="549D801F" w:rsidR="00CD4CBC" w:rsidRPr="002439CF" w:rsidRDefault="00CD4CBC" w:rsidP="00514633">
            <w:pPr>
              <w:pStyle w:val="ListParagraph"/>
              <w:numPr>
                <w:ilvl w:val="0"/>
                <w:numId w:val="50"/>
              </w:numPr>
              <w:spacing w:after="120"/>
              <w:jc w:val="left"/>
              <w:rPr>
                <w:rFonts w:ascii="Arial" w:hAnsi="Arial" w:cs="Arial"/>
                <w:lang w:val="en-GB"/>
              </w:rPr>
            </w:pPr>
            <w:r w:rsidRPr="002439CF">
              <w:rPr>
                <w:rFonts w:ascii="Arial" w:hAnsi="Arial" w:cs="Arial"/>
                <w:lang w:val="en-GB"/>
              </w:rPr>
              <w:t>Improved climate resilience of water supply systems;</w:t>
            </w:r>
          </w:p>
          <w:p w14:paraId="0915D50B" w14:textId="652B7BBD" w:rsidR="005A300E" w:rsidRPr="00514633" w:rsidRDefault="00CD4CBC" w:rsidP="00514633">
            <w:pPr>
              <w:pStyle w:val="ListParagraph"/>
              <w:numPr>
                <w:ilvl w:val="0"/>
                <w:numId w:val="50"/>
              </w:numPr>
              <w:spacing w:after="120"/>
              <w:jc w:val="left"/>
              <w:rPr>
                <w:rFonts w:ascii="Arial" w:hAnsi="Arial" w:cs="Arial"/>
                <w:lang w:val="en-GB"/>
              </w:rPr>
            </w:pPr>
            <w:r w:rsidRPr="00BD6D29">
              <w:rPr>
                <w:rFonts w:ascii="Arial" w:hAnsi="Arial" w:cs="Arial"/>
                <w:lang w:val="en-GB"/>
              </w:rPr>
              <w:t xml:space="preserve">Improved climate resilience of </w:t>
            </w:r>
            <w:r w:rsidR="00541614">
              <w:rPr>
                <w:rFonts w:ascii="Arial" w:hAnsi="Arial" w:cs="Arial"/>
                <w:lang w:val="en-GB"/>
              </w:rPr>
              <w:t xml:space="preserve">coastal </w:t>
            </w:r>
            <w:r w:rsidRPr="00BD6D29">
              <w:rPr>
                <w:rFonts w:ascii="Arial" w:hAnsi="Arial" w:cs="Arial"/>
                <w:lang w:val="en-GB"/>
              </w:rPr>
              <w:t>settlements and transport infrastructure</w:t>
            </w:r>
            <w:r w:rsidRPr="00E60B20">
              <w:rPr>
                <w:rFonts w:ascii="Arial" w:hAnsi="Arial" w:cs="Arial"/>
                <w:lang w:val="en-GB"/>
              </w:rPr>
              <w:t>.</w:t>
            </w:r>
          </w:p>
        </w:tc>
        <w:tc>
          <w:tcPr>
            <w:tcW w:w="4394" w:type="dxa"/>
          </w:tcPr>
          <w:p w14:paraId="7E1593EB" w14:textId="77777777" w:rsidR="00F26771" w:rsidRPr="002439CF" w:rsidRDefault="00F26771">
            <w:pPr>
              <w:spacing w:after="120"/>
              <w:rPr>
                <w:rFonts w:ascii="Arial" w:hAnsi="Arial" w:cs="Arial"/>
                <w:sz w:val="22"/>
                <w:szCs w:val="22"/>
                <w:lang w:val="en-GB"/>
              </w:rPr>
            </w:pPr>
            <w:r w:rsidRPr="00D85B0B">
              <w:rPr>
                <w:rFonts w:ascii="Arial" w:hAnsi="Arial" w:cs="Arial"/>
                <w:b/>
                <w:i/>
                <w:sz w:val="22"/>
                <w:szCs w:val="22"/>
                <w:lang w:val="en-GB"/>
              </w:rPr>
              <w:t>A) Priorities highlighted National Climate Change Adaptation and Mitigation Strategy 2013-2015</w:t>
            </w:r>
            <w:r w:rsidRPr="002439CF">
              <w:rPr>
                <w:rFonts w:ascii="Arial" w:hAnsi="Arial" w:cs="Arial"/>
                <w:sz w:val="22"/>
                <w:szCs w:val="22"/>
                <w:lang w:val="en-GB"/>
              </w:rPr>
              <w:t>:</w:t>
            </w:r>
          </w:p>
          <w:p w14:paraId="40B5F3DA" w14:textId="675D4860" w:rsidR="003076C3" w:rsidRPr="00514633" w:rsidRDefault="003076C3" w:rsidP="00514633">
            <w:pPr>
              <w:pStyle w:val="ListParagraph"/>
              <w:numPr>
                <w:ilvl w:val="0"/>
                <w:numId w:val="55"/>
              </w:numPr>
              <w:spacing w:after="120"/>
              <w:rPr>
                <w:rFonts w:ascii="Arial" w:hAnsi="Arial" w:cs="Arial"/>
              </w:rPr>
            </w:pPr>
            <w:r w:rsidRPr="002439CF">
              <w:rPr>
                <w:rFonts w:ascii="Arial" w:hAnsi="Arial" w:cs="Arial"/>
                <w:lang w:val="en-GB"/>
              </w:rPr>
              <w:t>“</w:t>
            </w:r>
            <w:r w:rsidRPr="00514633">
              <w:rPr>
                <w:rFonts w:ascii="Arial" w:hAnsi="Arial" w:cs="Arial"/>
              </w:rPr>
              <w:t>applying management practices that increase the adaptive capacity of ecosystems, and maximize the utilization of habitats and biodiversity conservation;</w:t>
            </w:r>
            <w:r w:rsidRPr="00514633">
              <w:rPr>
                <w:rFonts w:ascii="Arial" w:hAnsi="Arial" w:cs="Arial"/>
                <w:lang w:val="en-GB"/>
              </w:rPr>
              <w:t>”</w:t>
            </w:r>
          </w:p>
          <w:p w14:paraId="1CD89A9B" w14:textId="1F58B914" w:rsidR="00F26771" w:rsidRPr="002439CF" w:rsidRDefault="00F26771">
            <w:pPr>
              <w:pStyle w:val="ListParagraph"/>
              <w:numPr>
                <w:ilvl w:val="0"/>
                <w:numId w:val="55"/>
              </w:numPr>
              <w:spacing w:after="120"/>
              <w:jc w:val="left"/>
              <w:rPr>
                <w:rFonts w:ascii="Arial" w:hAnsi="Arial" w:cs="Arial"/>
                <w:lang w:val="en-GB"/>
              </w:rPr>
            </w:pPr>
            <w:r w:rsidRPr="002439CF">
              <w:rPr>
                <w:rFonts w:ascii="Arial" w:hAnsi="Arial" w:cs="Arial"/>
                <w:lang w:val="en-GB"/>
              </w:rPr>
              <w:t xml:space="preserve">“increase the resilience of fisheries”; </w:t>
            </w:r>
          </w:p>
          <w:p w14:paraId="15844875" w14:textId="5036F3C6" w:rsidR="009F24AD" w:rsidRPr="002439CF" w:rsidRDefault="009F24AD">
            <w:pPr>
              <w:pStyle w:val="ListParagraph"/>
              <w:numPr>
                <w:ilvl w:val="0"/>
                <w:numId w:val="55"/>
              </w:numPr>
              <w:spacing w:after="120"/>
              <w:jc w:val="left"/>
              <w:rPr>
                <w:rFonts w:ascii="Arial" w:hAnsi="Arial" w:cs="Arial"/>
                <w:lang w:val="en-GB"/>
              </w:rPr>
            </w:pPr>
            <w:r w:rsidRPr="002439CF">
              <w:rPr>
                <w:rFonts w:ascii="Arial" w:hAnsi="Arial" w:cs="Arial"/>
                <w:lang w:val="en-GB"/>
              </w:rPr>
              <w:t>“increase access to, and capacity to collect, store, treat and distribute water”</w:t>
            </w:r>
          </w:p>
          <w:p w14:paraId="4E22B4F2" w14:textId="3274119F" w:rsidR="00F26771" w:rsidRPr="00514633" w:rsidRDefault="00F26771" w:rsidP="00514633">
            <w:pPr>
              <w:pStyle w:val="ListParagraph"/>
              <w:numPr>
                <w:ilvl w:val="0"/>
                <w:numId w:val="55"/>
              </w:numPr>
              <w:spacing w:after="120"/>
              <w:jc w:val="left"/>
              <w:rPr>
                <w:rFonts w:ascii="Arial" w:hAnsi="Arial" w:cs="Arial"/>
                <w:lang w:val="en-GB"/>
              </w:rPr>
            </w:pPr>
            <w:r w:rsidRPr="00BD6D29">
              <w:rPr>
                <w:rFonts w:ascii="Arial" w:hAnsi="Arial" w:cs="Arial"/>
                <w:lang w:val="en-GB"/>
              </w:rPr>
              <w:t>“develop resilience mechanisms for urb</w:t>
            </w:r>
            <w:r w:rsidR="009F24AD" w:rsidRPr="00E60B20">
              <w:rPr>
                <w:rFonts w:ascii="Arial" w:hAnsi="Arial" w:cs="Arial"/>
                <w:lang w:val="en-GB"/>
              </w:rPr>
              <w:t>an areas and other settlements”</w:t>
            </w:r>
          </w:p>
          <w:p w14:paraId="61BCE7AE" w14:textId="77777777" w:rsidR="00497067" w:rsidRPr="002439CF" w:rsidRDefault="00497067">
            <w:pPr>
              <w:spacing w:after="120"/>
              <w:rPr>
                <w:rFonts w:ascii="Arial" w:hAnsi="Arial" w:cs="Arial"/>
                <w:sz w:val="22"/>
                <w:szCs w:val="22"/>
                <w:lang w:val="en-GB"/>
              </w:rPr>
            </w:pPr>
          </w:p>
          <w:p w14:paraId="24848EB8" w14:textId="505E63C4" w:rsidR="00F26771" w:rsidRPr="002439CF" w:rsidRDefault="00F26771">
            <w:pPr>
              <w:spacing w:after="120"/>
              <w:rPr>
                <w:rFonts w:ascii="Arial" w:hAnsi="Arial" w:cs="Arial"/>
                <w:sz w:val="22"/>
                <w:szCs w:val="22"/>
                <w:lang w:val="en-GB"/>
              </w:rPr>
            </w:pPr>
            <w:r w:rsidRPr="00D85B0B">
              <w:rPr>
                <w:rFonts w:ascii="Arial" w:hAnsi="Arial" w:cs="Arial"/>
                <w:b/>
                <w:i/>
                <w:sz w:val="22"/>
                <w:szCs w:val="22"/>
                <w:lang w:val="en-GB"/>
              </w:rPr>
              <w:t>B) Priorities highlighted in the Intended Nationally Determined Contributions 2015</w:t>
            </w:r>
            <w:r w:rsidR="001B5191" w:rsidRPr="002439CF">
              <w:rPr>
                <w:rFonts w:ascii="Arial" w:hAnsi="Arial" w:cs="Arial"/>
                <w:sz w:val="22"/>
                <w:szCs w:val="22"/>
                <w:lang w:val="en-GB"/>
              </w:rPr>
              <w:t>:</w:t>
            </w:r>
          </w:p>
          <w:p w14:paraId="6C086F2C" w14:textId="502634D6" w:rsidR="00F26771" w:rsidRPr="00514633" w:rsidRDefault="00F26771" w:rsidP="00514633">
            <w:pPr>
              <w:pStyle w:val="ListParagraph"/>
              <w:numPr>
                <w:ilvl w:val="0"/>
                <w:numId w:val="58"/>
              </w:numPr>
              <w:spacing w:after="120"/>
              <w:rPr>
                <w:rFonts w:ascii="Arial" w:hAnsi="Arial" w:cs="Arial"/>
                <w:lang w:val="en-GB"/>
              </w:rPr>
            </w:pPr>
            <w:r w:rsidRPr="002439CF">
              <w:rPr>
                <w:rFonts w:ascii="Arial" w:hAnsi="Arial" w:cs="Arial"/>
                <w:lang w:val="en-GB"/>
              </w:rPr>
              <w:t>“Increase the resilience of agriculture, livestock and fisheries, guaranteeing the adequate levels of food security and nutrition”.</w:t>
            </w:r>
          </w:p>
          <w:p w14:paraId="1A9DE75E" w14:textId="77777777" w:rsidR="00F26771" w:rsidRPr="002439CF" w:rsidRDefault="00F26771" w:rsidP="00514633">
            <w:pPr>
              <w:pStyle w:val="ListParagraph"/>
              <w:numPr>
                <w:ilvl w:val="0"/>
                <w:numId w:val="58"/>
              </w:numPr>
              <w:spacing w:after="120"/>
              <w:rPr>
                <w:rFonts w:ascii="Arial" w:hAnsi="Arial" w:cs="Arial"/>
                <w:lang w:val="en-GB"/>
              </w:rPr>
            </w:pPr>
            <w:r w:rsidRPr="002439CF">
              <w:rPr>
                <w:rFonts w:ascii="Arial" w:hAnsi="Arial" w:cs="Arial"/>
                <w:lang w:val="en-GB"/>
              </w:rPr>
              <w:t>“Ensure biodiversity’s protection”.</w:t>
            </w:r>
          </w:p>
          <w:p w14:paraId="29DAAF3D" w14:textId="64CDC40A" w:rsidR="005A300E" w:rsidRPr="003634A7" w:rsidRDefault="00541614" w:rsidP="00514633">
            <w:pPr>
              <w:pStyle w:val="ListParagraph"/>
              <w:numPr>
                <w:ilvl w:val="0"/>
                <w:numId w:val="58"/>
              </w:numPr>
              <w:spacing w:after="120"/>
              <w:rPr>
                <w:rFonts w:ascii="Arial" w:hAnsi="Arial" w:cs="Arial"/>
                <w:lang w:val="en-GB"/>
              </w:rPr>
            </w:pPr>
            <w:r w:rsidRPr="002439CF">
              <w:rPr>
                <w:rFonts w:ascii="Arial" w:hAnsi="Arial" w:cs="Arial"/>
                <w:lang w:val="en-GB"/>
              </w:rPr>
              <w:t xml:space="preserve"> </w:t>
            </w:r>
            <w:r w:rsidR="00F26771" w:rsidRPr="002439CF">
              <w:rPr>
                <w:rFonts w:ascii="Arial" w:hAnsi="Arial" w:cs="Arial"/>
                <w:lang w:val="en-GB"/>
              </w:rPr>
              <w:t>“Develop resilient climate resilience mechanisms for infrastructures, urban areas and other human settlements and tourist and coastal zones”</w:t>
            </w:r>
            <w:r w:rsidR="001B5191" w:rsidRPr="002439CF">
              <w:rPr>
                <w:rFonts w:ascii="Arial" w:hAnsi="Arial" w:cs="Arial"/>
                <w:lang w:val="en-GB"/>
              </w:rPr>
              <w:t>.</w:t>
            </w:r>
          </w:p>
        </w:tc>
      </w:tr>
      <w:tr w:rsidR="001B5191" w:rsidRPr="002439CF" w14:paraId="33B2F4ED" w14:textId="77777777" w:rsidTr="00514633">
        <w:trPr>
          <w:trHeight w:val="253"/>
        </w:trPr>
        <w:tc>
          <w:tcPr>
            <w:tcW w:w="3016" w:type="dxa"/>
          </w:tcPr>
          <w:p w14:paraId="2CF76ED3" w14:textId="2EB4AF6A" w:rsidR="00DF46E4" w:rsidRPr="00514633" w:rsidRDefault="00DF46E4" w:rsidP="00514633">
            <w:pPr>
              <w:spacing w:after="120"/>
              <w:rPr>
                <w:rFonts w:ascii="Arial" w:hAnsi="Arial" w:cs="Arial"/>
                <w:sz w:val="22"/>
                <w:szCs w:val="22"/>
                <w:lang w:val="en-GB"/>
              </w:rPr>
            </w:pPr>
            <w:r w:rsidRPr="00D85B0B">
              <w:rPr>
                <w:rFonts w:ascii="Arial" w:hAnsi="Arial" w:cs="Arial"/>
                <w:b/>
                <w:sz w:val="22"/>
                <w:szCs w:val="22"/>
                <w:lang w:val="en-GB"/>
              </w:rPr>
              <w:t xml:space="preserve">Component 3 – Strengthen private sector and public sector institutional climate-risk knowledge and integrated planning capabilities </w:t>
            </w:r>
            <w:r w:rsidRPr="00514633">
              <w:rPr>
                <w:rFonts w:ascii="Arial" w:hAnsi="Arial" w:cs="Arial"/>
                <w:sz w:val="22"/>
                <w:szCs w:val="22"/>
                <w:lang w:val="en-GB"/>
              </w:rPr>
              <w:t xml:space="preserve">to </w:t>
            </w:r>
            <w:r w:rsidR="00D85B0B">
              <w:rPr>
                <w:rFonts w:ascii="Arial" w:hAnsi="Arial" w:cs="Arial"/>
                <w:sz w:val="22"/>
                <w:szCs w:val="22"/>
                <w:lang w:val="en-GB"/>
              </w:rPr>
              <w:t>manage</w:t>
            </w:r>
            <w:r w:rsidRPr="00514633">
              <w:rPr>
                <w:rFonts w:ascii="Arial" w:hAnsi="Arial" w:cs="Arial"/>
                <w:sz w:val="22"/>
                <w:szCs w:val="22"/>
                <w:lang w:val="en-GB"/>
              </w:rPr>
              <w:t xml:space="preserve"> ecological infrastructure for climate resilience – Adaptation Actions:</w:t>
            </w:r>
          </w:p>
          <w:p w14:paraId="2B6360A2" w14:textId="77777777"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lastRenderedPageBreak/>
              <w:t>Build public sector scientific research and knowledge on REINs.</w:t>
            </w:r>
          </w:p>
          <w:p w14:paraId="1E7EE15F" w14:textId="77777777"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Public sector and community leaders—prioritising women and youth—education and awareness on the role of REINs for adaptation.</w:t>
            </w:r>
          </w:p>
          <w:p w14:paraId="0498CE09" w14:textId="77777777"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Private sector—prioritising women and youth— education and awareness on the role of REINs for adaptation.</w:t>
            </w:r>
          </w:p>
          <w:p w14:paraId="7524DE8C" w14:textId="77777777"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Virtual Open Knowledge Hubs for increased anticipation and public participation in the formulation of actions reducing exposure to climate-related hazards and threats using REINs.</w:t>
            </w:r>
          </w:p>
          <w:p w14:paraId="227A924E" w14:textId="5998C97F"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Creation of public sector institutional units an</w:t>
            </w:r>
            <w:r w:rsidR="00826E3A" w:rsidRPr="002439CF">
              <w:rPr>
                <w:rFonts w:ascii="Arial" w:hAnsi="Arial" w:cs="Arial"/>
                <w:sz w:val="22"/>
                <w:szCs w:val="22"/>
                <w:lang w:val="en-GB"/>
              </w:rPr>
              <w:t xml:space="preserve">d data systems to manage REINs </w:t>
            </w:r>
            <w:r w:rsidRPr="002439CF">
              <w:rPr>
                <w:rFonts w:ascii="Arial" w:hAnsi="Arial" w:cs="Arial"/>
                <w:sz w:val="22"/>
                <w:szCs w:val="22"/>
                <w:lang w:val="en-GB"/>
              </w:rPr>
              <w:t xml:space="preserve">and south-south </w:t>
            </w:r>
            <w:r w:rsidR="002439CF" w:rsidRPr="002439CF">
              <w:rPr>
                <w:rFonts w:ascii="Arial" w:hAnsi="Arial" w:cs="Arial"/>
                <w:sz w:val="22"/>
                <w:szCs w:val="22"/>
                <w:lang w:val="en-GB"/>
              </w:rPr>
              <w:t xml:space="preserve">climate technology </w:t>
            </w:r>
            <w:r w:rsidRPr="002439CF">
              <w:rPr>
                <w:rFonts w:ascii="Arial" w:hAnsi="Arial" w:cs="Arial"/>
                <w:sz w:val="22"/>
                <w:szCs w:val="22"/>
                <w:lang w:val="en-GB"/>
              </w:rPr>
              <w:t>knowledge exchanges.</w:t>
            </w:r>
          </w:p>
          <w:p w14:paraId="3B08F13F" w14:textId="77777777" w:rsidR="00826E3A"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Reforming National Planning and Budget System annual and five planning and policy formulation; reforming tenure arrangements and regulations that incentivise and enforce REINs.</w:t>
            </w:r>
          </w:p>
          <w:p w14:paraId="28457D19" w14:textId="5A747BA6" w:rsidR="00DF46E4" w:rsidRPr="00514633" w:rsidRDefault="00DF46E4" w:rsidP="00514633">
            <w:pPr>
              <w:numPr>
                <w:ilvl w:val="0"/>
                <w:numId w:val="47"/>
              </w:numPr>
              <w:spacing w:after="120"/>
              <w:rPr>
                <w:rFonts w:ascii="Arial" w:hAnsi="Arial" w:cs="Arial"/>
                <w:sz w:val="22"/>
                <w:szCs w:val="22"/>
                <w:lang w:val="en-GB"/>
              </w:rPr>
            </w:pPr>
            <w:r w:rsidRPr="002439CF">
              <w:rPr>
                <w:rFonts w:ascii="Arial" w:hAnsi="Arial" w:cs="Arial"/>
                <w:sz w:val="22"/>
                <w:szCs w:val="22"/>
                <w:lang w:val="en-GB"/>
              </w:rPr>
              <w:t>Built infrastructure project technical studies and Urban Planning Frameworks to reduce exposure to climate-related hazards and threats to REINs</w:t>
            </w:r>
          </w:p>
        </w:tc>
        <w:tc>
          <w:tcPr>
            <w:tcW w:w="1946" w:type="dxa"/>
          </w:tcPr>
          <w:p w14:paraId="381FBC0F" w14:textId="15492B78" w:rsidR="00CD4CBC" w:rsidRPr="002439CF" w:rsidRDefault="00CD4CBC" w:rsidP="00514633">
            <w:pPr>
              <w:pStyle w:val="ListParagraph"/>
              <w:numPr>
                <w:ilvl w:val="0"/>
                <w:numId w:val="51"/>
              </w:numPr>
              <w:spacing w:after="120"/>
              <w:jc w:val="left"/>
              <w:rPr>
                <w:rFonts w:ascii="Arial" w:hAnsi="Arial" w:cs="Arial"/>
                <w:lang w:val="en-GB"/>
              </w:rPr>
            </w:pPr>
            <w:r w:rsidRPr="002439CF">
              <w:rPr>
                <w:rFonts w:ascii="Arial" w:hAnsi="Arial" w:cs="Arial"/>
                <w:lang w:val="en-GB"/>
              </w:rPr>
              <w:lastRenderedPageBreak/>
              <w:t xml:space="preserve">Improved </w:t>
            </w:r>
            <w:r w:rsidR="00562DBE" w:rsidRPr="002439CF">
              <w:rPr>
                <w:rFonts w:ascii="Arial" w:hAnsi="Arial" w:cs="Arial"/>
                <w:lang w:val="en-GB"/>
              </w:rPr>
              <w:t xml:space="preserve">public sector scientific research and knowledge on REINs and their role in building climate </w:t>
            </w:r>
            <w:r w:rsidR="00562DBE" w:rsidRPr="002439CF">
              <w:rPr>
                <w:rFonts w:ascii="Arial" w:hAnsi="Arial" w:cs="Arial"/>
                <w:lang w:val="en-GB"/>
              </w:rPr>
              <w:lastRenderedPageBreak/>
              <w:t>adaptation capacity;</w:t>
            </w:r>
          </w:p>
          <w:p w14:paraId="76D0E750" w14:textId="38E2BD44" w:rsidR="00CD4CBC" w:rsidRPr="00514633" w:rsidRDefault="00562DBE" w:rsidP="00514633">
            <w:pPr>
              <w:pStyle w:val="ListParagraph"/>
              <w:numPr>
                <w:ilvl w:val="0"/>
                <w:numId w:val="51"/>
              </w:numPr>
              <w:spacing w:after="120"/>
              <w:jc w:val="left"/>
              <w:rPr>
                <w:rFonts w:ascii="Arial" w:hAnsi="Arial" w:cs="Arial"/>
                <w:lang w:val="en-GB"/>
              </w:rPr>
            </w:pPr>
            <w:r w:rsidRPr="00BD6D29">
              <w:rPr>
                <w:rFonts w:ascii="Arial" w:hAnsi="Arial" w:cs="Arial"/>
                <w:lang w:val="en-GB"/>
              </w:rPr>
              <w:t>Improved public and private sector awareness of the role of healthy ecosystems for climate adaptation</w:t>
            </w:r>
            <w:r w:rsidR="00CD4CBC" w:rsidRPr="00E60B20">
              <w:rPr>
                <w:rFonts w:ascii="Arial" w:hAnsi="Arial" w:cs="Arial"/>
                <w:lang w:val="en-GB"/>
              </w:rPr>
              <w:t>;</w:t>
            </w:r>
          </w:p>
          <w:p w14:paraId="0576CFAA" w14:textId="77777777" w:rsidR="005A300E" w:rsidRPr="00514633" w:rsidRDefault="00826E3A" w:rsidP="00514633">
            <w:pPr>
              <w:pStyle w:val="ListParagraph"/>
              <w:numPr>
                <w:ilvl w:val="0"/>
                <w:numId w:val="51"/>
              </w:numPr>
              <w:spacing w:after="120"/>
              <w:jc w:val="left"/>
              <w:rPr>
                <w:rFonts w:ascii="Arial" w:hAnsi="Arial" w:cs="Arial"/>
                <w:lang w:val="en-GB"/>
              </w:rPr>
            </w:pPr>
            <w:r w:rsidRPr="00BD6D29">
              <w:rPr>
                <w:rFonts w:ascii="Arial" w:hAnsi="Arial" w:cs="Arial"/>
                <w:lang w:val="en-GB"/>
              </w:rPr>
              <w:t xml:space="preserve">Improved access to climate risk information and improved participation in climate adaptation </w:t>
            </w:r>
            <w:r w:rsidRPr="00E60B20">
              <w:rPr>
                <w:rFonts w:ascii="Arial" w:hAnsi="Arial" w:cs="Arial"/>
                <w:lang w:val="en-GB"/>
              </w:rPr>
              <w:t xml:space="preserve">public </w:t>
            </w:r>
            <w:r w:rsidRPr="0054373F">
              <w:rPr>
                <w:rFonts w:ascii="Arial" w:hAnsi="Arial" w:cs="Arial"/>
                <w:lang w:val="en-GB"/>
              </w:rPr>
              <w:t>policy formulation by private sector and communities</w:t>
            </w:r>
            <w:r w:rsidR="00CD4CBC" w:rsidRPr="00514633">
              <w:rPr>
                <w:rFonts w:ascii="Arial" w:hAnsi="Arial" w:cs="Arial"/>
                <w:lang w:val="en-GB"/>
              </w:rPr>
              <w:t>.</w:t>
            </w:r>
          </w:p>
          <w:p w14:paraId="04BF85C8" w14:textId="2F917ABB" w:rsidR="00826E3A" w:rsidRPr="00514633" w:rsidRDefault="00826E3A" w:rsidP="00514633">
            <w:pPr>
              <w:numPr>
                <w:ilvl w:val="0"/>
                <w:numId w:val="47"/>
              </w:numPr>
              <w:spacing w:after="120"/>
              <w:jc w:val="both"/>
              <w:rPr>
                <w:rFonts w:ascii="Arial" w:hAnsi="Arial" w:cs="Arial"/>
                <w:sz w:val="22"/>
                <w:szCs w:val="22"/>
                <w:lang w:val="en-GB"/>
              </w:rPr>
            </w:pPr>
            <w:r w:rsidRPr="00514633">
              <w:rPr>
                <w:rFonts w:ascii="Arial" w:hAnsi="Arial" w:cs="Arial"/>
                <w:sz w:val="22"/>
                <w:szCs w:val="22"/>
                <w:lang w:val="en-GB"/>
              </w:rPr>
              <w:t>Strengthened public sector institutional and human capacity to manage REINs</w:t>
            </w:r>
            <w:r w:rsidR="002439CF" w:rsidRPr="00514633">
              <w:rPr>
                <w:rFonts w:ascii="Arial" w:hAnsi="Arial" w:cs="Arial"/>
                <w:sz w:val="22"/>
                <w:szCs w:val="22"/>
                <w:lang w:val="en-GB"/>
              </w:rPr>
              <w:t xml:space="preserve"> and improved </w:t>
            </w:r>
            <w:r w:rsidR="002439CF" w:rsidRPr="002439CF">
              <w:rPr>
                <w:rFonts w:ascii="Arial" w:hAnsi="Arial" w:cs="Arial"/>
                <w:sz w:val="22"/>
                <w:szCs w:val="22"/>
                <w:lang w:val="en-GB"/>
              </w:rPr>
              <w:t>climate technology transfer</w:t>
            </w:r>
          </w:p>
          <w:p w14:paraId="568A03FB" w14:textId="77777777" w:rsidR="00826E3A" w:rsidRPr="00514633" w:rsidRDefault="00826E3A" w:rsidP="00514633">
            <w:pPr>
              <w:pStyle w:val="ListParagraph"/>
              <w:numPr>
                <w:ilvl w:val="0"/>
                <w:numId w:val="51"/>
              </w:numPr>
              <w:spacing w:after="120"/>
              <w:jc w:val="left"/>
              <w:rPr>
                <w:rFonts w:ascii="Arial" w:hAnsi="Arial" w:cs="Arial"/>
                <w:lang w:val="en-GB"/>
              </w:rPr>
            </w:pPr>
            <w:r w:rsidRPr="00BD6D29">
              <w:rPr>
                <w:rFonts w:ascii="Arial" w:hAnsi="Arial" w:cs="Arial"/>
                <w:lang w:val="en-GB"/>
              </w:rPr>
              <w:t xml:space="preserve">Stronger integration of </w:t>
            </w:r>
            <w:proofErr w:type="spellStart"/>
            <w:r w:rsidRPr="00BD6D29">
              <w:rPr>
                <w:rFonts w:ascii="Arial" w:hAnsi="Arial" w:cs="Arial"/>
                <w:lang w:val="en-GB"/>
              </w:rPr>
              <w:t>EbA</w:t>
            </w:r>
            <w:proofErr w:type="spellEnd"/>
            <w:r w:rsidRPr="00BD6D29">
              <w:rPr>
                <w:rFonts w:ascii="Arial" w:hAnsi="Arial" w:cs="Arial"/>
                <w:lang w:val="en-GB"/>
              </w:rPr>
              <w:t xml:space="preserve">, through REINs, in </w:t>
            </w:r>
            <w:r w:rsidRPr="00E60B20">
              <w:rPr>
                <w:rFonts w:ascii="Arial" w:hAnsi="Arial" w:cs="Arial"/>
                <w:lang w:val="en-GB"/>
              </w:rPr>
              <w:t xml:space="preserve">National Planning and Budget Systems and </w:t>
            </w:r>
            <w:r w:rsidRPr="00E60B20">
              <w:rPr>
                <w:rFonts w:ascii="Arial" w:hAnsi="Arial" w:cs="Arial"/>
                <w:lang w:val="en-GB"/>
              </w:rPr>
              <w:lastRenderedPageBreak/>
              <w:t>policy formulation.</w:t>
            </w:r>
          </w:p>
          <w:p w14:paraId="3B2FEE4B" w14:textId="2A404A58" w:rsidR="0007577E" w:rsidRPr="00514633" w:rsidRDefault="0007577E" w:rsidP="00514633">
            <w:pPr>
              <w:pStyle w:val="ListParagraph"/>
              <w:numPr>
                <w:ilvl w:val="0"/>
                <w:numId w:val="51"/>
              </w:numPr>
              <w:spacing w:after="120"/>
              <w:jc w:val="left"/>
              <w:rPr>
                <w:rFonts w:ascii="Arial" w:hAnsi="Arial" w:cs="Arial"/>
                <w:lang w:val="en-GB"/>
              </w:rPr>
            </w:pPr>
            <w:r w:rsidRPr="00BD6D29">
              <w:rPr>
                <w:rFonts w:ascii="Arial" w:hAnsi="Arial" w:cs="Arial"/>
                <w:lang w:val="en-GB"/>
              </w:rPr>
              <w:t xml:space="preserve">Improved </w:t>
            </w:r>
            <w:r w:rsidRPr="00E60B20">
              <w:rPr>
                <w:rFonts w:ascii="Arial" w:hAnsi="Arial" w:cs="Arial"/>
                <w:lang w:val="en-GB"/>
              </w:rPr>
              <w:t>climate de-</w:t>
            </w:r>
            <w:r w:rsidRPr="0054373F">
              <w:rPr>
                <w:rFonts w:ascii="Arial" w:hAnsi="Arial" w:cs="Arial"/>
                <w:lang w:val="en-GB"/>
              </w:rPr>
              <w:t>risking in the spatial prioritisation of built infrastructure and urban expansion plans.</w:t>
            </w:r>
          </w:p>
        </w:tc>
        <w:tc>
          <w:tcPr>
            <w:tcW w:w="4394" w:type="dxa"/>
          </w:tcPr>
          <w:p w14:paraId="4FD05115" w14:textId="77777777" w:rsidR="00F26771" w:rsidRPr="00D85B0B" w:rsidRDefault="00F26771">
            <w:pPr>
              <w:spacing w:after="120"/>
              <w:rPr>
                <w:rFonts w:ascii="Arial" w:hAnsi="Arial" w:cs="Arial"/>
                <w:b/>
                <w:i/>
                <w:sz w:val="22"/>
                <w:szCs w:val="22"/>
                <w:lang w:val="en-GB"/>
              </w:rPr>
            </w:pPr>
            <w:r w:rsidRPr="00D85B0B">
              <w:rPr>
                <w:rFonts w:ascii="Arial" w:hAnsi="Arial" w:cs="Arial"/>
                <w:b/>
                <w:i/>
                <w:sz w:val="22"/>
                <w:szCs w:val="22"/>
                <w:lang w:val="en-GB"/>
              </w:rPr>
              <w:lastRenderedPageBreak/>
              <w:t>A) Priorities highlighted National Climate Change Adaptation and Mitigation Strategy 2013-2015:</w:t>
            </w:r>
          </w:p>
          <w:p w14:paraId="05C36E92" w14:textId="77777777" w:rsidR="00F26771" w:rsidRPr="002439CF" w:rsidRDefault="00F26771" w:rsidP="00514633">
            <w:pPr>
              <w:pStyle w:val="ListParagraph"/>
              <w:numPr>
                <w:ilvl w:val="0"/>
                <w:numId w:val="56"/>
              </w:numPr>
              <w:spacing w:after="120"/>
              <w:jc w:val="left"/>
              <w:rPr>
                <w:rFonts w:ascii="Arial" w:hAnsi="Arial" w:cs="Arial"/>
                <w:lang w:val="en-GB"/>
              </w:rPr>
            </w:pPr>
            <w:r w:rsidRPr="002439CF">
              <w:rPr>
                <w:rFonts w:ascii="Arial" w:hAnsi="Arial" w:cs="Arial"/>
                <w:lang w:val="en-GB"/>
              </w:rPr>
              <w:t>“</w:t>
            </w:r>
            <w:proofErr w:type="gramStart"/>
            <w:r w:rsidRPr="002439CF">
              <w:rPr>
                <w:rFonts w:ascii="Arial" w:hAnsi="Arial" w:cs="Arial"/>
                <w:lang w:val="en-GB"/>
              </w:rPr>
              <w:t>create</w:t>
            </w:r>
            <w:proofErr w:type="gramEnd"/>
            <w:r w:rsidRPr="002439CF">
              <w:rPr>
                <w:rFonts w:ascii="Arial" w:hAnsi="Arial" w:cs="Arial"/>
                <w:lang w:val="en-GB"/>
              </w:rPr>
              <w:t xml:space="preserve"> resilience through climate risk reduction in communities and the national economy, and promoting low-carbon development and the green economy through its integration in the sectoral and local planning process”. </w:t>
            </w:r>
          </w:p>
          <w:p w14:paraId="2FADC6AA" w14:textId="4D51A28E" w:rsidR="00686A4D" w:rsidRPr="00514633" w:rsidRDefault="00F26771" w:rsidP="00514633">
            <w:pPr>
              <w:pStyle w:val="ListParagraph"/>
              <w:numPr>
                <w:ilvl w:val="0"/>
                <w:numId w:val="56"/>
              </w:numPr>
              <w:spacing w:after="120"/>
              <w:rPr>
                <w:rFonts w:ascii="Arial" w:hAnsi="Arial" w:cs="Arial"/>
              </w:rPr>
            </w:pPr>
            <w:r w:rsidRPr="00BD6D29">
              <w:rPr>
                <w:rFonts w:ascii="Arial" w:hAnsi="Arial" w:cs="Arial"/>
                <w:lang w:val="en-GB"/>
              </w:rPr>
              <w:lastRenderedPageBreak/>
              <w:t>“</w:t>
            </w:r>
            <w:r w:rsidRPr="00514633">
              <w:rPr>
                <w:rFonts w:ascii="Arial" w:hAnsi="Arial" w:cs="Arial"/>
                <w:bCs/>
                <w:iCs/>
              </w:rPr>
              <w:t>Strengthen capacity to prepare for and respond to climate risks</w:t>
            </w:r>
            <w:r w:rsidRPr="00514633">
              <w:rPr>
                <w:rFonts w:ascii="Arial" w:hAnsi="Arial" w:cs="Arial"/>
                <w:lang w:val="en-GB"/>
              </w:rPr>
              <w:t>”</w:t>
            </w:r>
            <w:r w:rsidR="00686A4D" w:rsidRPr="00BD6D29">
              <w:rPr>
                <w:rFonts w:ascii="Arial" w:hAnsi="Arial" w:cs="Arial"/>
                <w:lang w:val="en-GB"/>
              </w:rPr>
              <w:t>.</w:t>
            </w:r>
          </w:p>
          <w:p w14:paraId="4207BFBE" w14:textId="77777777" w:rsidR="003076C3" w:rsidRPr="002439CF" w:rsidRDefault="003076C3">
            <w:pPr>
              <w:pStyle w:val="ListParagraph"/>
              <w:numPr>
                <w:ilvl w:val="0"/>
                <w:numId w:val="56"/>
              </w:numPr>
              <w:spacing w:after="120"/>
              <w:jc w:val="left"/>
              <w:rPr>
                <w:rFonts w:ascii="Arial" w:hAnsi="Arial" w:cs="Arial"/>
                <w:lang w:val="en-GB"/>
              </w:rPr>
            </w:pPr>
            <w:r w:rsidRPr="002439CF">
              <w:rPr>
                <w:rFonts w:ascii="Arial" w:hAnsi="Arial" w:cs="Arial"/>
                <w:lang w:val="en-GB"/>
              </w:rPr>
              <w:t xml:space="preserve">“increase capacity to manage water resources”; </w:t>
            </w:r>
          </w:p>
          <w:p w14:paraId="2D79D5F9" w14:textId="0739B5E6" w:rsidR="00F67B7E" w:rsidRPr="002439CF" w:rsidRDefault="00F67B7E">
            <w:pPr>
              <w:pStyle w:val="ListParagraph"/>
              <w:numPr>
                <w:ilvl w:val="0"/>
                <w:numId w:val="56"/>
              </w:numPr>
              <w:spacing w:after="120"/>
              <w:jc w:val="left"/>
              <w:rPr>
                <w:rFonts w:ascii="Arial" w:hAnsi="Arial" w:cs="Arial"/>
                <w:lang w:val="en-GB"/>
              </w:rPr>
            </w:pPr>
            <w:r w:rsidRPr="002439CF">
              <w:rPr>
                <w:rFonts w:ascii="Arial" w:hAnsi="Arial" w:cs="Arial"/>
                <w:lang w:val="en-GB"/>
              </w:rPr>
              <w:t>“</w:t>
            </w:r>
            <w:r w:rsidR="00DA0E51" w:rsidRPr="002439CF">
              <w:rPr>
                <w:rFonts w:ascii="Arial" w:hAnsi="Arial" w:cs="Arial"/>
                <w:lang w:val="en-GB"/>
              </w:rPr>
              <w:t>Develop and enhance climate change knowledge and the capacity to intervene</w:t>
            </w:r>
            <w:r w:rsidRPr="002439CF">
              <w:rPr>
                <w:rFonts w:ascii="Arial" w:hAnsi="Arial" w:cs="Arial"/>
                <w:lang w:val="en-GB"/>
              </w:rPr>
              <w:t>”</w:t>
            </w:r>
          </w:p>
          <w:p w14:paraId="71D98D1F" w14:textId="211FBCC0" w:rsidR="003076C3" w:rsidRPr="00514633" w:rsidRDefault="002439CF" w:rsidP="00514633">
            <w:pPr>
              <w:pStyle w:val="ListParagraph"/>
              <w:numPr>
                <w:ilvl w:val="0"/>
                <w:numId w:val="56"/>
              </w:numPr>
              <w:spacing w:after="120"/>
              <w:rPr>
                <w:rFonts w:ascii="Arial" w:hAnsi="Arial" w:cs="Arial"/>
              </w:rPr>
            </w:pPr>
            <w:r w:rsidRPr="00BD6D29">
              <w:rPr>
                <w:rFonts w:ascii="Arial" w:hAnsi="Arial" w:cs="Arial"/>
              </w:rPr>
              <w:t>“</w:t>
            </w:r>
            <w:r w:rsidRPr="00E60B20">
              <w:rPr>
                <w:rFonts w:ascii="Arial" w:hAnsi="Arial" w:cs="Arial"/>
              </w:rPr>
              <w:t xml:space="preserve">Promote technology transfer and the adoption of clean and </w:t>
            </w:r>
            <w:r w:rsidRPr="0054373F">
              <w:rPr>
                <w:rFonts w:ascii="Arial" w:hAnsi="Arial" w:cs="Arial"/>
                <w:lang w:val="en-GB"/>
              </w:rPr>
              <w:t>climate change</w:t>
            </w:r>
            <w:r w:rsidRPr="0054373F">
              <w:rPr>
                <w:rFonts w:ascii="Arial" w:hAnsi="Arial" w:cs="Arial"/>
              </w:rPr>
              <w:t xml:space="preserve"> resilient technologies”</w:t>
            </w:r>
          </w:p>
          <w:p w14:paraId="3CFFF8F4" w14:textId="77777777" w:rsidR="0013576D" w:rsidRPr="00514633" w:rsidRDefault="0013576D">
            <w:pPr>
              <w:spacing w:after="120"/>
              <w:rPr>
                <w:rFonts w:ascii="Arial" w:hAnsi="Arial" w:cs="Arial"/>
                <w:sz w:val="22"/>
                <w:szCs w:val="22"/>
              </w:rPr>
            </w:pPr>
          </w:p>
          <w:p w14:paraId="4E9A7D65" w14:textId="77777777" w:rsidR="00F26771" w:rsidRPr="002439CF" w:rsidRDefault="00F26771">
            <w:pPr>
              <w:spacing w:after="120"/>
              <w:rPr>
                <w:rFonts w:ascii="Arial" w:hAnsi="Arial" w:cs="Arial"/>
                <w:sz w:val="22"/>
                <w:szCs w:val="22"/>
                <w:lang w:val="en-GB"/>
              </w:rPr>
            </w:pPr>
            <w:r w:rsidRPr="00D85B0B">
              <w:rPr>
                <w:rFonts w:ascii="Arial" w:hAnsi="Arial" w:cs="Arial"/>
                <w:b/>
                <w:i/>
                <w:sz w:val="22"/>
                <w:szCs w:val="22"/>
                <w:lang w:val="en-GB"/>
              </w:rPr>
              <w:t>B) Priorities highlighted in the Intended Nationally Determined Contributions 2015</w:t>
            </w:r>
            <w:r w:rsidRPr="002439CF">
              <w:rPr>
                <w:rFonts w:ascii="Arial" w:hAnsi="Arial" w:cs="Arial"/>
                <w:sz w:val="22"/>
                <w:szCs w:val="22"/>
                <w:lang w:val="en-GB"/>
              </w:rPr>
              <w:t>:</w:t>
            </w:r>
          </w:p>
          <w:p w14:paraId="17C95ABE" w14:textId="77777777"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“Improve the capacity for integrated water resources management including building climate resilient hydraulic infrastructures”.</w:t>
            </w:r>
          </w:p>
          <w:p w14:paraId="13C71C67" w14:textId="48FD3974"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“Increase the effectiveness of land use and spatial planning (protection of floodplains, coastal and other areas vulnerable to floods)”.</w:t>
            </w:r>
          </w:p>
          <w:p w14:paraId="0E20C599" w14:textId="2CE87C3B"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“Increase the adaptive capacity of the most vulnerable groups”.</w:t>
            </w:r>
          </w:p>
          <w:p w14:paraId="04F85C4A" w14:textId="0E8846A7"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“Develop resilient climate resilience mechanisms for infrastructures, urban areas and other human settlements and tourist and coastal zones”</w:t>
            </w:r>
          </w:p>
          <w:p w14:paraId="46F934A3" w14:textId="77777777"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Strengthen research and systematic observation institutions for the collection of data related to vulnerability assessment and adaptation to climate change”.</w:t>
            </w:r>
          </w:p>
          <w:p w14:paraId="61651C11" w14:textId="77777777"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“Develop and ameliorate the level of knowledge and capacity to act on climate change”.</w:t>
            </w:r>
          </w:p>
          <w:p w14:paraId="7EF2A39F" w14:textId="77777777" w:rsidR="00F26771" w:rsidRPr="002439CF" w:rsidRDefault="00F26771" w:rsidP="00514633">
            <w:pPr>
              <w:pStyle w:val="ListParagraph"/>
              <w:numPr>
                <w:ilvl w:val="0"/>
                <w:numId w:val="59"/>
              </w:numPr>
              <w:spacing w:after="120"/>
              <w:rPr>
                <w:rFonts w:ascii="Arial" w:hAnsi="Arial" w:cs="Arial"/>
                <w:lang w:val="en-GB"/>
              </w:rPr>
            </w:pPr>
            <w:r w:rsidRPr="002439CF">
              <w:rPr>
                <w:rFonts w:ascii="Arial" w:hAnsi="Arial" w:cs="Arial"/>
                <w:lang w:val="en-GB"/>
              </w:rPr>
              <w:t>“Promote the transfer and adoption of clean and climate change resilient technologies”.</w:t>
            </w:r>
          </w:p>
          <w:p w14:paraId="1554CFC6" w14:textId="14CD188A" w:rsidR="005A300E" w:rsidRPr="00514633" w:rsidRDefault="00F26771" w:rsidP="00514633">
            <w:pPr>
              <w:pStyle w:val="ListParagraph"/>
              <w:numPr>
                <w:ilvl w:val="0"/>
                <w:numId w:val="59"/>
              </w:numPr>
              <w:spacing w:after="120"/>
              <w:rPr>
                <w:rFonts w:ascii="Arial" w:hAnsi="Arial" w:cs="Arial"/>
                <w:lang w:val="en-GB"/>
              </w:rPr>
            </w:pPr>
            <w:r w:rsidRPr="00BD6D29">
              <w:rPr>
                <w:rFonts w:ascii="Arial" w:hAnsi="Arial" w:cs="Arial"/>
                <w:lang w:val="en-GB"/>
              </w:rPr>
              <w:lastRenderedPageBreak/>
              <w:t>Address “Gaps and barriers”</w:t>
            </w:r>
            <w:r w:rsidR="002439CF" w:rsidRPr="00E60B20">
              <w:rPr>
                <w:rFonts w:ascii="Arial" w:hAnsi="Arial" w:cs="Arial"/>
                <w:lang w:val="en-GB"/>
              </w:rPr>
              <w:t xml:space="preserve"> in </w:t>
            </w:r>
            <w:r w:rsidR="002439CF">
              <w:rPr>
                <w:rFonts w:ascii="Arial" w:hAnsi="Arial" w:cs="Arial"/>
                <w:lang w:val="en-GB"/>
              </w:rPr>
              <w:t>“</w:t>
            </w:r>
            <w:r w:rsidRPr="00514633">
              <w:rPr>
                <w:rFonts w:ascii="Arial" w:hAnsi="Arial" w:cs="Arial"/>
                <w:lang w:val="en-GB"/>
              </w:rPr>
              <w:t>Technology and knowledge</w:t>
            </w:r>
            <w:r w:rsidR="002439CF" w:rsidRPr="00BD6D29">
              <w:rPr>
                <w:rFonts w:ascii="Arial" w:hAnsi="Arial" w:cs="Arial"/>
                <w:lang w:val="en-GB"/>
              </w:rPr>
              <w:t xml:space="preserve">: </w:t>
            </w:r>
            <w:r w:rsidRPr="00E60B20">
              <w:rPr>
                <w:rFonts w:ascii="Arial" w:hAnsi="Arial" w:cs="Arial"/>
                <w:lang w:val="en-GB"/>
              </w:rPr>
              <w:t>Weak capacity to determine the cost of the losses and damages caused by the impacts and of the measures to adapt to climate change and few research an</w:t>
            </w:r>
            <w:r w:rsidRPr="0054373F">
              <w:rPr>
                <w:rFonts w:ascii="Arial" w:hAnsi="Arial" w:cs="Arial"/>
                <w:lang w:val="en-GB"/>
              </w:rPr>
              <w:t>d investigation actions addressing climate change; Unavailability of adaptation technologies; Low capacity to measure, report and verify (MRV), including the effects of policies, strategies, plans and projects and of the availability and use of financial and technological resources; and Difficulties and weak capacity to disclose knowledge about the climate change risks and actions, associated with a low capacity to manage and communicate the results of studies and projects</w:t>
            </w:r>
            <w:r w:rsidR="002439CF">
              <w:rPr>
                <w:rFonts w:ascii="Arial" w:hAnsi="Arial" w:cs="Arial"/>
                <w:lang w:val="en-GB"/>
              </w:rPr>
              <w:t>”</w:t>
            </w:r>
            <w:r w:rsidR="002439CF" w:rsidRPr="00BD6D29">
              <w:rPr>
                <w:rFonts w:ascii="Arial" w:hAnsi="Arial" w:cs="Arial"/>
                <w:lang w:val="en-GB"/>
              </w:rPr>
              <w:t>.</w:t>
            </w:r>
          </w:p>
        </w:tc>
      </w:tr>
    </w:tbl>
    <w:p w14:paraId="108BA3E1" w14:textId="77777777" w:rsidR="00BD1DEB" w:rsidRPr="00514633" w:rsidRDefault="00BD1DEB">
      <w:pPr>
        <w:pStyle w:val="Footer"/>
        <w:jc w:val="both"/>
        <w:rPr>
          <w:rFonts w:ascii="Arial" w:hAnsi="Arial" w:cs="Arial"/>
          <w:lang w:val="en-GB"/>
        </w:rPr>
      </w:pPr>
    </w:p>
    <w:p w14:paraId="367C9FE9" w14:textId="77777777" w:rsidR="00990642" w:rsidRDefault="00990642" w:rsidP="00514633">
      <w:pPr>
        <w:pStyle w:val="Footer"/>
        <w:jc w:val="both"/>
        <w:rPr>
          <w:rFonts w:ascii="Arial" w:hAnsi="Arial" w:cs="Arial"/>
          <w:b/>
          <w:lang w:val="en-GB"/>
        </w:rPr>
      </w:pPr>
    </w:p>
    <w:p w14:paraId="0902FCA0" w14:textId="61F2B3A0" w:rsidR="00990642" w:rsidRPr="00990642" w:rsidRDefault="00990642">
      <w:pPr>
        <w:pStyle w:val="Footer"/>
        <w:jc w:val="both"/>
        <w:rPr>
          <w:rFonts w:ascii="Arial" w:hAnsi="Arial" w:cs="Arial"/>
          <w:b/>
        </w:rPr>
      </w:pPr>
      <w:r>
        <w:rPr>
          <w:rFonts w:ascii="Arial" w:hAnsi="Arial" w:cs="Arial"/>
          <w:b/>
          <w:iCs/>
        </w:rPr>
        <w:t xml:space="preserve">B. </w:t>
      </w:r>
      <w:r w:rsidRPr="00514633">
        <w:rPr>
          <w:rFonts w:ascii="Arial" w:hAnsi="Arial" w:cs="Arial"/>
          <w:b/>
          <w:iCs/>
        </w:rPr>
        <w:t>Describe</w:t>
      </w:r>
      <w:r>
        <w:rPr>
          <w:rFonts w:ascii="Arial" w:hAnsi="Arial" w:cs="Arial"/>
          <w:b/>
          <w:iCs/>
        </w:rPr>
        <w:t xml:space="preserve"> </w:t>
      </w:r>
      <w:r w:rsidRPr="00514633">
        <w:rPr>
          <w:rFonts w:ascii="Arial" w:hAnsi="Arial" w:cs="Arial"/>
          <w:b/>
          <w:iCs/>
        </w:rPr>
        <w:t>how</w:t>
      </w:r>
      <w:r>
        <w:rPr>
          <w:rFonts w:ascii="Arial" w:hAnsi="Arial" w:cs="Arial"/>
          <w:b/>
          <w:iCs/>
        </w:rPr>
        <w:t xml:space="preserve"> </w:t>
      </w:r>
      <w:r w:rsidRPr="00514633">
        <w:rPr>
          <w:rFonts w:ascii="Arial" w:hAnsi="Arial" w:cs="Arial"/>
          <w:b/>
          <w:iCs/>
        </w:rPr>
        <w:t>the</w:t>
      </w:r>
      <w:r>
        <w:rPr>
          <w:rFonts w:ascii="Arial" w:hAnsi="Arial" w:cs="Arial"/>
          <w:b/>
          <w:iCs/>
        </w:rPr>
        <w:t xml:space="preserve"> </w:t>
      </w:r>
      <w:r w:rsidRPr="00514633">
        <w:rPr>
          <w:rFonts w:ascii="Arial" w:hAnsi="Arial" w:cs="Arial"/>
          <w:b/>
          <w:iCs/>
        </w:rPr>
        <w:t>project</w:t>
      </w:r>
      <w:r>
        <w:rPr>
          <w:rFonts w:ascii="Arial" w:hAnsi="Arial" w:cs="Arial"/>
          <w:b/>
          <w:iCs/>
        </w:rPr>
        <w:t xml:space="preserve"> </w:t>
      </w:r>
      <w:r w:rsidRPr="00514633">
        <w:rPr>
          <w:rFonts w:ascii="Arial" w:hAnsi="Arial" w:cs="Arial"/>
          <w:b/>
          <w:iCs/>
        </w:rPr>
        <w:t>would</w:t>
      </w:r>
      <w:r>
        <w:rPr>
          <w:rFonts w:ascii="Arial" w:hAnsi="Arial" w:cs="Arial"/>
          <w:b/>
          <w:iCs/>
        </w:rPr>
        <w:t xml:space="preserve"> </w:t>
      </w:r>
      <w:r w:rsidRPr="00514633">
        <w:rPr>
          <w:rFonts w:ascii="Arial" w:hAnsi="Arial" w:cs="Arial"/>
          <w:b/>
          <w:iCs/>
        </w:rPr>
        <w:t>promote</w:t>
      </w:r>
      <w:r>
        <w:rPr>
          <w:rFonts w:ascii="Arial" w:hAnsi="Arial" w:cs="Arial"/>
          <w:b/>
          <w:iCs/>
        </w:rPr>
        <w:t xml:space="preserve"> </w:t>
      </w:r>
      <w:r w:rsidRPr="00514633">
        <w:rPr>
          <w:rFonts w:ascii="Arial" w:hAnsi="Arial" w:cs="Arial"/>
          <w:b/>
          <w:iCs/>
        </w:rPr>
        <w:t>new</w:t>
      </w:r>
      <w:r>
        <w:rPr>
          <w:rFonts w:ascii="Arial" w:hAnsi="Arial" w:cs="Arial"/>
          <w:b/>
          <w:iCs/>
        </w:rPr>
        <w:t xml:space="preserve"> and innovative solutions to climate </w:t>
      </w:r>
      <w:r w:rsidRPr="00514633">
        <w:rPr>
          <w:rFonts w:ascii="Arial" w:hAnsi="Arial" w:cs="Arial"/>
          <w:b/>
          <w:iCs/>
        </w:rPr>
        <w:t>change adaptation, such as n</w:t>
      </w:r>
      <w:r>
        <w:rPr>
          <w:rFonts w:ascii="Arial" w:hAnsi="Arial" w:cs="Arial"/>
          <w:b/>
          <w:iCs/>
        </w:rPr>
        <w:t xml:space="preserve">ew approaches, technologies and </w:t>
      </w:r>
      <w:r w:rsidRPr="00514633">
        <w:rPr>
          <w:rFonts w:ascii="Arial" w:hAnsi="Arial" w:cs="Arial"/>
          <w:b/>
          <w:iCs/>
        </w:rPr>
        <w:t xml:space="preserve">mechanisms. </w:t>
      </w:r>
    </w:p>
    <w:p w14:paraId="5DC31E5B" w14:textId="77777777" w:rsidR="00990642" w:rsidRDefault="00990642" w:rsidP="00990642">
      <w:pPr>
        <w:pStyle w:val="Footer"/>
        <w:jc w:val="both"/>
        <w:rPr>
          <w:rFonts w:ascii="Arial" w:hAnsi="Arial" w:cs="Arial"/>
          <w:b/>
        </w:rPr>
      </w:pPr>
    </w:p>
    <w:p w14:paraId="52A23A33" w14:textId="26EAB29F" w:rsidR="00990642" w:rsidRDefault="00990642" w:rsidP="00990642">
      <w:pPr>
        <w:pStyle w:val="Footer"/>
        <w:jc w:val="both"/>
        <w:rPr>
          <w:rFonts w:ascii="Arial" w:hAnsi="Arial" w:cs="Arial"/>
        </w:rPr>
      </w:pPr>
      <w:r>
        <w:rPr>
          <w:rFonts w:ascii="Arial" w:hAnsi="Arial" w:cs="Arial"/>
        </w:rPr>
        <w:t>Investing in coherently designed networks of ecological infrastructure––</w:t>
      </w:r>
      <w:r w:rsidR="00D85B0B">
        <w:rPr>
          <w:rFonts w:ascii="Arial" w:hAnsi="Arial" w:cs="Arial"/>
        </w:rPr>
        <w:t xml:space="preserve">coral </w:t>
      </w:r>
      <w:r>
        <w:rPr>
          <w:rFonts w:ascii="Arial" w:hAnsi="Arial" w:cs="Arial"/>
        </w:rPr>
        <w:t xml:space="preserve">reefs, mangroves, </w:t>
      </w:r>
      <w:proofErr w:type="gramStart"/>
      <w:r w:rsidR="00D85B0B">
        <w:rPr>
          <w:rFonts w:ascii="Arial" w:hAnsi="Arial" w:cs="Arial"/>
        </w:rPr>
        <w:t>forested</w:t>
      </w:r>
      <w:proofErr w:type="gramEnd"/>
      <w:r w:rsidR="00D85B0B">
        <w:rPr>
          <w:rFonts w:ascii="Arial" w:hAnsi="Arial" w:cs="Arial"/>
        </w:rPr>
        <w:t xml:space="preserve"> watersheds</w:t>
      </w:r>
      <w:r>
        <w:rPr>
          <w:rFonts w:ascii="Arial" w:hAnsi="Arial" w:cs="Arial"/>
        </w:rPr>
        <w:t>––</w:t>
      </w:r>
      <w:r w:rsidRPr="00514633">
        <w:rPr>
          <w:rFonts w:ascii="Arial" w:hAnsi="Arial" w:cs="Arial"/>
        </w:rPr>
        <w:t xml:space="preserve">is </w:t>
      </w:r>
      <w:r w:rsidR="00D85B0B">
        <w:rPr>
          <w:rFonts w:ascii="Arial" w:hAnsi="Arial" w:cs="Arial"/>
        </w:rPr>
        <w:t>a comparatively new measure to build climate adaptation capacity</w:t>
      </w:r>
      <w:r>
        <w:rPr>
          <w:rFonts w:ascii="Arial" w:hAnsi="Arial" w:cs="Arial"/>
        </w:rPr>
        <w:t xml:space="preserve">. It has yet to be proven in </w:t>
      </w:r>
      <w:r w:rsidR="00283F89">
        <w:rPr>
          <w:rFonts w:ascii="Arial" w:hAnsi="Arial" w:cs="Arial"/>
        </w:rPr>
        <w:t xml:space="preserve">Mozambique in particular and </w:t>
      </w:r>
      <w:r>
        <w:rPr>
          <w:rFonts w:ascii="Arial" w:hAnsi="Arial" w:cs="Arial"/>
        </w:rPr>
        <w:t>Africa</w:t>
      </w:r>
      <w:r w:rsidR="00283F89">
        <w:rPr>
          <w:rFonts w:ascii="Arial" w:hAnsi="Arial" w:cs="Arial"/>
        </w:rPr>
        <w:t xml:space="preserve"> in general</w:t>
      </w:r>
      <w:r w:rsidR="005E3F66">
        <w:rPr>
          <w:rFonts w:ascii="Arial" w:hAnsi="Arial" w:cs="Arial"/>
        </w:rPr>
        <w:t>; thus like any innovation it carries the additional risk of ‘first mover’</w:t>
      </w:r>
      <w:r>
        <w:rPr>
          <w:rFonts w:ascii="Arial" w:hAnsi="Arial" w:cs="Arial"/>
        </w:rPr>
        <w:t xml:space="preserve">. </w:t>
      </w:r>
      <w:r w:rsidRPr="00514633">
        <w:rPr>
          <w:rFonts w:ascii="Arial" w:hAnsi="Arial" w:cs="Arial"/>
        </w:rPr>
        <w:t>The scaling up of adaptation measure</w:t>
      </w:r>
      <w:r w:rsidR="00D85B0B">
        <w:rPr>
          <w:rFonts w:ascii="Arial" w:hAnsi="Arial" w:cs="Arial"/>
        </w:rPr>
        <w:t>s</w:t>
      </w:r>
      <w:r w:rsidRPr="00514633">
        <w:rPr>
          <w:rFonts w:ascii="Arial" w:hAnsi="Arial" w:cs="Arial"/>
        </w:rPr>
        <w:t xml:space="preserve"> </w:t>
      </w:r>
      <w:r w:rsidR="00D85B0B">
        <w:rPr>
          <w:rFonts w:ascii="Arial" w:hAnsi="Arial" w:cs="Arial"/>
        </w:rPr>
        <w:t>from</w:t>
      </w:r>
      <w:r w:rsidR="003E2CA4">
        <w:rPr>
          <w:rFonts w:ascii="Arial" w:hAnsi="Arial" w:cs="Arial"/>
        </w:rPr>
        <w:t xml:space="preserve"> the phase one provinces under this project </w:t>
      </w:r>
      <w:r w:rsidR="001A3B8A">
        <w:rPr>
          <w:rFonts w:ascii="Arial" w:hAnsi="Arial" w:cs="Arial"/>
        </w:rPr>
        <w:t xml:space="preserve">throughout all the provinces of </w:t>
      </w:r>
      <w:r w:rsidR="003E2CA4">
        <w:rPr>
          <w:rFonts w:ascii="Arial" w:hAnsi="Arial" w:cs="Arial"/>
        </w:rPr>
        <w:t>Mozambique,</w:t>
      </w:r>
      <w:r w:rsidRPr="00514633">
        <w:rPr>
          <w:rFonts w:ascii="Arial" w:hAnsi="Arial" w:cs="Arial"/>
        </w:rPr>
        <w:t xml:space="preserve"> </w:t>
      </w:r>
      <w:r w:rsidR="003E2CA4">
        <w:rPr>
          <w:rFonts w:ascii="Arial" w:hAnsi="Arial" w:cs="Arial"/>
        </w:rPr>
        <w:t>will involve the development of new ecological infrastructure investment blueprints, livelihood practices and technological innovation for monitoring and distribution of benefits</w:t>
      </w:r>
      <w:r w:rsidRPr="00514633">
        <w:rPr>
          <w:rFonts w:ascii="Arial" w:hAnsi="Arial" w:cs="Arial"/>
        </w:rPr>
        <w:t xml:space="preserve">. </w:t>
      </w:r>
    </w:p>
    <w:p w14:paraId="45CE2507" w14:textId="77777777" w:rsidR="003E2CA4" w:rsidRDefault="003E2CA4" w:rsidP="00514633">
      <w:pPr>
        <w:pStyle w:val="Footer"/>
        <w:jc w:val="both"/>
        <w:rPr>
          <w:rFonts w:ascii="Arial" w:hAnsi="Arial" w:cs="Arial"/>
        </w:rPr>
      </w:pPr>
    </w:p>
    <w:p w14:paraId="581AAB94" w14:textId="4D536BA4" w:rsidR="00542832" w:rsidRPr="00514633" w:rsidRDefault="00990642" w:rsidP="00514633">
      <w:pPr>
        <w:pStyle w:val="Footer"/>
        <w:jc w:val="both"/>
        <w:rPr>
          <w:rFonts w:ascii="Arial" w:hAnsi="Arial" w:cs="Arial"/>
          <w:lang w:val="en-GB"/>
        </w:rPr>
      </w:pPr>
      <w:r>
        <w:rPr>
          <w:rFonts w:ascii="Arial" w:hAnsi="Arial" w:cs="Arial"/>
          <w:b/>
          <w:lang w:val="en-GB"/>
        </w:rPr>
        <w:t>C</w:t>
      </w:r>
      <w:r w:rsidR="00152208" w:rsidRPr="00514633">
        <w:rPr>
          <w:rFonts w:ascii="Arial" w:hAnsi="Arial" w:cs="Arial"/>
          <w:b/>
          <w:lang w:val="en-GB"/>
        </w:rPr>
        <w:t xml:space="preserve">. Describe how the </w:t>
      </w:r>
      <w:r w:rsidR="00BD1DEB" w:rsidRPr="00514633">
        <w:rPr>
          <w:rFonts w:ascii="Arial" w:hAnsi="Arial" w:cs="Arial"/>
          <w:b/>
          <w:lang w:val="en-GB"/>
        </w:rPr>
        <w:t xml:space="preserve">programme provides economic, social and environmental benefits, with particular reference to the most vulnerable communities, and vulnerable groups within communities, including gender considerations. </w:t>
      </w:r>
    </w:p>
    <w:p w14:paraId="70F63124" w14:textId="1FE0801E" w:rsidR="005710CA" w:rsidRDefault="005710CA">
      <w:pPr>
        <w:jc w:val="both"/>
        <w:rPr>
          <w:rFonts w:ascii="Arial" w:hAnsi="Arial" w:cs="Arial"/>
          <w:lang w:val="en-GB"/>
        </w:rPr>
      </w:pPr>
    </w:p>
    <w:p w14:paraId="27D4EDF4" w14:textId="77777777" w:rsidR="00914070" w:rsidRPr="00BD6D29" w:rsidRDefault="005710CA">
      <w:pPr>
        <w:jc w:val="both"/>
        <w:rPr>
          <w:rFonts w:ascii="Arial" w:hAnsi="Arial" w:cs="Arial"/>
          <w:b/>
          <w:lang w:val="en-GB"/>
        </w:rPr>
      </w:pPr>
      <w:r w:rsidRPr="00514633">
        <w:rPr>
          <w:rFonts w:ascii="Arial" w:hAnsi="Arial" w:cs="Arial"/>
          <w:b/>
          <w:lang w:val="en-GB"/>
        </w:rPr>
        <w:t>Social</w:t>
      </w:r>
    </w:p>
    <w:p w14:paraId="5C4B5664" w14:textId="0A3667BC" w:rsidR="001134E6" w:rsidRPr="00BA15B8" w:rsidRDefault="001134E6" w:rsidP="001134E6">
      <w:pPr>
        <w:jc w:val="both"/>
        <w:rPr>
          <w:rFonts w:ascii="Arial" w:hAnsi="Arial" w:cs="Arial"/>
          <w:bCs/>
        </w:rPr>
      </w:pPr>
      <w:r w:rsidRPr="00BA15B8">
        <w:rPr>
          <w:rFonts w:ascii="Arial" w:hAnsi="Arial" w:cs="Arial"/>
          <w:bCs/>
        </w:rPr>
        <w:t xml:space="preserve">In </w:t>
      </w:r>
      <w:proofErr w:type="spellStart"/>
      <w:r>
        <w:rPr>
          <w:rFonts w:ascii="Arial" w:hAnsi="Arial" w:cs="Arial"/>
          <w:bCs/>
        </w:rPr>
        <w:t>Niassa</w:t>
      </w:r>
      <w:proofErr w:type="spellEnd"/>
      <w:r>
        <w:rPr>
          <w:rFonts w:ascii="Arial" w:hAnsi="Arial" w:cs="Arial"/>
          <w:bCs/>
        </w:rPr>
        <w:t>,</w:t>
      </w:r>
      <w:r w:rsidR="008C0396">
        <w:rPr>
          <w:rFonts w:ascii="Arial" w:hAnsi="Arial" w:cs="Arial"/>
          <w:bCs/>
        </w:rPr>
        <w:t xml:space="preserve"> 60.6 percent</w:t>
      </w:r>
      <w:r w:rsidRPr="00BA15B8">
        <w:rPr>
          <w:rFonts w:ascii="Arial" w:hAnsi="Arial" w:cs="Arial"/>
          <w:bCs/>
        </w:rPr>
        <w:t xml:space="preserve"> of the population lives under </w:t>
      </w:r>
      <w:r>
        <w:rPr>
          <w:rFonts w:ascii="Arial" w:hAnsi="Arial" w:cs="Arial"/>
          <w:bCs/>
        </w:rPr>
        <w:t>the national poverty line</w:t>
      </w:r>
      <w:r w:rsidR="00115AF2">
        <w:rPr>
          <w:rFonts w:ascii="Arial" w:hAnsi="Arial" w:cs="Arial"/>
          <w:bCs/>
        </w:rPr>
        <w:t>, which is the poorest province in Mozambique.</w:t>
      </w:r>
      <w:r>
        <w:rPr>
          <w:rFonts w:ascii="Arial" w:hAnsi="Arial" w:cs="Arial"/>
          <w:bCs/>
        </w:rPr>
        <w:t xml:space="preserve"> </w:t>
      </w:r>
      <w:r w:rsidR="00115AF2">
        <w:rPr>
          <w:rFonts w:ascii="Arial" w:hAnsi="Arial" w:cs="Arial"/>
          <w:bCs/>
        </w:rPr>
        <w:t>In Cabo Delgado 44.8 percent</w:t>
      </w:r>
      <w:r w:rsidRPr="00BA15B8">
        <w:rPr>
          <w:rFonts w:ascii="Arial" w:hAnsi="Arial" w:cs="Arial"/>
          <w:bCs/>
        </w:rPr>
        <w:t xml:space="preserve"> the population </w:t>
      </w:r>
      <w:r w:rsidR="00115AF2">
        <w:rPr>
          <w:rFonts w:ascii="Arial" w:hAnsi="Arial" w:cs="Arial"/>
          <w:bCs/>
        </w:rPr>
        <w:t>lives</w:t>
      </w:r>
      <w:r w:rsidRPr="00BA15B8">
        <w:rPr>
          <w:rFonts w:ascii="Arial" w:hAnsi="Arial" w:cs="Arial"/>
          <w:bCs/>
        </w:rPr>
        <w:t xml:space="preserve"> below the national poverty line.</w:t>
      </w:r>
      <w:r>
        <w:rPr>
          <w:rFonts w:ascii="Arial" w:hAnsi="Arial" w:cs="Arial"/>
          <w:bCs/>
        </w:rPr>
        <w:t xml:space="preserve"> </w:t>
      </w:r>
    </w:p>
    <w:p w14:paraId="513E276C" w14:textId="77777777" w:rsidR="001134E6" w:rsidRDefault="001134E6" w:rsidP="001134E6">
      <w:pPr>
        <w:jc w:val="both"/>
        <w:rPr>
          <w:rFonts w:ascii="Arial" w:hAnsi="Arial" w:cs="Arial"/>
          <w:bCs/>
          <w:lang w:val="en-GB"/>
        </w:rPr>
      </w:pPr>
    </w:p>
    <w:p w14:paraId="32732B35" w14:textId="4D6FC57F" w:rsidR="00914070" w:rsidRDefault="001A3B8A">
      <w:pPr>
        <w:jc w:val="both"/>
        <w:rPr>
          <w:rFonts w:ascii="Arial" w:hAnsi="Arial" w:cs="Arial"/>
          <w:lang w:val="en-GB"/>
        </w:rPr>
      </w:pPr>
      <w:r>
        <w:rPr>
          <w:rFonts w:ascii="Arial" w:hAnsi="Arial" w:cs="Arial"/>
          <w:lang w:val="en-GB"/>
        </w:rPr>
        <w:t xml:space="preserve">Under this project, </w:t>
      </w:r>
      <w:r w:rsidR="007111C4">
        <w:rPr>
          <w:rFonts w:ascii="Arial" w:hAnsi="Arial" w:cs="Arial"/>
          <w:lang w:val="en-GB"/>
        </w:rPr>
        <w:t>e</w:t>
      </w:r>
      <w:r w:rsidR="00914070" w:rsidRPr="00514633">
        <w:rPr>
          <w:rFonts w:ascii="Arial" w:hAnsi="Arial" w:cs="Arial"/>
          <w:lang w:val="en-GB"/>
        </w:rPr>
        <w:t xml:space="preserve">stimated social benefits </w:t>
      </w:r>
      <w:r w:rsidR="005710CA" w:rsidRPr="00514633">
        <w:rPr>
          <w:rFonts w:ascii="Arial" w:hAnsi="Arial" w:cs="Arial"/>
          <w:lang w:val="en-GB"/>
        </w:rPr>
        <w:t>include diversification of women and youth livelihood options through entrepreneurship programs</w:t>
      </w:r>
      <w:r w:rsidR="00914070">
        <w:rPr>
          <w:rFonts w:ascii="Arial" w:hAnsi="Arial" w:cs="Arial"/>
          <w:lang w:val="en-GB"/>
        </w:rPr>
        <w:t xml:space="preserve">, with 20 entrepreneurial women </w:t>
      </w:r>
      <w:r w:rsidR="00914070">
        <w:rPr>
          <w:rFonts w:ascii="Arial" w:hAnsi="Arial" w:cs="Arial"/>
          <w:lang w:val="en-GB"/>
        </w:rPr>
        <w:lastRenderedPageBreak/>
        <w:t xml:space="preserve">and youth start-ups </w:t>
      </w:r>
      <w:r w:rsidR="00914070" w:rsidRPr="00914070">
        <w:rPr>
          <w:rFonts w:ascii="Arial" w:hAnsi="Arial" w:cs="Arial"/>
          <w:lang w:val="en-GB"/>
        </w:rPr>
        <w:t xml:space="preserve">initiated in the provinces of </w:t>
      </w:r>
      <w:proofErr w:type="spellStart"/>
      <w:r w:rsidR="00914070" w:rsidRPr="00914070">
        <w:rPr>
          <w:rFonts w:ascii="Arial" w:hAnsi="Arial" w:cs="Arial"/>
          <w:lang w:val="en-GB"/>
        </w:rPr>
        <w:t>Niassa</w:t>
      </w:r>
      <w:proofErr w:type="spellEnd"/>
      <w:r w:rsidR="00914070" w:rsidRPr="00914070">
        <w:rPr>
          <w:rFonts w:ascii="Arial" w:hAnsi="Arial" w:cs="Arial"/>
          <w:lang w:val="en-GB"/>
        </w:rPr>
        <w:t xml:space="preserve"> (10) and Cabo Delgado (10) open to the following areas of business:</w:t>
      </w:r>
      <w:r w:rsidR="00914070">
        <w:rPr>
          <w:rFonts w:ascii="Arial" w:hAnsi="Arial" w:cs="Arial"/>
          <w:lang w:val="en-GB"/>
        </w:rPr>
        <w:t xml:space="preserve"> </w:t>
      </w:r>
      <w:r w:rsidR="00914070" w:rsidRPr="00914070">
        <w:rPr>
          <w:rFonts w:ascii="Arial" w:hAnsi="Arial" w:cs="Arial"/>
          <w:lang w:val="en-GB"/>
        </w:rPr>
        <w:t xml:space="preserve">a) Water supply and </w:t>
      </w:r>
      <w:r>
        <w:rPr>
          <w:rFonts w:ascii="Arial" w:hAnsi="Arial" w:cs="Arial"/>
          <w:lang w:val="en-GB"/>
        </w:rPr>
        <w:t>sanitation</w:t>
      </w:r>
      <w:r w:rsidR="00914070" w:rsidRPr="00914070">
        <w:rPr>
          <w:rFonts w:ascii="Arial" w:hAnsi="Arial" w:cs="Arial"/>
          <w:lang w:val="en-GB"/>
        </w:rPr>
        <w:t xml:space="preserve">; b) Freshwater </w:t>
      </w:r>
      <w:r>
        <w:rPr>
          <w:rFonts w:ascii="Arial" w:hAnsi="Arial" w:cs="Arial"/>
          <w:lang w:val="en-GB"/>
        </w:rPr>
        <w:t xml:space="preserve">and coastal </w:t>
      </w:r>
      <w:r w:rsidR="00914070" w:rsidRPr="00914070">
        <w:rPr>
          <w:rFonts w:ascii="Arial" w:hAnsi="Arial" w:cs="Arial"/>
          <w:lang w:val="en-GB"/>
        </w:rPr>
        <w:t xml:space="preserve">fisheries value chains; </w:t>
      </w:r>
      <w:r>
        <w:rPr>
          <w:rFonts w:ascii="Arial" w:hAnsi="Arial" w:cs="Arial"/>
          <w:lang w:val="en-GB"/>
        </w:rPr>
        <w:t xml:space="preserve">and </w:t>
      </w:r>
      <w:r w:rsidR="00914070" w:rsidRPr="00914070">
        <w:rPr>
          <w:rFonts w:ascii="Arial" w:hAnsi="Arial" w:cs="Arial"/>
          <w:lang w:val="en-GB"/>
        </w:rPr>
        <w:t>c) Finance and technology to enable businesses.</w:t>
      </w:r>
      <w:r w:rsidR="00914070">
        <w:rPr>
          <w:rFonts w:ascii="Arial" w:hAnsi="Arial" w:cs="Arial"/>
          <w:lang w:val="en-GB"/>
        </w:rPr>
        <w:t xml:space="preserve"> These new businesses will create a minimum of </w:t>
      </w:r>
      <w:r w:rsidR="00D90780">
        <w:rPr>
          <w:rFonts w:ascii="Arial" w:hAnsi="Arial" w:cs="Arial"/>
          <w:lang w:val="en-GB"/>
        </w:rPr>
        <w:t>100</w:t>
      </w:r>
      <w:r w:rsidR="00914070">
        <w:rPr>
          <w:rFonts w:ascii="Arial" w:hAnsi="Arial" w:cs="Arial"/>
          <w:lang w:val="en-GB"/>
        </w:rPr>
        <w:t xml:space="preserve"> direct new jobs, and up to </w:t>
      </w:r>
      <w:r w:rsidR="00D90780">
        <w:rPr>
          <w:rFonts w:ascii="Arial" w:hAnsi="Arial" w:cs="Arial"/>
          <w:lang w:val="en-GB"/>
        </w:rPr>
        <w:t>1,0</w:t>
      </w:r>
      <w:r w:rsidR="00914070">
        <w:rPr>
          <w:rFonts w:ascii="Arial" w:hAnsi="Arial" w:cs="Arial"/>
          <w:lang w:val="en-GB"/>
        </w:rPr>
        <w:t xml:space="preserve">00 indirect jobs. </w:t>
      </w:r>
    </w:p>
    <w:p w14:paraId="68A632DB" w14:textId="77777777" w:rsidR="00914070" w:rsidRDefault="00914070">
      <w:pPr>
        <w:jc w:val="both"/>
        <w:rPr>
          <w:rFonts w:ascii="Arial" w:hAnsi="Arial" w:cs="Arial"/>
          <w:lang w:val="en-GB"/>
        </w:rPr>
      </w:pPr>
    </w:p>
    <w:p w14:paraId="79878CEB" w14:textId="56C7499B" w:rsidR="00EE64FD" w:rsidRDefault="00914070" w:rsidP="00EE64FD">
      <w:pPr>
        <w:jc w:val="both"/>
        <w:rPr>
          <w:rFonts w:ascii="Arial" w:hAnsi="Arial" w:cs="Arial"/>
          <w:bCs/>
          <w:lang w:val="en-GB"/>
        </w:rPr>
      </w:pPr>
      <w:r>
        <w:rPr>
          <w:rFonts w:ascii="Arial" w:hAnsi="Arial" w:cs="Arial"/>
          <w:bCs/>
          <w:lang w:val="en-GB"/>
        </w:rPr>
        <w:t xml:space="preserve">The creation of REINs Management Platforms, with co-leadership of </w:t>
      </w:r>
      <w:r w:rsidR="003D1067">
        <w:rPr>
          <w:rFonts w:ascii="Arial" w:hAnsi="Arial" w:cs="Arial"/>
          <w:bCs/>
          <w:lang w:val="en-GB"/>
        </w:rPr>
        <w:t xml:space="preserve">by communities empowered by </w:t>
      </w:r>
      <w:r w:rsidRPr="0063733A">
        <w:rPr>
          <w:rFonts w:ascii="Arial" w:hAnsi="Arial" w:cs="Arial"/>
          <w:lang w:val="en-GB"/>
        </w:rPr>
        <w:t xml:space="preserve">REINs </w:t>
      </w:r>
      <w:r w:rsidR="00D413F1">
        <w:rPr>
          <w:rFonts w:ascii="Arial" w:hAnsi="Arial" w:cs="Arial"/>
          <w:bCs/>
          <w:lang w:val="en-GB"/>
        </w:rPr>
        <w:t>Community Maintenance &amp; Tenure Systems</w:t>
      </w:r>
      <w:r>
        <w:rPr>
          <w:rFonts w:ascii="Arial" w:hAnsi="Arial" w:cs="Arial"/>
          <w:bCs/>
          <w:lang w:val="en-GB"/>
        </w:rPr>
        <w:t xml:space="preserve">, </w:t>
      </w:r>
      <w:r w:rsidR="003D1067">
        <w:rPr>
          <w:rFonts w:ascii="Arial" w:hAnsi="Arial" w:cs="Arial"/>
          <w:bCs/>
          <w:lang w:val="en-GB"/>
        </w:rPr>
        <w:t>will generate</w:t>
      </w:r>
      <w:r w:rsidR="00DF3BE8">
        <w:rPr>
          <w:rFonts w:ascii="Arial" w:hAnsi="Arial" w:cs="Arial"/>
          <w:bCs/>
          <w:lang w:val="en-GB"/>
        </w:rPr>
        <w:t xml:space="preserve"> </w:t>
      </w:r>
      <w:r w:rsidR="00FB23F1">
        <w:rPr>
          <w:rFonts w:ascii="Arial" w:hAnsi="Arial" w:cs="Arial"/>
          <w:bCs/>
          <w:lang w:val="en-GB"/>
        </w:rPr>
        <w:t xml:space="preserve">benefits flowing from REINs to beneficiaries (ex. municipal water users benefiting from forests’ protection of dry season base flow and water quality, including households and industry). </w:t>
      </w:r>
      <w:r w:rsidR="00DF3BE8">
        <w:rPr>
          <w:rFonts w:ascii="Arial" w:hAnsi="Arial" w:cs="Arial"/>
          <w:bCs/>
          <w:lang w:val="en-GB"/>
        </w:rPr>
        <w:t xml:space="preserve">Where these benefits can be monetised, </w:t>
      </w:r>
      <w:r w:rsidR="00EF4F05">
        <w:rPr>
          <w:rFonts w:ascii="Arial" w:hAnsi="Arial" w:cs="Arial"/>
          <w:bCs/>
          <w:lang w:val="en-GB"/>
        </w:rPr>
        <w:t xml:space="preserve">financial flows will </w:t>
      </w:r>
      <w:r w:rsidR="00FB23F1">
        <w:rPr>
          <w:rFonts w:ascii="Arial" w:hAnsi="Arial" w:cs="Arial"/>
          <w:bCs/>
          <w:lang w:val="en-GB"/>
        </w:rPr>
        <w:t>be redistributed to maintain REINs Management Platforms and reward community-level</w:t>
      </w:r>
      <w:r w:rsidR="00D413F1">
        <w:rPr>
          <w:rFonts w:ascii="Arial" w:hAnsi="Arial" w:cs="Arial"/>
          <w:bCs/>
          <w:lang w:val="en-GB"/>
        </w:rPr>
        <w:t xml:space="preserve"> actors under</w:t>
      </w:r>
      <w:r w:rsidR="00FB23F1">
        <w:rPr>
          <w:rFonts w:ascii="Arial" w:hAnsi="Arial" w:cs="Arial"/>
          <w:bCs/>
          <w:lang w:val="en-GB"/>
        </w:rPr>
        <w:t xml:space="preserve"> </w:t>
      </w:r>
      <w:r w:rsidR="00D413F1">
        <w:rPr>
          <w:rFonts w:ascii="Arial" w:hAnsi="Arial" w:cs="Arial"/>
          <w:bCs/>
          <w:lang w:val="en-GB"/>
        </w:rPr>
        <w:t xml:space="preserve">Community Maintenance &amp; Tenure Systems to </w:t>
      </w:r>
      <w:r w:rsidR="00FB23F1">
        <w:rPr>
          <w:rFonts w:ascii="Arial" w:hAnsi="Arial" w:cs="Arial"/>
          <w:bCs/>
          <w:lang w:val="en-GB"/>
        </w:rPr>
        <w:t>maintain healthy REINs</w:t>
      </w:r>
      <w:r w:rsidR="00D37C2A">
        <w:rPr>
          <w:rFonts w:ascii="Arial" w:hAnsi="Arial" w:cs="Arial"/>
          <w:bCs/>
          <w:lang w:val="en-GB"/>
        </w:rPr>
        <w:t xml:space="preserve">. </w:t>
      </w:r>
      <w:r w:rsidR="00D413F1">
        <w:rPr>
          <w:rFonts w:ascii="Arial" w:hAnsi="Arial" w:cs="Arial"/>
          <w:bCs/>
          <w:lang w:val="en-GB"/>
        </w:rPr>
        <w:t>Community Maintenance &amp; Tenure Systems</w:t>
      </w:r>
      <w:r w:rsidR="00D37C2A">
        <w:rPr>
          <w:rFonts w:ascii="Arial" w:hAnsi="Arial" w:cs="Arial"/>
          <w:bCs/>
          <w:lang w:val="en-GB"/>
        </w:rPr>
        <w:t xml:space="preserve">, giving communities and local resource </w:t>
      </w:r>
      <w:proofErr w:type="gramStart"/>
      <w:r w:rsidR="00D37C2A">
        <w:rPr>
          <w:rFonts w:ascii="Arial" w:hAnsi="Arial" w:cs="Arial"/>
          <w:bCs/>
          <w:lang w:val="en-GB"/>
        </w:rPr>
        <w:t>stewards</w:t>
      </w:r>
      <w:proofErr w:type="gramEnd"/>
      <w:r w:rsidR="00D37C2A">
        <w:rPr>
          <w:rFonts w:ascii="Arial" w:hAnsi="Arial" w:cs="Arial"/>
          <w:bCs/>
          <w:lang w:val="en-GB"/>
        </w:rPr>
        <w:t xml:space="preserve"> legal tenure </w:t>
      </w:r>
      <w:r w:rsidR="00D413F1">
        <w:rPr>
          <w:rFonts w:ascii="Arial" w:hAnsi="Arial" w:cs="Arial"/>
          <w:bCs/>
          <w:lang w:val="en-GB"/>
        </w:rPr>
        <w:t xml:space="preserve">and management rights </w:t>
      </w:r>
      <w:r w:rsidR="00D37C2A">
        <w:rPr>
          <w:rFonts w:ascii="Arial" w:hAnsi="Arial" w:cs="Arial"/>
          <w:bCs/>
          <w:lang w:val="en-GB"/>
        </w:rPr>
        <w:t>over spatially explicit REINs, will provide the basis for coordinating the redistribution of REINs benefits by Management Platforms</w:t>
      </w:r>
      <w:r w:rsidR="00FB23F1">
        <w:rPr>
          <w:rFonts w:ascii="Arial" w:hAnsi="Arial" w:cs="Arial"/>
          <w:bCs/>
          <w:lang w:val="en-GB"/>
        </w:rPr>
        <w:t xml:space="preserve">. </w:t>
      </w:r>
      <w:r w:rsidR="00DF3BE8">
        <w:rPr>
          <w:rFonts w:ascii="Arial" w:hAnsi="Arial" w:cs="Arial"/>
          <w:bCs/>
          <w:lang w:val="en-GB"/>
        </w:rPr>
        <w:t xml:space="preserve">When it is </w:t>
      </w:r>
      <w:r w:rsidR="00D37C2A">
        <w:rPr>
          <w:rFonts w:ascii="Arial" w:hAnsi="Arial" w:cs="Arial"/>
          <w:bCs/>
          <w:lang w:val="en-GB"/>
        </w:rPr>
        <w:t>neither possible nor</w:t>
      </w:r>
      <w:r w:rsidR="00DF3BE8">
        <w:rPr>
          <w:rFonts w:ascii="Arial" w:hAnsi="Arial" w:cs="Arial"/>
          <w:bCs/>
          <w:lang w:val="en-GB"/>
        </w:rPr>
        <w:t xml:space="preserve"> necessary to monetise the benefits</w:t>
      </w:r>
      <w:r w:rsidR="00EF4F05">
        <w:rPr>
          <w:rFonts w:ascii="Arial" w:hAnsi="Arial" w:cs="Arial"/>
          <w:bCs/>
          <w:lang w:val="en-GB"/>
        </w:rPr>
        <w:t>, they will be quantified and q</w:t>
      </w:r>
      <w:r w:rsidR="001A3B8A">
        <w:rPr>
          <w:rFonts w:ascii="Arial" w:hAnsi="Arial" w:cs="Arial"/>
          <w:bCs/>
          <w:lang w:val="en-GB"/>
        </w:rPr>
        <w:t>ualified for beneficiaries</w:t>
      </w:r>
      <w:r w:rsidR="00EF4F05">
        <w:rPr>
          <w:rFonts w:ascii="Arial" w:hAnsi="Arial" w:cs="Arial"/>
          <w:bCs/>
          <w:lang w:val="en-GB"/>
        </w:rPr>
        <w:t xml:space="preserve">. </w:t>
      </w:r>
    </w:p>
    <w:p w14:paraId="15940069" w14:textId="77777777" w:rsidR="00EE64FD" w:rsidRDefault="00EE64FD" w:rsidP="00EE64FD">
      <w:pPr>
        <w:jc w:val="both"/>
        <w:rPr>
          <w:rFonts w:ascii="Arial" w:hAnsi="Arial" w:cs="Arial"/>
          <w:bCs/>
          <w:lang w:val="en-GB"/>
        </w:rPr>
      </w:pPr>
    </w:p>
    <w:p w14:paraId="29629870" w14:textId="77777777" w:rsidR="007111C4" w:rsidRDefault="007111C4" w:rsidP="007111C4">
      <w:pPr>
        <w:jc w:val="both"/>
        <w:rPr>
          <w:rFonts w:ascii="Arial" w:hAnsi="Arial" w:cs="Arial"/>
          <w:bCs/>
          <w:lang w:val="en-GB"/>
        </w:rPr>
      </w:pPr>
      <w:r>
        <w:rPr>
          <w:rFonts w:ascii="Arial" w:hAnsi="Arial" w:cs="Arial"/>
          <w:bCs/>
          <w:lang w:val="en-GB"/>
        </w:rPr>
        <w:t xml:space="preserve">The maintenance and enhancement of REINs by community stewards under the Community Maintenance &amp; Tenure Systems will likely be labour intensive and could create upwards of 5,000 seasonal jobs across both provinces of </w:t>
      </w:r>
      <w:proofErr w:type="spellStart"/>
      <w:r>
        <w:rPr>
          <w:rFonts w:ascii="Arial" w:hAnsi="Arial" w:cs="Arial"/>
          <w:bCs/>
          <w:lang w:val="en-GB"/>
        </w:rPr>
        <w:t>Niassa</w:t>
      </w:r>
      <w:proofErr w:type="spellEnd"/>
      <w:r>
        <w:rPr>
          <w:rFonts w:ascii="Arial" w:hAnsi="Arial" w:cs="Arial"/>
          <w:bCs/>
          <w:lang w:val="en-GB"/>
        </w:rPr>
        <w:t xml:space="preserve"> and Cabo Delgado. Seasonal jobs for the maintenance and enhancement of REINs under the Community Maintenance &amp; Tenure Systems will be given to the most vulnerable groups, focusing on women and youths. </w:t>
      </w:r>
    </w:p>
    <w:p w14:paraId="3EDBBA42" w14:textId="77777777" w:rsidR="007111C4" w:rsidRDefault="007111C4" w:rsidP="00EE64FD">
      <w:pPr>
        <w:jc w:val="both"/>
        <w:rPr>
          <w:rFonts w:ascii="Arial" w:hAnsi="Arial" w:cs="Arial"/>
          <w:bCs/>
          <w:lang w:val="en-GB"/>
        </w:rPr>
      </w:pPr>
    </w:p>
    <w:p w14:paraId="52738EF9" w14:textId="6B2E19B9" w:rsidR="00EE64FD" w:rsidRDefault="00D46DEE" w:rsidP="00914070">
      <w:pPr>
        <w:jc w:val="both"/>
        <w:rPr>
          <w:rFonts w:ascii="Arial" w:hAnsi="Arial" w:cs="Arial"/>
          <w:bCs/>
          <w:lang w:val="en-GB"/>
        </w:rPr>
      </w:pPr>
      <w:r>
        <w:rPr>
          <w:rFonts w:ascii="Arial" w:hAnsi="Arial" w:cs="Arial"/>
          <w:bCs/>
          <w:lang w:val="en-GB"/>
        </w:rPr>
        <w:t xml:space="preserve">Given the composition of </w:t>
      </w:r>
      <w:r w:rsidR="00EE64FD">
        <w:rPr>
          <w:rFonts w:ascii="Arial" w:hAnsi="Arial" w:cs="Arial"/>
          <w:bCs/>
          <w:lang w:val="en-GB"/>
        </w:rPr>
        <w:t>REINs</w:t>
      </w:r>
      <w:r>
        <w:rPr>
          <w:rFonts w:ascii="Arial" w:hAnsi="Arial" w:cs="Arial"/>
          <w:bCs/>
          <w:lang w:val="en-GB"/>
        </w:rPr>
        <w:t>, including</w:t>
      </w:r>
      <w:r w:rsidR="00EE64FD">
        <w:rPr>
          <w:rFonts w:ascii="Arial" w:hAnsi="Arial" w:cs="Arial"/>
          <w:bCs/>
          <w:lang w:val="en-GB"/>
        </w:rPr>
        <w:t xml:space="preserve"> </w:t>
      </w:r>
      <w:r w:rsidR="00EE64FD" w:rsidRPr="00914070">
        <w:rPr>
          <w:rFonts w:ascii="Arial" w:hAnsi="Arial" w:cs="Arial"/>
          <w:bCs/>
          <w:lang w:val="en-GB"/>
        </w:rPr>
        <w:t>freshwater, coasts, soils</w:t>
      </w:r>
      <w:r w:rsidR="00EE64FD">
        <w:rPr>
          <w:rFonts w:ascii="Arial" w:hAnsi="Arial" w:cs="Arial"/>
          <w:bCs/>
          <w:lang w:val="en-GB"/>
        </w:rPr>
        <w:t xml:space="preserve"> and</w:t>
      </w:r>
      <w:r w:rsidR="00EE64FD" w:rsidRPr="00914070">
        <w:rPr>
          <w:rFonts w:ascii="Arial" w:hAnsi="Arial" w:cs="Arial"/>
          <w:bCs/>
          <w:lang w:val="en-GB"/>
        </w:rPr>
        <w:t xml:space="preserve"> forests</w:t>
      </w:r>
      <w:r w:rsidR="00EE64FD">
        <w:rPr>
          <w:rFonts w:ascii="Arial" w:hAnsi="Arial" w:cs="Arial"/>
          <w:bCs/>
          <w:lang w:val="en-GB"/>
        </w:rPr>
        <w:t>, and the broad adaptation benefits these types of ecological infrastructure will generate for climate resilient w</w:t>
      </w:r>
      <w:r w:rsidR="00EE64FD">
        <w:rPr>
          <w:rFonts w:ascii="Arial" w:hAnsi="Arial" w:cs="Arial"/>
          <w:bCs/>
          <w:iCs/>
          <w:lang w:val="en-GB"/>
        </w:rPr>
        <w:t xml:space="preserve">ater and sanitation services, </w:t>
      </w:r>
      <w:r w:rsidR="00EE64FD" w:rsidRPr="00914070">
        <w:rPr>
          <w:rFonts w:ascii="Arial" w:hAnsi="Arial" w:cs="Arial"/>
          <w:bCs/>
          <w:iCs/>
          <w:lang w:val="en-GB"/>
        </w:rPr>
        <w:t>housing</w:t>
      </w:r>
      <w:r w:rsidR="00EE64FD">
        <w:rPr>
          <w:rFonts w:ascii="Arial" w:hAnsi="Arial" w:cs="Arial"/>
          <w:bCs/>
          <w:iCs/>
          <w:lang w:val="en-GB"/>
        </w:rPr>
        <w:t>, t</w:t>
      </w:r>
      <w:r w:rsidR="00EE64FD" w:rsidRPr="00914070">
        <w:rPr>
          <w:rFonts w:ascii="Arial" w:hAnsi="Arial" w:cs="Arial"/>
          <w:lang w:val="en-GB"/>
        </w:rPr>
        <w:t>ransport infrast</w:t>
      </w:r>
      <w:r w:rsidR="00EE64FD">
        <w:rPr>
          <w:rFonts w:ascii="Arial" w:hAnsi="Arial" w:cs="Arial"/>
          <w:lang w:val="en-GB"/>
        </w:rPr>
        <w:t>ructure, f</w:t>
      </w:r>
      <w:r w:rsidR="00EE64FD" w:rsidRPr="00914070">
        <w:rPr>
          <w:rFonts w:ascii="Arial" w:hAnsi="Arial" w:cs="Arial"/>
          <w:lang w:val="en-GB"/>
        </w:rPr>
        <w:t>reshwater fisheries value chains</w:t>
      </w:r>
      <w:r w:rsidR="00EE64FD">
        <w:rPr>
          <w:rFonts w:ascii="Arial" w:hAnsi="Arial" w:cs="Arial"/>
          <w:lang w:val="en-GB"/>
        </w:rPr>
        <w:t>, a</w:t>
      </w:r>
      <w:r w:rsidR="00EE64FD" w:rsidRPr="00914070">
        <w:rPr>
          <w:rFonts w:ascii="Arial" w:hAnsi="Arial" w:cs="Arial"/>
          <w:lang w:val="en-GB"/>
        </w:rPr>
        <w:t>gro-forestry (food and timber) value chains</w:t>
      </w:r>
      <w:r w:rsidR="00EE64FD">
        <w:rPr>
          <w:rFonts w:ascii="Arial" w:hAnsi="Arial" w:cs="Arial"/>
          <w:lang w:val="en-GB"/>
        </w:rPr>
        <w:t xml:space="preserve">, and </w:t>
      </w:r>
      <w:r w:rsidR="00EE64FD">
        <w:rPr>
          <w:rFonts w:ascii="Arial" w:hAnsi="Arial" w:cs="Arial"/>
          <w:bCs/>
          <w:iCs/>
          <w:lang w:val="en-GB"/>
        </w:rPr>
        <w:t>e</w:t>
      </w:r>
      <w:r w:rsidR="00EE64FD" w:rsidRPr="00914070">
        <w:rPr>
          <w:rFonts w:ascii="Arial" w:hAnsi="Arial" w:cs="Arial"/>
          <w:bCs/>
          <w:lang w:val="en-GB"/>
        </w:rPr>
        <w:t>co-tourism in Conservation Areas</w:t>
      </w:r>
      <w:r>
        <w:rPr>
          <w:rFonts w:ascii="Arial" w:hAnsi="Arial" w:cs="Arial"/>
          <w:bCs/>
          <w:lang w:val="en-GB"/>
        </w:rPr>
        <w:t xml:space="preserve">, it is expected that REINs will benefit all of the population </w:t>
      </w:r>
      <w:r w:rsidR="00EE64FD" w:rsidRPr="00914070">
        <w:rPr>
          <w:rFonts w:ascii="Arial" w:hAnsi="Arial" w:cs="Arial"/>
          <w:bCs/>
          <w:lang w:val="en-GB"/>
        </w:rPr>
        <w:t>of three and a half million (3.5 million) p</w:t>
      </w:r>
      <w:r>
        <w:rPr>
          <w:rFonts w:ascii="Arial" w:hAnsi="Arial" w:cs="Arial"/>
          <w:bCs/>
          <w:lang w:val="en-GB"/>
        </w:rPr>
        <w:t xml:space="preserve">eople across both provinces of </w:t>
      </w:r>
      <w:proofErr w:type="spellStart"/>
      <w:r>
        <w:rPr>
          <w:rFonts w:ascii="Arial" w:hAnsi="Arial" w:cs="Arial"/>
          <w:bCs/>
          <w:lang w:val="en-GB"/>
        </w:rPr>
        <w:t>Niassa</w:t>
      </w:r>
      <w:proofErr w:type="spellEnd"/>
      <w:r>
        <w:rPr>
          <w:rFonts w:ascii="Arial" w:hAnsi="Arial" w:cs="Arial"/>
          <w:bCs/>
          <w:lang w:val="en-GB"/>
        </w:rPr>
        <w:t xml:space="preserve"> and Cabo Delgado. Exactly which communities and beneficiaries will benefit most from the different services flowing from REINs will be established after completing further natural capital and climate assessments planned under this project. </w:t>
      </w:r>
      <w:r w:rsidR="00FB23F1">
        <w:rPr>
          <w:rFonts w:ascii="Arial" w:hAnsi="Arial" w:cs="Arial"/>
          <w:bCs/>
          <w:lang w:val="en-GB"/>
        </w:rPr>
        <w:t>Currently WWF and the Council of Scientific and Industrial Research are</w:t>
      </w:r>
      <w:r w:rsidR="00EF4F05">
        <w:rPr>
          <w:rFonts w:ascii="Arial" w:hAnsi="Arial" w:cs="Arial"/>
          <w:bCs/>
          <w:lang w:val="en-GB"/>
        </w:rPr>
        <w:t xml:space="preserve"> assisting MITADER conduct tier-</w:t>
      </w:r>
      <w:r w:rsidR="00FB23F1">
        <w:rPr>
          <w:rFonts w:ascii="Arial" w:hAnsi="Arial" w:cs="Arial"/>
          <w:bCs/>
          <w:lang w:val="en-GB"/>
        </w:rPr>
        <w:t>one natural capital and climate assessments to scope rough-scale spatial prioritisation of potential REINs areas a</w:t>
      </w:r>
      <w:r w:rsidR="00EF4F05">
        <w:rPr>
          <w:rFonts w:ascii="Arial" w:hAnsi="Arial" w:cs="Arial"/>
          <w:bCs/>
          <w:lang w:val="en-GB"/>
        </w:rPr>
        <w:t>t</w:t>
      </w:r>
      <w:r w:rsidR="00FB23F1">
        <w:rPr>
          <w:rFonts w:ascii="Arial" w:hAnsi="Arial" w:cs="Arial"/>
          <w:bCs/>
          <w:lang w:val="en-GB"/>
        </w:rPr>
        <w:t xml:space="preserve"> provincial level for </w:t>
      </w:r>
      <w:proofErr w:type="spellStart"/>
      <w:r w:rsidR="00FB23F1">
        <w:rPr>
          <w:rFonts w:ascii="Arial" w:hAnsi="Arial" w:cs="Arial"/>
          <w:bCs/>
          <w:lang w:val="en-GB"/>
        </w:rPr>
        <w:t>Niassa</w:t>
      </w:r>
      <w:proofErr w:type="spellEnd"/>
      <w:r w:rsidR="00FB23F1">
        <w:rPr>
          <w:rFonts w:ascii="Arial" w:hAnsi="Arial" w:cs="Arial"/>
          <w:bCs/>
          <w:lang w:val="en-GB"/>
        </w:rPr>
        <w:t xml:space="preserve"> and Cabo Delgado; the results of this initial research are due in July 2018.</w:t>
      </w:r>
      <w:r w:rsidR="00EF4F05">
        <w:rPr>
          <w:rFonts w:ascii="Arial" w:hAnsi="Arial" w:cs="Arial"/>
          <w:bCs/>
          <w:lang w:val="en-GB"/>
        </w:rPr>
        <w:t xml:space="preserve"> O</w:t>
      </w:r>
      <w:r w:rsidR="00FB23F1">
        <w:rPr>
          <w:rFonts w:ascii="Arial" w:hAnsi="Arial" w:cs="Arial"/>
          <w:bCs/>
          <w:lang w:val="en-GB"/>
        </w:rPr>
        <w:t xml:space="preserve">ne of the first steps under this project’s </w:t>
      </w:r>
      <w:r w:rsidR="00EE64FD">
        <w:rPr>
          <w:rFonts w:ascii="Arial" w:hAnsi="Arial" w:cs="Arial"/>
          <w:bCs/>
          <w:lang w:val="en-GB"/>
        </w:rPr>
        <w:t>execution</w:t>
      </w:r>
      <w:r w:rsidR="00FB23F1">
        <w:rPr>
          <w:rFonts w:ascii="Arial" w:hAnsi="Arial" w:cs="Arial"/>
          <w:bCs/>
          <w:lang w:val="en-GB"/>
        </w:rPr>
        <w:t xml:space="preserve"> </w:t>
      </w:r>
      <w:r w:rsidR="00D37C2A">
        <w:rPr>
          <w:rFonts w:ascii="Arial" w:hAnsi="Arial" w:cs="Arial"/>
          <w:bCs/>
          <w:lang w:val="en-GB"/>
        </w:rPr>
        <w:t xml:space="preserve">will be to take the </w:t>
      </w:r>
      <w:r w:rsidR="00EE64FD">
        <w:rPr>
          <w:rFonts w:ascii="Arial" w:hAnsi="Arial" w:cs="Arial"/>
          <w:bCs/>
          <w:lang w:val="en-GB"/>
        </w:rPr>
        <w:t>rough-scale spatial prioritisation of p</w:t>
      </w:r>
      <w:r w:rsidR="001A3B8A">
        <w:rPr>
          <w:rFonts w:ascii="Arial" w:hAnsi="Arial" w:cs="Arial"/>
          <w:bCs/>
          <w:lang w:val="en-GB"/>
        </w:rPr>
        <w:t>otential REINs areas and drill d</w:t>
      </w:r>
      <w:r w:rsidR="00EE64FD">
        <w:rPr>
          <w:rFonts w:ascii="Arial" w:hAnsi="Arial" w:cs="Arial"/>
          <w:bCs/>
          <w:lang w:val="en-GB"/>
        </w:rPr>
        <w:t>own in subsequent tier-two assessments at district level and tier-three (final) assessments at the level of Administrative Posts (specific localities where community leadership structures operate).</w:t>
      </w:r>
    </w:p>
    <w:p w14:paraId="4009E379" w14:textId="77777777" w:rsidR="005710CA" w:rsidRPr="005710CA" w:rsidRDefault="005710CA">
      <w:pPr>
        <w:jc w:val="both"/>
        <w:rPr>
          <w:rFonts w:ascii="Arial" w:hAnsi="Arial" w:cs="Arial"/>
          <w:lang w:val="en-GB"/>
        </w:rPr>
      </w:pPr>
    </w:p>
    <w:p w14:paraId="32F2919F" w14:textId="77777777" w:rsidR="00DC688B" w:rsidRPr="00BD6D29" w:rsidRDefault="00DC688B">
      <w:pPr>
        <w:jc w:val="both"/>
        <w:rPr>
          <w:rFonts w:ascii="Arial" w:hAnsi="Arial" w:cs="Arial"/>
          <w:b/>
          <w:lang w:val="en-GB"/>
        </w:rPr>
      </w:pPr>
      <w:r w:rsidRPr="00BD6D29">
        <w:rPr>
          <w:rFonts w:ascii="Arial" w:hAnsi="Arial" w:cs="Arial"/>
          <w:b/>
          <w:lang w:val="en-GB"/>
        </w:rPr>
        <w:t>Economic</w:t>
      </w:r>
    </w:p>
    <w:p w14:paraId="7CDE3C43" w14:textId="2FE3C8EE" w:rsidR="00C651CA" w:rsidRPr="005D146C" w:rsidRDefault="00DC688B" w:rsidP="00BD6D29">
      <w:pPr>
        <w:jc w:val="both"/>
        <w:rPr>
          <w:rFonts w:ascii="Arial" w:hAnsi="Arial" w:cs="Arial"/>
        </w:rPr>
      </w:pPr>
      <w:r w:rsidRPr="0063733A">
        <w:rPr>
          <w:rFonts w:ascii="Arial" w:hAnsi="Arial" w:cs="Arial"/>
          <w:lang w:val="en-GB"/>
        </w:rPr>
        <w:t xml:space="preserve">Estimated </w:t>
      </w:r>
      <w:r>
        <w:rPr>
          <w:rFonts w:ascii="Arial" w:hAnsi="Arial" w:cs="Arial"/>
          <w:lang w:val="en-GB"/>
        </w:rPr>
        <w:t>economic</w:t>
      </w:r>
      <w:r w:rsidRPr="0063733A">
        <w:rPr>
          <w:rFonts w:ascii="Arial" w:hAnsi="Arial" w:cs="Arial"/>
          <w:lang w:val="en-GB"/>
        </w:rPr>
        <w:t xml:space="preserve"> benefits</w:t>
      </w:r>
      <w:r w:rsidR="005710CA" w:rsidRPr="005D146C">
        <w:rPr>
          <w:rFonts w:ascii="Arial" w:hAnsi="Arial" w:cs="Arial"/>
          <w:b/>
          <w:lang w:val="en-GB"/>
        </w:rPr>
        <w:t xml:space="preserve"> </w:t>
      </w:r>
      <w:r w:rsidR="005710CA" w:rsidRPr="005D146C">
        <w:rPr>
          <w:rFonts w:ascii="Arial" w:hAnsi="Arial" w:cs="Arial"/>
          <w:lang w:val="en-GB"/>
        </w:rPr>
        <w:t xml:space="preserve">for </w:t>
      </w:r>
      <w:r>
        <w:rPr>
          <w:rFonts w:ascii="Arial" w:hAnsi="Arial" w:cs="Arial"/>
          <w:lang w:val="en-GB"/>
        </w:rPr>
        <w:t xml:space="preserve">the regional economy of northern Mozambique and </w:t>
      </w:r>
      <w:r w:rsidR="005710CA" w:rsidRPr="005D146C">
        <w:rPr>
          <w:rFonts w:ascii="Arial" w:hAnsi="Arial" w:cs="Arial"/>
          <w:lang w:val="en-GB"/>
        </w:rPr>
        <w:t xml:space="preserve">private sector </w:t>
      </w:r>
      <w:r w:rsidR="00665977" w:rsidRPr="005D146C">
        <w:rPr>
          <w:rFonts w:ascii="Arial" w:hAnsi="Arial" w:cs="Arial"/>
          <w:lang w:val="en-GB"/>
        </w:rPr>
        <w:t xml:space="preserve">include </w:t>
      </w:r>
      <w:r w:rsidR="007A14FF" w:rsidRPr="005D146C">
        <w:rPr>
          <w:rFonts w:ascii="Arial" w:hAnsi="Arial" w:cs="Arial"/>
          <w:lang w:val="en-GB"/>
        </w:rPr>
        <w:t xml:space="preserve">avoided </w:t>
      </w:r>
      <w:r w:rsidR="00CC1FD1">
        <w:rPr>
          <w:rFonts w:ascii="Arial" w:hAnsi="Arial" w:cs="Arial"/>
          <w:lang w:val="en-GB"/>
        </w:rPr>
        <w:t xml:space="preserve">flood </w:t>
      </w:r>
      <w:r w:rsidR="007A14FF" w:rsidRPr="005D146C">
        <w:rPr>
          <w:rFonts w:ascii="Arial" w:hAnsi="Arial" w:cs="Arial"/>
          <w:lang w:val="en-GB"/>
        </w:rPr>
        <w:t xml:space="preserve">damage to </w:t>
      </w:r>
      <w:r w:rsidR="001A3B8A">
        <w:rPr>
          <w:rFonts w:ascii="Arial" w:hAnsi="Arial" w:cs="Arial"/>
          <w:lang w:val="en-GB"/>
        </w:rPr>
        <w:t xml:space="preserve">settlements and </w:t>
      </w:r>
      <w:r w:rsidR="007A14FF" w:rsidRPr="005D146C">
        <w:rPr>
          <w:rFonts w:ascii="Arial" w:hAnsi="Arial" w:cs="Arial"/>
          <w:lang w:val="en-GB"/>
        </w:rPr>
        <w:t xml:space="preserve">built transport </w:t>
      </w:r>
      <w:r w:rsidR="007A14FF" w:rsidRPr="005D146C">
        <w:rPr>
          <w:rFonts w:ascii="Arial" w:hAnsi="Arial" w:cs="Arial"/>
          <w:lang w:val="en-GB"/>
        </w:rPr>
        <w:lastRenderedPageBreak/>
        <w:t xml:space="preserve">infrastructure and </w:t>
      </w:r>
      <w:r w:rsidR="001A3B8A">
        <w:rPr>
          <w:rFonts w:ascii="Arial" w:hAnsi="Arial" w:cs="Arial"/>
          <w:lang w:val="en-GB"/>
        </w:rPr>
        <w:t>thus improved access to markets</w:t>
      </w:r>
      <w:r w:rsidR="0033407A">
        <w:rPr>
          <w:rFonts w:ascii="Arial" w:hAnsi="Arial" w:cs="Arial"/>
          <w:lang w:val="en-GB"/>
        </w:rPr>
        <w:t xml:space="preserve">; </w:t>
      </w:r>
      <w:r w:rsidR="0055715B">
        <w:rPr>
          <w:rFonts w:ascii="Arial" w:hAnsi="Arial" w:cs="Arial"/>
          <w:lang w:val="en-GB"/>
        </w:rPr>
        <w:t>and</w:t>
      </w:r>
      <w:r w:rsidR="007A14FF" w:rsidRPr="005D146C">
        <w:rPr>
          <w:rFonts w:ascii="Arial" w:hAnsi="Arial" w:cs="Arial"/>
          <w:lang w:val="en-GB"/>
        </w:rPr>
        <w:t xml:space="preserve"> </w:t>
      </w:r>
      <w:r w:rsidR="0055715B">
        <w:rPr>
          <w:rFonts w:ascii="Arial" w:hAnsi="Arial" w:cs="Arial"/>
          <w:lang w:val="en-GB"/>
        </w:rPr>
        <w:t xml:space="preserve">up to </w:t>
      </w:r>
      <w:r w:rsidR="001A3B8A">
        <w:rPr>
          <w:rFonts w:ascii="Arial" w:hAnsi="Arial" w:cs="Arial"/>
          <w:lang w:val="en-GB"/>
        </w:rPr>
        <w:t>5</w:t>
      </w:r>
      <w:r w:rsidR="0055715B">
        <w:rPr>
          <w:rFonts w:ascii="Arial" w:hAnsi="Arial" w:cs="Arial"/>
          <w:lang w:val="en-GB"/>
        </w:rPr>
        <w:t xml:space="preserve"> new</w:t>
      </w:r>
      <w:r w:rsidR="0055715B" w:rsidRPr="0055715B">
        <w:rPr>
          <w:rFonts w:ascii="Arial" w:hAnsi="Arial" w:cs="Arial"/>
          <w:lang w:val="en-GB"/>
        </w:rPr>
        <w:t xml:space="preserve"> blended finance proposals worth a combined total of </w:t>
      </w:r>
      <w:r w:rsidR="00470191">
        <w:rPr>
          <w:rFonts w:ascii="Arial" w:hAnsi="Arial" w:cs="Arial"/>
          <w:lang w:val="en-GB"/>
        </w:rPr>
        <w:t>ten million USD ($10</w:t>
      </w:r>
      <w:r w:rsidR="0055715B" w:rsidRPr="0055715B">
        <w:rPr>
          <w:rFonts w:ascii="Arial" w:hAnsi="Arial" w:cs="Arial"/>
          <w:lang w:val="en-GB"/>
        </w:rPr>
        <w:t xml:space="preserve"> million) originated by consortiums (private sector, entrepreneurs, DFIs, impact investors, banks, CSOs, academia and Government) to access climate funds for investments in climate adaptation technology and climate resilie</w:t>
      </w:r>
      <w:r w:rsidR="0055715B">
        <w:rPr>
          <w:rFonts w:ascii="Arial" w:hAnsi="Arial" w:cs="Arial"/>
          <w:lang w:val="en-GB"/>
        </w:rPr>
        <w:t>nt water supply</w:t>
      </w:r>
      <w:r w:rsidR="001A3B8A">
        <w:rPr>
          <w:rFonts w:ascii="Arial" w:hAnsi="Arial" w:cs="Arial"/>
          <w:lang w:val="en-GB"/>
        </w:rPr>
        <w:t xml:space="preserve"> and sanitation</w:t>
      </w:r>
      <w:r w:rsidR="0055715B">
        <w:rPr>
          <w:rFonts w:ascii="Arial" w:hAnsi="Arial" w:cs="Arial"/>
          <w:lang w:val="en-GB"/>
        </w:rPr>
        <w:t xml:space="preserve">, </w:t>
      </w:r>
      <w:r w:rsidR="001A3B8A">
        <w:rPr>
          <w:rFonts w:ascii="Arial" w:hAnsi="Arial" w:cs="Arial"/>
          <w:lang w:val="en-GB"/>
        </w:rPr>
        <w:t>fisheries, and coastal protection</w:t>
      </w:r>
      <w:r w:rsidR="0055715B">
        <w:rPr>
          <w:rFonts w:ascii="Arial" w:hAnsi="Arial" w:cs="Arial"/>
          <w:lang w:val="en-GB"/>
        </w:rPr>
        <w:t>.</w:t>
      </w:r>
    </w:p>
    <w:p w14:paraId="7FB57187" w14:textId="77777777" w:rsidR="005710CA" w:rsidRPr="005710CA" w:rsidRDefault="005710CA">
      <w:pPr>
        <w:jc w:val="both"/>
        <w:rPr>
          <w:rFonts w:ascii="Arial" w:hAnsi="Arial" w:cs="Arial"/>
          <w:lang w:val="en-GB"/>
        </w:rPr>
      </w:pPr>
    </w:p>
    <w:p w14:paraId="7AF50576" w14:textId="77777777" w:rsidR="00CD4B58" w:rsidRPr="00BD6D29" w:rsidRDefault="005710CA" w:rsidP="005D146C">
      <w:pPr>
        <w:jc w:val="both"/>
        <w:rPr>
          <w:rFonts w:ascii="Arial" w:hAnsi="Arial" w:cs="Arial"/>
          <w:b/>
          <w:lang w:val="en-GB"/>
        </w:rPr>
      </w:pPr>
      <w:r w:rsidRPr="005D146C">
        <w:rPr>
          <w:rFonts w:ascii="Arial" w:hAnsi="Arial" w:cs="Arial"/>
          <w:b/>
          <w:lang w:val="en-GB"/>
        </w:rPr>
        <w:t>Environmental</w:t>
      </w:r>
    </w:p>
    <w:p w14:paraId="5C4E0971" w14:textId="2D840C08" w:rsidR="009B5462" w:rsidRPr="005D146C" w:rsidRDefault="00CD4B58" w:rsidP="005D146C">
      <w:pPr>
        <w:jc w:val="both"/>
        <w:rPr>
          <w:rFonts w:ascii="Arial" w:hAnsi="Arial" w:cs="Arial"/>
          <w:b/>
          <w:lang w:val="en-GB"/>
        </w:rPr>
      </w:pPr>
      <w:r w:rsidRPr="0063733A">
        <w:rPr>
          <w:rFonts w:ascii="Arial" w:hAnsi="Arial" w:cs="Arial"/>
          <w:lang w:val="en-GB"/>
        </w:rPr>
        <w:t xml:space="preserve">Estimated </w:t>
      </w:r>
      <w:r>
        <w:rPr>
          <w:rFonts w:ascii="Arial" w:hAnsi="Arial" w:cs="Arial"/>
          <w:lang w:val="en-GB"/>
        </w:rPr>
        <w:t>environmental</w:t>
      </w:r>
      <w:r w:rsidRPr="0063733A">
        <w:rPr>
          <w:rFonts w:ascii="Arial" w:hAnsi="Arial" w:cs="Arial"/>
          <w:lang w:val="en-GB"/>
        </w:rPr>
        <w:t xml:space="preserve"> benefits</w:t>
      </w:r>
      <w:r w:rsidRPr="0063733A">
        <w:rPr>
          <w:rFonts w:ascii="Arial" w:hAnsi="Arial" w:cs="Arial"/>
          <w:b/>
          <w:lang w:val="en-GB"/>
        </w:rPr>
        <w:t xml:space="preserve"> </w:t>
      </w:r>
      <w:r w:rsidR="005710CA" w:rsidRPr="005D146C">
        <w:rPr>
          <w:rFonts w:ascii="Arial" w:hAnsi="Arial" w:cs="Arial"/>
          <w:lang w:val="en-GB"/>
        </w:rPr>
        <w:t xml:space="preserve">include the upfront systemic valuation and integration of natural capital and climate risks </w:t>
      </w:r>
      <w:r w:rsidR="00CE2EB0" w:rsidRPr="00BD6D29">
        <w:rPr>
          <w:rFonts w:ascii="Arial" w:hAnsi="Arial" w:cs="Arial"/>
          <w:lang w:val="en-GB"/>
        </w:rPr>
        <w:t>and rewards in investments and a</w:t>
      </w:r>
      <w:r w:rsidR="005710CA" w:rsidRPr="005D146C">
        <w:rPr>
          <w:rFonts w:ascii="Arial" w:hAnsi="Arial" w:cs="Arial"/>
          <w:lang w:val="en-GB"/>
        </w:rPr>
        <w:t xml:space="preserve">nnual and </w:t>
      </w:r>
      <w:r w:rsidR="00CE2EB0">
        <w:rPr>
          <w:rFonts w:ascii="Arial" w:hAnsi="Arial" w:cs="Arial"/>
          <w:lang w:val="en-GB"/>
        </w:rPr>
        <w:t>f</w:t>
      </w:r>
      <w:r w:rsidR="005710CA" w:rsidRPr="005D146C">
        <w:rPr>
          <w:rFonts w:ascii="Arial" w:hAnsi="Arial" w:cs="Arial"/>
          <w:lang w:val="en-GB"/>
        </w:rPr>
        <w:t>ive-</w:t>
      </w:r>
      <w:r w:rsidR="00CE2EB0">
        <w:rPr>
          <w:rFonts w:ascii="Arial" w:hAnsi="Arial" w:cs="Arial"/>
          <w:lang w:val="en-GB"/>
        </w:rPr>
        <w:t>y</w:t>
      </w:r>
      <w:r w:rsidR="005710CA" w:rsidRPr="005D146C">
        <w:rPr>
          <w:rFonts w:ascii="Arial" w:hAnsi="Arial" w:cs="Arial"/>
          <w:lang w:val="en-GB"/>
        </w:rPr>
        <w:t>ear National Planning and Budgeting Systems</w:t>
      </w:r>
      <w:r w:rsidR="00CE2EB0">
        <w:rPr>
          <w:rFonts w:ascii="Arial" w:hAnsi="Arial" w:cs="Arial"/>
          <w:lang w:val="en-GB"/>
        </w:rPr>
        <w:t xml:space="preserve">, and national safeguard systems (EIAs and SEAs). In </w:t>
      </w:r>
      <w:proofErr w:type="spellStart"/>
      <w:r w:rsidR="00CE2EB0">
        <w:rPr>
          <w:rFonts w:ascii="Arial" w:hAnsi="Arial" w:cs="Arial"/>
          <w:lang w:val="en-GB"/>
        </w:rPr>
        <w:t>Niassa</w:t>
      </w:r>
      <w:proofErr w:type="spellEnd"/>
      <w:r w:rsidR="00CE2EB0">
        <w:rPr>
          <w:rFonts w:ascii="Arial" w:hAnsi="Arial" w:cs="Arial"/>
          <w:lang w:val="en-GB"/>
        </w:rPr>
        <w:t xml:space="preserve"> this will improve the environmental management of the </w:t>
      </w:r>
      <w:r w:rsidR="00CE2EB0" w:rsidRPr="00CE2EB0">
        <w:rPr>
          <w:rFonts w:ascii="Arial" w:hAnsi="Arial" w:cs="Arial"/>
          <w:lang w:val="en-GB"/>
        </w:rPr>
        <w:t xml:space="preserve">c. 129,000km2 </w:t>
      </w:r>
      <w:r w:rsidR="00CE2EB0">
        <w:rPr>
          <w:rFonts w:ascii="Arial" w:hAnsi="Arial" w:cs="Arial"/>
          <w:lang w:val="en-GB"/>
        </w:rPr>
        <w:t>of the province, including the</w:t>
      </w:r>
      <w:r w:rsidR="00CE2EB0" w:rsidRPr="00CE2EB0">
        <w:rPr>
          <w:rFonts w:ascii="Arial" w:hAnsi="Arial" w:cs="Arial"/>
          <w:lang w:val="en-GB"/>
        </w:rPr>
        <w:t xml:space="preserve"> Rovuma Basin and </w:t>
      </w:r>
      <w:proofErr w:type="spellStart"/>
      <w:r w:rsidR="00CE2EB0" w:rsidRPr="00CE2EB0">
        <w:rPr>
          <w:rFonts w:ascii="Arial" w:hAnsi="Arial" w:cs="Arial"/>
          <w:lang w:val="en-GB"/>
        </w:rPr>
        <w:t>Lugenda</w:t>
      </w:r>
      <w:proofErr w:type="spellEnd"/>
      <w:r w:rsidR="00CE2EB0" w:rsidRPr="00CE2EB0">
        <w:rPr>
          <w:rFonts w:ascii="Arial" w:hAnsi="Arial" w:cs="Arial"/>
          <w:lang w:val="en-GB"/>
        </w:rPr>
        <w:t xml:space="preserve"> River (th</w:t>
      </w:r>
      <w:r w:rsidR="00CE2EB0">
        <w:rPr>
          <w:rFonts w:ascii="Arial" w:hAnsi="Arial" w:cs="Arial"/>
          <w:lang w:val="en-GB"/>
        </w:rPr>
        <w:t>e main tributary to the Rovuma) and in</w:t>
      </w:r>
      <w:r w:rsidR="00CE2EB0" w:rsidRPr="00CE2EB0">
        <w:rPr>
          <w:rFonts w:ascii="Arial" w:hAnsi="Arial" w:cs="Arial"/>
          <w:lang w:val="en-GB"/>
        </w:rPr>
        <w:t xml:space="preserve"> Cabo Delgado c. 83,000km</w:t>
      </w:r>
      <w:r w:rsidR="00CE2EB0" w:rsidRPr="00CE2EB0">
        <w:rPr>
          <w:rFonts w:ascii="Arial" w:hAnsi="Arial" w:cs="Arial"/>
          <w:vertAlign w:val="superscript"/>
          <w:lang w:val="en-GB"/>
        </w:rPr>
        <w:t>2</w:t>
      </w:r>
      <w:r w:rsidR="00CE2EB0">
        <w:rPr>
          <w:rFonts w:ascii="Arial" w:hAnsi="Arial" w:cs="Arial"/>
          <w:b/>
          <w:lang w:val="en-GB"/>
        </w:rPr>
        <w:t xml:space="preserve"> </w:t>
      </w:r>
      <w:r w:rsidR="00CE2EB0">
        <w:rPr>
          <w:rFonts w:ascii="Arial" w:hAnsi="Arial" w:cs="Arial"/>
          <w:lang w:val="en-GB"/>
        </w:rPr>
        <w:t>of the province, including 750km of coastline</w:t>
      </w:r>
      <w:r w:rsidR="005710CA" w:rsidRPr="005D146C">
        <w:rPr>
          <w:rFonts w:ascii="Arial" w:hAnsi="Arial" w:cs="Arial"/>
          <w:lang w:val="en-GB"/>
        </w:rPr>
        <w:t>.</w:t>
      </w:r>
      <w:r w:rsidR="009B5462">
        <w:rPr>
          <w:rFonts w:ascii="Arial" w:hAnsi="Arial" w:cs="Arial"/>
          <w:lang w:val="en-GB"/>
        </w:rPr>
        <w:t xml:space="preserve"> </w:t>
      </w:r>
      <w:r w:rsidR="009B5462" w:rsidRPr="009B5462">
        <w:rPr>
          <w:rFonts w:ascii="Arial" w:hAnsi="Arial" w:cs="Arial"/>
        </w:rPr>
        <w:t xml:space="preserve">Environmental benefits are inherent in the ecosystem based adaptation approach proposed in the project, </w:t>
      </w:r>
      <w:r w:rsidR="00E903F4">
        <w:rPr>
          <w:rFonts w:ascii="Arial" w:hAnsi="Arial" w:cs="Arial"/>
        </w:rPr>
        <w:t>resulting in</w:t>
      </w:r>
      <w:r w:rsidR="009B5462" w:rsidRPr="009B5462">
        <w:rPr>
          <w:rFonts w:ascii="Arial" w:hAnsi="Arial" w:cs="Arial"/>
        </w:rPr>
        <w:t xml:space="preserve"> increased resilience of</w:t>
      </w:r>
      <w:r w:rsidR="00E903F4">
        <w:rPr>
          <w:rFonts w:ascii="Arial" w:hAnsi="Arial" w:cs="Arial"/>
        </w:rPr>
        <w:t xml:space="preserve"> freshwater, soils and forest systems, mangroves and</w:t>
      </w:r>
      <w:r w:rsidR="009B5462" w:rsidRPr="009B5462">
        <w:rPr>
          <w:rFonts w:ascii="Arial" w:hAnsi="Arial" w:cs="Arial"/>
        </w:rPr>
        <w:t xml:space="preserve"> c</w:t>
      </w:r>
      <w:r w:rsidR="00E903F4">
        <w:rPr>
          <w:rFonts w:ascii="Arial" w:hAnsi="Arial" w:cs="Arial"/>
        </w:rPr>
        <w:t xml:space="preserve">oral reefs, all </w:t>
      </w:r>
      <w:r w:rsidR="009B5462" w:rsidRPr="009B5462">
        <w:rPr>
          <w:rFonts w:ascii="Arial" w:hAnsi="Arial" w:cs="Arial"/>
        </w:rPr>
        <w:t xml:space="preserve">essential </w:t>
      </w:r>
      <w:r w:rsidR="00E903F4">
        <w:rPr>
          <w:rFonts w:ascii="Arial" w:hAnsi="Arial" w:cs="Arial"/>
        </w:rPr>
        <w:t xml:space="preserve">to </w:t>
      </w:r>
      <w:r w:rsidR="009B5462" w:rsidRPr="009B5462">
        <w:rPr>
          <w:rFonts w:ascii="Arial" w:hAnsi="Arial" w:cs="Arial"/>
        </w:rPr>
        <w:t xml:space="preserve">ecosystem provisioning and regulating services. </w:t>
      </w:r>
      <w:r>
        <w:rPr>
          <w:rFonts w:ascii="Arial" w:hAnsi="Arial" w:cs="Arial"/>
        </w:rPr>
        <w:t xml:space="preserve">Across both provinces, it is estimated that </w:t>
      </w:r>
      <w:r w:rsidR="00252C28">
        <w:rPr>
          <w:rFonts w:ascii="Arial" w:hAnsi="Arial" w:cs="Arial"/>
        </w:rPr>
        <w:t xml:space="preserve">ecological infrastructure––forests, rivers, soils, coral reefs, mangroves––spatially legally designated under </w:t>
      </w:r>
      <w:r>
        <w:rPr>
          <w:rFonts w:ascii="Arial" w:hAnsi="Arial" w:cs="Arial"/>
        </w:rPr>
        <w:t xml:space="preserve">REINs will bring </w:t>
      </w:r>
      <w:r w:rsidR="00CE2EB0">
        <w:rPr>
          <w:rFonts w:ascii="Arial" w:hAnsi="Arial" w:cs="Arial"/>
        </w:rPr>
        <w:t>between 5-10 percent (</w:t>
      </w:r>
      <w:r w:rsidR="00C45491">
        <w:rPr>
          <w:rFonts w:ascii="Arial" w:hAnsi="Arial" w:cs="Arial"/>
        </w:rPr>
        <w:t>10,600km</w:t>
      </w:r>
      <w:r w:rsidR="00C45491" w:rsidRPr="00CE2EB0">
        <w:rPr>
          <w:rFonts w:ascii="Arial" w:hAnsi="Arial" w:cs="Arial"/>
          <w:vertAlign w:val="superscript"/>
          <w:lang w:val="en-GB"/>
        </w:rPr>
        <w:t>2</w:t>
      </w:r>
      <w:r w:rsidR="00C45491">
        <w:rPr>
          <w:rFonts w:ascii="Arial" w:hAnsi="Arial" w:cs="Arial"/>
        </w:rPr>
        <w:t xml:space="preserve"> to </w:t>
      </w:r>
      <w:r w:rsidR="00D559F6">
        <w:rPr>
          <w:rFonts w:ascii="Arial" w:hAnsi="Arial" w:cs="Arial"/>
        </w:rPr>
        <w:t>21,000km</w:t>
      </w:r>
      <w:r w:rsidR="00D559F6" w:rsidRPr="00CE2EB0">
        <w:rPr>
          <w:rFonts w:ascii="Arial" w:hAnsi="Arial" w:cs="Arial"/>
          <w:vertAlign w:val="superscript"/>
          <w:lang w:val="en-GB"/>
        </w:rPr>
        <w:t>2</w:t>
      </w:r>
      <w:r w:rsidR="00CE2EB0">
        <w:rPr>
          <w:rFonts w:ascii="Arial" w:hAnsi="Arial" w:cs="Arial"/>
        </w:rPr>
        <w:t>) of the combined surface area</w:t>
      </w:r>
      <w:r w:rsidR="00C45491">
        <w:rPr>
          <w:rFonts w:ascii="Arial" w:hAnsi="Arial" w:cs="Arial"/>
        </w:rPr>
        <w:t xml:space="preserve"> (212,000km</w:t>
      </w:r>
      <w:r w:rsidR="00C45491" w:rsidRPr="00CE2EB0">
        <w:rPr>
          <w:rFonts w:ascii="Arial" w:hAnsi="Arial" w:cs="Arial"/>
          <w:vertAlign w:val="superscript"/>
          <w:lang w:val="en-GB"/>
        </w:rPr>
        <w:t>2</w:t>
      </w:r>
      <w:r w:rsidR="00CE2EB0">
        <w:rPr>
          <w:rFonts w:ascii="Arial" w:hAnsi="Arial" w:cs="Arial"/>
        </w:rPr>
        <w:t xml:space="preserve">) </w:t>
      </w:r>
      <w:r w:rsidR="00252C28">
        <w:rPr>
          <w:rFonts w:ascii="Arial" w:hAnsi="Arial" w:cs="Arial"/>
        </w:rPr>
        <w:t xml:space="preserve">of both provinces </w:t>
      </w:r>
      <w:r>
        <w:rPr>
          <w:rFonts w:ascii="Arial" w:hAnsi="Arial" w:cs="Arial"/>
        </w:rPr>
        <w:t>under improved management, strengthening the adaptive capacity and health of these natural assets</w:t>
      </w:r>
      <w:r w:rsidR="005844A1">
        <w:rPr>
          <w:rFonts w:ascii="Arial" w:hAnsi="Arial" w:cs="Arial"/>
        </w:rPr>
        <w:t xml:space="preserve"> and communities that rely upon them</w:t>
      </w:r>
      <w:r>
        <w:rPr>
          <w:rFonts w:ascii="Arial" w:hAnsi="Arial" w:cs="Arial"/>
        </w:rPr>
        <w:t>.</w:t>
      </w:r>
      <w:r w:rsidR="00CE2EB0">
        <w:rPr>
          <w:rFonts w:ascii="Arial" w:hAnsi="Arial" w:cs="Arial"/>
        </w:rPr>
        <w:t xml:space="preserve"> The exact number of hectares of ecological infrastructure to be integrated under REINs for increased protection and management will be established during the </w:t>
      </w:r>
      <w:r w:rsidR="005844A1">
        <w:rPr>
          <w:rFonts w:ascii="Arial" w:hAnsi="Arial" w:cs="Arial"/>
        </w:rPr>
        <w:t xml:space="preserve">tier-two and tier-three </w:t>
      </w:r>
      <w:r w:rsidR="005844A1">
        <w:rPr>
          <w:rFonts w:ascii="Arial" w:hAnsi="Arial" w:cs="Arial"/>
          <w:bCs/>
          <w:lang w:val="en-GB"/>
        </w:rPr>
        <w:t>natural capital and climate assessments</w:t>
      </w:r>
      <w:r w:rsidR="002E4FFC">
        <w:rPr>
          <w:rFonts w:ascii="Arial" w:hAnsi="Arial" w:cs="Arial"/>
        </w:rPr>
        <w:t xml:space="preserve"> </w:t>
      </w:r>
      <w:r w:rsidR="005B0D4D">
        <w:rPr>
          <w:rFonts w:ascii="Arial" w:hAnsi="Arial" w:cs="Arial"/>
        </w:rPr>
        <w:t>of</w:t>
      </w:r>
      <w:r w:rsidR="002E4FFC">
        <w:rPr>
          <w:rFonts w:ascii="Arial" w:hAnsi="Arial" w:cs="Arial"/>
        </w:rPr>
        <w:t xml:space="preserve"> the project</w:t>
      </w:r>
      <w:r w:rsidR="005844A1">
        <w:rPr>
          <w:rFonts w:ascii="Arial" w:hAnsi="Arial" w:cs="Arial"/>
        </w:rPr>
        <w:t>.</w:t>
      </w:r>
      <w:r w:rsidR="00D559F6">
        <w:rPr>
          <w:rFonts w:ascii="Arial" w:hAnsi="Arial" w:cs="Arial"/>
        </w:rPr>
        <w:t xml:space="preserve"> In some instances REINs may overlap with existing Conservation Areas.</w:t>
      </w:r>
    </w:p>
    <w:p w14:paraId="39475D8C" w14:textId="4C021C4E" w:rsidR="002653FD" w:rsidRPr="005D146C" w:rsidRDefault="002653FD" w:rsidP="005D146C">
      <w:pPr>
        <w:jc w:val="both"/>
        <w:rPr>
          <w:rFonts w:ascii="Arial" w:hAnsi="Arial" w:cs="Arial"/>
          <w:lang w:val="en-GB"/>
        </w:rPr>
      </w:pPr>
    </w:p>
    <w:p w14:paraId="41058805" w14:textId="0804C2D7" w:rsidR="0072766F" w:rsidRPr="005D146C" w:rsidRDefault="00990642" w:rsidP="005D146C">
      <w:pPr>
        <w:pStyle w:val="Footer"/>
        <w:jc w:val="both"/>
        <w:rPr>
          <w:rFonts w:ascii="Arial" w:hAnsi="Arial" w:cs="Arial"/>
          <w:b/>
          <w:lang w:val="en-GB"/>
        </w:rPr>
      </w:pPr>
      <w:r>
        <w:rPr>
          <w:rFonts w:ascii="Arial" w:hAnsi="Arial" w:cs="Arial"/>
          <w:b/>
          <w:lang w:val="en-GB"/>
        </w:rPr>
        <w:t>D</w:t>
      </w:r>
      <w:r w:rsidR="00BD1DEB" w:rsidRPr="005D146C">
        <w:rPr>
          <w:rFonts w:ascii="Arial" w:hAnsi="Arial" w:cs="Arial"/>
          <w:b/>
          <w:lang w:val="en-GB"/>
        </w:rPr>
        <w:t xml:space="preserve">. Describe or provide an analysis of the cost-effectiveness of the proposed project / programme. </w:t>
      </w:r>
    </w:p>
    <w:p w14:paraId="79CE454C" w14:textId="77777777" w:rsidR="007A54AD" w:rsidRPr="005D146C" w:rsidRDefault="007A54AD" w:rsidP="005D146C">
      <w:pPr>
        <w:pStyle w:val="Footer"/>
        <w:jc w:val="both"/>
        <w:rPr>
          <w:rFonts w:ascii="Arial" w:hAnsi="Arial" w:cs="Arial"/>
          <w:lang w:val="en-GB"/>
        </w:rPr>
      </w:pPr>
    </w:p>
    <w:p w14:paraId="0702B261" w14:textId="39B3782A" w:rsidR="00904921" w:rsidRDefault="00E741C3" w:rsidP="005D146C">
      <w:pPr>
        <w:pStyle w:val="Footer"/>
        <w:jc w:val="both"/>
        <w:rPr>
          <w:rFonts w:ascii="Arial" w:hAnsi="Arial" w:cs="Arial"/>
          <w:lang w:val="en-GB"/>
        </w:rPr>
      </w:pPr>
      <w:r w:rsidRPr="005D146C">
        <w:rPr>
          <w:rFonts w:ascii="Arial" w:hAnsi="Arial" w:cs="Arial"/>
          <w:lang w:val="en-GB"/>
        </w:rPr>
        <w:t xml:space="preserve">This section will be fully </w:t>
      </w:r>
      <w:r w:rsidR="00393283" w:rsidRPr="005D146C">
        <w:rPr>
          <w:rFonts w:ascii="Arial" w:hAnsi="Arial" w:cs="Arial"/>
          <w:lang w:val="en-GB"/>
        </w:rPr>
        <w:t>prepared during Stage</w:t>
      </w:r>
      <w:r w:rsidRPr="005D146C">
        <w:rPr>
          <w:rFonts w:ascii="Arial" w:hAnsi="Arial" w:cs="Arial"/>
          <w:lang w:val="en-GB"/>
        </w:rPr>
        <w:t xml:space="preserve"> Two of the application process considering</w:t>
      </w:r>
      <w:r w:rsidR="000907BC">
        <w:rPr>
          <w:rFonts w:ascii="Arial" w:hAnsi="Arial" w:cs="Arial"/>
          <w:lang w:val="en-GB"/>
        </w:rPr>
        <w:t>,</w:t>
      </w:r>
      <w:r w:rsidRPr="005D146C">
        <w:rPr>
          <w:rFonts w:ascii="Arial" w:hAnsi="Arial" w:cs="Arial"/>
          <w:lang w:val="en-GB"/>
        </w:rPr>
        <w:t xml:space="preserve"> including but not limited to</w:t>
      </w:r>
      <w:r w:rsidR="000907BC">
        <w:rPr>
          <w:rFonts w:ascii="Arial" w:hAnsi="Arial" w:cs="Arial"/>
          <w:lang w:val="en-GB"/>
        </w:rPr>
        <w:t>, the following t</w:t>
      </w:r>
      <w:r w:rsidR="004521FC">
        <w:rPr>
          <w:rFonts w:ascii="Arial" w:hAnsi="Arial" w:cs="Arial"/>
          <w:lang w:val="en-GB"/>
        </w:rPr>
        <w:t>hree</w:t>
      </w:r>
      <w:r w:rsidR="000907BC">
        <w:rPr>
          <w:rFonts w:ascii="Arial" w:hAnsi="Arial" w:cs="Arial"/>
          <w:lang w:val="en-GB"/>
        </w:rPr>
        <w:t xml:space="preserve"> approaches:</w:t>
      </w:r>
    </w:p>
    <w:p w14:paraId="4B548DF6" w14:textId="77777777" w:rsidR="00904921" w:rsidRDefault="00904921" w:rsidP="005D146C">
      <w:pPr>
        <w:pStyle w:val="Footer"/>
        <w:jc w:val="both"/>
        <w:rPr>
          <w:rFonts w:ascii="Arial" w:hAnsi="Arial" w:cs="Arial"/>
          <w:lang w:val="en-GB"/>
        </w:rPr>
      </w:pPr>
    </w:p>
    <w:p w14:paraId="6F8293C4" w14:textId="68C983EF" w:rsidR="00904921" w:rsidRDefault="00904921" w:rsidP="005D146C">
      <w:pPr>
        <w:pStyle w:val="Footer"/>
        <w:jc w:val="both"/>
        <w:rPr>
          <w:rFonts w:ascii="Arial" w:hAnsi="Arial" w:cs="Arial"/>
          <w:lang w:val="en-GB"/>
        </w:rPr>
      </w:pPr>
      <w:r>
        <w:rPr>
          <w:rFonts w:ascii="Arial" w:hAnsi="Arial" w:cs="Arial"/>
          <w:lang w:val="en-GB"/>
        </w:rPr>
        <w:t>1.</w:t>
      </w:r>
      <w:r w:rsidR="00E741C3" w:rsidRPr="005D146C">
        <w:rPr>
          <w:rFonts w:ascii="Arial" w:hAnsi="Arial" w:cs="Arial"/>
          <w:lang w:val="en-GB"/>
        </w:rPr>
        <w:t xml:space="preserve"> </w:t>
      </w:r>
      <w:r>
        <w:rPr>
          <w:rFonts w:ascii="Arial" w:hAnsi="Arial" w:cs="Arial"/>
          <w:lang w:val="en-GB"/>
        </w:rPr>
        <w:t>C</w:t>
      </w:r>
      <w:r w:rsidRPr="0063733A">
        <w:rPr>
          <w:rFonts w:ascii="Arial" w:hAnsi="Arial" w:cs="Arial"/>
          <w:lang w:val="en-GB"/>
        </w:rPr>
        <w:t xml:space="preserve">ost-effectiveness analysis with and without investment in </w:t>
      </w:r>
      <w:r>
        <w:rPr>
          <w:rFonts w:ascii="Arial" w:hAnsi="Arial" w:cs="Arial"/>
          <w:lang w:val="en-GB"/>
        </w:rPr>
        <w:t>REINs</w:t>
      </w:r>
      <w:r w:rsidRPr="0063733A">
        <w:rPr>
          <w:rFonts w:ascii="Arial" w:hAnsi="Arial" w:cs="Arial"/>
          <w:lang w:val="en-GB"/>
        </w:rPr>
        <w:t xml:space="preserve"> to avoid/ reduce the impact of climate hazards </w:t>
      </w:r>
      <w:r>
        <w:rPr>
          <w:rFonts w:ascii="Arial" w:hAnsi="Arial" w:cs="Arial"/>
          <w:lang w:val="en-GB"/>
        </w:rPr>
        <w:t>on:</w:t>
      </w:r>
    </w:p>
    <w:p w14:paraId="23054D9B" w14:textId="77777777" w:rsidR="0033368D" w:rsidRDefault="0033368D" w:rsidP="005D146C">
      <w:pPr>
        <w:pStyle w:val="Footer"/>
        <w:numPr>
          <w:ilvl w:val="0"/>
          <w:numId w:val="71"/>
        </w:numPr>
        <w:jc w:val="both"/>
        <w:rPr>
          <w:rFonts w:ascii="Arial" w:hAnsi="Arial" w:cs="Arial"/>
          <w:lang w:val="en-GB"/>
        </w:rPr>
      </w:pPr>
      <w:r>
        <w:rPr>
          <w:rFonts w:ascii="Arial" w:hAnsi="Arial" w:cs="Arial"/>
          <w:lang w:val="en-GB"/>
        </w:rPr>
        <w:t>Fisheries;</w:t>
      </w:r>
    </w:p>
    <w:p w14:paraId="7EB3B586" w14:textId="1D7F067B" w:rsidR="00D77EE6" w:rsidRDefault="0033368D" w:rsidP="005D146C">
      <w:pPr>
        <w:pStyle w:val="Footer"/>
        <w:numPr>
          <w:ilvl w:val="0"/>
          <w:numId w:val="71"/>
        </w:numPr>
        <w:jc w:val="both"/>
        <w:rPr>
          <w:rFonts w:ascii="Arial" w:hAnsi="Arial" w:cs="Arial"/>
          <w:lang w:val="en-GB"/>
        </w:rPr>
      </w:pPr>
      <w:r>
        <w:rPr>
          <w:rFonts w:ascii="Arial" w:hAnsi="Arial" w:cs="Arial"/>
          <w:lang w:val="en-GB"/>
        </w:rPr>
        <w:t>W</w:t>
      </w:r>
      <w:r w:rsidR="00904921">
        <w:rPr>
          <w:rFonts w:ascii="Arial" w:hAnsi="Arial" w:cs="Arial"/>
          <w:lang w:val="en-GB"/>
        </w:rPr>
        <w:t>ater supply</w:t>
      </w:r>
      <w:r w:rsidR="00D77EE6">
        <w:rPr>
          <w:rFonts w:ascii="Arial" w:hAnsi="Arial" w:cs="Arial"/>
          <w:lang w:val="en-GB"/>
        </w:rPr>
        <w:t xml:space="preserve">; and </w:t>
      </w:r>
    </w:p>
    <w:p w14:paraId="4B512CA3" w14:textId="63908033" w:rsidR="00360B4A" w:rsidRDefault="0033368D" w:rsidP="005D146C">
      <w:pPr>
        <w:pStyle w:val="Footer"/>
        <w:numPr>
          <w:ilvl w:val="0"/>
          <w:numId w:val="71"/>
        </w:numPr>
        <w:jc w:val="both"/>
        <w:rPr>
          <w:rFonts w:ascii="Arial" w:hAnsi="Arial" w:cs="Arial"/>
          <w:lang w:val="en-GB"/>
        </w:rPr>
      </w:pPr>
      <w:r>
        <w:rPr>
          <w:rFonts w:ascii="Arial" w:hAnsi="Arial" w:cs="Arial"/>
          <w:lang w:val="en-GB"/>
        </w:rPr>
        <w:t xml:space="preserve">Coastal </w:t>
      </w:r>
      <w:r w:rsidR="00D77EE6">
        <w:rPr>
          <w:rFonts w:ascii="Arial" w:hAnsi="Arial" w:cs="Arial"/>
          <w:lang w:val="en-GB"/>
        </w:rPr>
        <w:t>transport</w:t>
      </w:r>
      <w:r w:rsidR="00E741C3" w:rsidRPr="005D146C">
        <w:rPr>
          <w:rFonts w:ascii="Arial" w:hAnsi="Arial" w:cs="Arial"/>
          <w:lang w:val="en-GB"/>
        </w:rPr>
        <w:t xml:space="preserve"> infrastructure </w:t>
      </w:r>
      <w:r w:rsidR="00904921" w:rsidRPr="00BD6D29">
        <w:rPr>
          <w:rFonts w:ascii="Arial" w:hAnsi="Arial" w:cs="Arial"/>
          <w:lang w:val="en-GB"/>
        </w:rPr>
        <w:t>and human settlements</w:t>
      </w:r>
      <w:r w:rsidR="00D77EE6" w:rsidRPr="00E60B20">
        <w:rPr>
          <w:rFonts w:ascii="Arial" w:hAnsi="Arial" w:cs="Arial"/>
          <w:lang w:val="en-GB"/>
        </w:rPr>
        <w:t>.</w:t>
      </w:r>
    </w:p>
    <w:p w14:paraId="2E0E71B7" w14:textId="6227DB1B" w:rsidR="00D77EE6" w:rsidRPr="00BD6D29" w:rsidRDefault="00D77EE6" w:rsidP="005D146C">
      <w:pPr>
        <w:pStyle w:val="Footer"/>
        <w:jc w:val="both"/>
        <w:rPr>
          <w:rFonts w:ascii="Arial" w:hAnsi="Arial" w:cs="Arial"/>
          <w:lang w:val="en-GB"/>
        </w:rPr>
      </w:pPr>
    </w:p>
    <w:p w14:paraId="3536F555" w14:textId="5A52A37E" w:rsidR="00D77EE6" w:rsidRPr="00BD6D29" w:rsidRDefault="00360B4A" w:rsidP="005D146C">
      <w:pPr>
        <w:pStyle w:val="Footer"/>
        <w:jc w:val="both"/>
        <w:rPr>
          <w:rFonts w:ascii="Arial" w:hAnsi="Arial" w:cs="Arial"/>
          <w:lang w:val="en-GB"/>
        </w:rPr>
      </w:pPr>
      <w:r>
        <w:rPr>
          <w:rFonts w:ascii="Arial" w:hAnsi="Arial" w:cs="Arial"/>
          <w:lang w:val="en-GB"/>
        </w:rPr>
        <w:t>2. C</w:t>
      </w:r>
      <w:r w:rsidRPr="0063733A">
        <w:rPr>
          <w:rFonts w:ascii="Arial" w:hAnsi="Arial" w:cs="Arial"/>
          <w:lang w:val="en-GB"/>
        </w:rPr>
        <w:t xml:space="preserve">ost-effectiveness analysis with and without investment in </w:t>
      </w:r>
      <w:r>
        <w:rPr>
          <w:rFonts w:ascii="Arial" w:hAnsi="Arial" w:cs="Arial"/>
          <w:lang w:val="en-GB"/>
        </w:rPr>
        <w:t>REINs</w:t>
      </w:r>
      <w:r w:rsidRPr="0063733A">
        <w:rPr>
          <w:rFonts w:ascii="Arial" w:hAnsi="Arial" w:cs="Arial"/>
          <w:lang w:val="en-GB"/>
        </w:rPr>
        <w:t xml:space="preserve"> </w:t>
      </w:r>
      <w:r>
        <w:rPr>
          <w:rFonts w:ascii="Arial" w:hAnsi="Arial" w:cs="Arial"/>
          <w:lang w:val="en-GB"/>
        </w:rPr>
        <w:t>for the growth of</w:t>
      </w:r>
      <w:r w:rsidR="00D77EE6">
        <w:rPr>
          <w:rFonts w:ascii="Arial" w:hAnsi="Arial" w:cs="Arial"/>
          <w:lang w:val="en-GB"/>
        </w:rPr>
        <w:t xml:space="preserve"> micro, small and medium sized enterprises</w:t>
      </w:r>
      <w:r>
        <w:rPr>
          <w:rFonts w:ascii="Arial" w:hAnsi="Arial" w:cs="Arial"/>
          <w:lang w:val="en-GB"/>
        </w:rPr>
        <w:t xml:space="preserve"> </w:t>
      </w:r>
      <w:r w:rsidR="00D77EE6">
        <w:rPr>
          <w:rFonts w:ascii="Arial" w:hAnsi="Arial" w:cs="Arial"/>
          <w:lang w:val="en-GB"/>
        </w:rPr>
        <w:t>building livelihood adaptation alternatives, including:</w:t>
      </w:r>
    </w:p>
    <w:p w14:paraId="437709EC" w14:textId="4913FC55" w:rsidR="00D77EE6" w:rsidRDefault="00D77EE6" w:rsidP="005D146C">
      <w:pPr>
        <w:pStyle w:val="Footer"/>
        <w:numPr>
          <w:ilvl w:val="0"/>
          <w:numId w:val="72"/>
        </w:numPr>
        <w:jc w:val="both"/>
        <w:rPr>
          <w:rFonts w:ascii="Arial" w:hAnsi="Arial" w:cs="Arial"/>
          <w:lang w:val="en-GB"/>
        </w:rPr>
      </w:pPr>
      <w:r>
        <w:rPr>
          <w:rFonts w:ascii="Arial" w:hAnsi="Arial" w:cs="Arial"/>
          <w:lang w:val="en-GB"/>
        </w:rPr>
        <w:t>Numbers of new jobs created by gender</w:t>
      </w:r>
      <w:r w:rsidR="00360B4A">
        <w:rPr>
          <w:rFonts w:ascii="Arial" w:hAnsi="Arial" w:cs="Arial"/>
          <w:lang w:val="en-GB"/>
        </w:rPr>
        <w:t xml:space="preserve"> and age</w:t>
      </w:r>
      <w:r>
        <w:rPr>
          <w:rFonts w:ascii="Arial" w:hAnsi="Arial" w:cs="Arial"/>
          <w:lang w:val="en-GB"/>
        </w:rPr>
        <w:t>; and</w:t>
      </w:r>
    </w:p>
    <w:p w14:paraId="7B6C342D" w14:textId="0C89F8A4" w:rsidR="00D77EE6" w:rsidRPr="00BD6D29" w:rsidRDefault="00D77EE6" w:rsidP="005D146C">
      <w:pPr>
        <w:pStyle w:val="Footer"/>
        <w:numPr>
          <w:ilvl w:val="0"/>
          <w:numId w:val="72"/>
        </w:numPr>
        <w:jc w:val="both"/>
        <w:rPr>
          <w:rFonts w:ascii="Arial" w:hAnsi="Arial" w:cs="Arial"/>
          <w:lang w:val="en-GB"/>
        </w:rPr>
      </w:pPr>
      <w:r>
        <w:rPr>
          <w:rFonts w:ascii="Arial" w:hAnsi="Arial" w:cs="Arial"/>
          <w:lang w:val="en-GB"/>
        </w:rPr>
        <w:t>Numbers of new start-ups created and headed by women and youths.</w:t>
      </w:r>
    </w:p>
    <w:p w14:paraId="3ED133C4" w14:textId="77777777" w:rsidR="00D77EE6" w:rsidRDefault="00D77EE6" w:rsidP="005D146C">
      <w:pPr>
        <w:pStyle w:val="Footer"/>
        <w:jc w:val="both"/>
        <w:rPr>
          <w:rFonts w:ascii="Arial" w:hAnsi="Arial" w:cs="Arial"/>
          <w:lang w:val="en-GB"/>
        </w:rPr>
      </w:pPr>
    </w:p>
    <w:p w14:paraId="1C23FB33" w14:textId="14F12CCD" w:rsidR="00D77EE6" w:rsidRPr="00BD6D29" w:rsidRDefault="00D77EE6" w:rsidP="00D77EE6">
      <w:pPr>
        <w:pStyle w:val="Footer"/>
        <w:jc w:val="both"/>
        <w:rPr>
          <w:rFonts w:ascii="Arial" w:hAnsi="Arial" w:cs="Arial"/>
          <w:lang w:val="en-GB"/>
        </w:rPr>
      </w:pPr>
      <w:r w:rsidRPr="00BD6D29">
        <w:rPr>
          <w:rFonts w:ascii="Arial" w:hAnsi="Arial" w:cs="Arial"/>
          <w:lang w:val="en-GB"/>
        </w:rPr>
        <w:lastRenderedPageBreak/>
        <w:t>T</w:t>
      </w:r>
      <w:r w:rsidRPr="00E60B20">
        <w:rPr>
          <w:rFonts w:ascii="Arial" w:hAnsi="Arial" w:cs="Arial"/>
          <w:lang w:val="en-GB"/>
        </w:rPr>
        <w:t xml:space="preserve">he </w:t>
      </w:r>
      <w:r w:rsidRPr="0054373F">
        <w:rPr>
          <w:rFonts w:ascii="Arial" w:hAnsi="Arial" w:cs="Arial"/>
          <w:lang w:val="en-GB"/>
        </w:rPr>
        <w:t>calculation of the cost-effectiveness of these interventions</w:t>
      </w:r>
      <w:r w:rsidR="00340241" w:rsidRPr="005D146C">
        <w:rPr>
          <w:rFonts w:ascii="Arial" w:hAnsi="Arial" w:cs="Arial"/>
          <w:lang w:val="en-GB"/>
        </w:rPr>
        <w:t xml:space="preserve"> to invest in REINs</w:t>
      </w:r>
      <w:r w:rsidRPr="00BD6D29">
        <w:rPr>
          <w:rFonts w:ascii="Arial" w:hAnsi="Arial" w:cs="Arial"/>
          <w:lang w:val="en-GB"/>
        </w:rPr>
        <w:t xml:space="preserve"> will dra</w:t>
      </w:r>
      <w:r w:rsidRPr="00E60B20">
        <w:rPr>
          <w:rFonts w:ascii="Arial" w:hAnsi="Arial" w:cs="Arial"/>
          <w:lang w:val="en-GB"/>
        </w:rPr>
        <w:t>w</w:t>
      </w:r>
      <w:r w:rsidR="00340241" w:rsidRPr="005D146C">
        <w:rPr>
          <w:rFonts w:ascii="Arial" w:hAnsi="Arial" w:cs="Arial"/>
          <w:lang w:val="en-GB"/>
        </w:rPr>
        <w:t xml:space="preserve"> on</w:t>
      </w:r>
      <w:r w:rsidRPr="00BD6D29">
        <w:rPr>
          <w:rFonts w:ascii="Arial" w:hAnsi="Arial" w:cs="Arial"/>
          <w:lang w:val="en-GB"/>
        </w:rPr>
        <w:t xml:space="preserve"> experiences</w:t>
      </w:r>
      <w:r w:rsidR="005F3E7E" w:rsidRPr="00E60B20">
        <w:rPr>
          <w:rFonts w:ascii="Arial" w:hAnsi="Arial" w:cs="Arial"/>
          <w:lang w:val="en-GB"/>
        </w:rPr>
        <w:t xml:space="preserve"> </w:t>
      </w:r>
      <w:r w:rsidR="006444D4">
        <w:rPr>
          <w:rFonts w:ascii="Arial" w:hAnsi="Arial" w:cs="Arial"/>
          <w:lang w:val="en-GB"/>
        </w:rPr>
        <w:t xml:space="preserve">and research </w:t>
      </w:r>
      <w:r w:rsidR="003D39D0">
        <w:rPr>
          <w:rFonts w:ascii="Arial" w:hAnsi="Arial" w:cs="Arial"/>
          <w:lang w:val="en-GB"/>
        </w:rPr>
        <w:t>completed</w:t>
      </w:r>
      <w:r w:rsidR="006444D4">
        <w:rPr>
          <w:rFonts w:ascii="Arial" w:hAnsi="Arial" w:cs="Arial"/>
          <w:lang w:val="en-GB"/>
        </w:rPr>
        <w:t xml:space="preserve"> on</w:t>
      </w:r>
      <w:r w:rsidR="006444D4" w:rsidRPr="00BD6D29">
        <w:rPr>
          <w:rFonts w:ascii="Arial" w:hAnsi="Arial" w:cs="Arial"/>
          <w:lang w:val="en-GB"/>
        </w:rPr>
        <w:t xml:space="preserve"> </w:t>
      </w:r>
      <w:r w:rsidR="006444D4">
        <w:rPr>
          <w:rFonts w:ascii="Arial" w:hAnsi="Arial" w:cs="Arial"/>
          <w:lang w:val="en-GB"/>
        </w:rPr>
        <w:t>–</w:t>
      </w:r>
    </w:p>
    <w:p w14:paraId="66B34C96" w14:textId="1FC256F8" w:rsidR="000C1332" w:rsidRPr="005D146C" w:rsidRDefault="006444D4" w:rsidP="000C1332">
      <w:pPr>
        <w:pStyle w:val="Footer"/>
        <w:numPr>
          <w:ilvl w:val="0"/>
          <w:numId w:val="73"/>
        </w:numPr>
        <w:jc w:val="both"/>
        <w:rPr>
          <w:rFonts w:ascii="Arial" w:hAnsi="Arial" w:cs="Arial"/>
        </w:rPr>
      </w:pPr>
      <w:r>
        <w:rPr>
          <w:rFonts w:ascii="Arial" w:hAnsi="Arial" w:cs="Arial"/>
        </w:rPr>
        <w:t>Forests for climate resilient water supply, soil protection and flooding protection: for example t</w:t>
      </w:r>
      <w:r w:rsidR="005F3E7E">
        <w:rPr>
          <w:rFonts w:ascii="Arial" w:hAnsi="Arial" w:cs="Arial"/>
        </w:rPr>
        <w:t xml:space="preserve">he </w:t>
      </w:r>
      <w:r w:rsidR="000C1332" w:rsidRPr="005D146C">
        <w:rPr>
          <w:rFonts w:ascii="Arial" w:hAnsi="Arial" w:cs="Arial"/>
        </w:rPr>
        <w:t xml:space="preserve">Upper </w:t>
      </w:r>
      <w:proofErr w:type="spellStart"/>
      <w:r w:rsidR="000C1332" w:rsidRPr="005D146C">
        <w:rPr>
          <w:rFonts w:ascii="Arial" w:hAnsi="Arial" w:cs="Arial"/>
        </w:rPr>
        <w:t>Tana</w:t>
      </w:r>
      <w:proofErr w:type="spellEnd"/>
      <w:r w:rsidR="000C1332" w:rsidRPr="005D146C">
        <w:rPr>
          <w:rFonts w:ascii="Arial" w:hAnsi="Arial" w:cs="Arial"/>
        </w:rPr>
        <w:t xml:space="preserve">-Nairobi Water Fund </w:t>
      </w:r>
      <w:r w:rsidR="00D77EE6" w:rsidRPr="00BD6D29">
        <w:rPr>
          <w:rFonts w:ascii="Arial" w:hAnsi="Arial" w:cs="Arial"/>
          <w:lang w:val="en-GB"/>
        </w:rPr>
        <w:t>launched in 2017</w:t>
      </w:r>
      <w:r w:rsidR="00EB465A" w:rsidRPr="00E60B20">
        <w:rPr>
          <w:rFonts w:ascii="Arial" w:hAnsi="Arial" w:cs="Arial"/>
          <w:lang w:val="en-GB"/>
        </w:rPr>
        <w:t xml:space="preserve"> with technical assistance from TNC</w:t>
      </w:r>
      <w:r w:rsidR="0033368D">
        <w:rPr>
          <w:rFonts w:ascii="Arial" w:hAnsi="Arial" w:cs="Arial"/>
          <w:lang w:val="en-GB"/>
        </w:rPr>
        <w:t>, which</w:t>
      </w:r>
      <w:r w:rsidR="00D77EE6" w:rsidRPr="0054373F">
        <w:rPr>
          <w:rFonts w:ascii="Arial" w:hAnsi="Arial" w:cs="Arial"/>
          <w:lang w:val="en-GB"/>
        </w:rPr>
        <w:t xml:space="preserve"> demonstrated that</w:t>
      </w:r>
      <w:r w:rsidR="000C1332" w:rsidRPr="005D146C">
        <w:rPr>
          <w:rFonts w:ascii="Arial" w:hAnsi="Arial" w:cs="Arial"/>
          <w:lang w:val="en-GB"/>
        </w:rPr>
        <w:t xml:space="preserve"> </w:t>
      </w:r>
      <w:r w:rsidR="000C1332" w:rsidRPr="005D146C">
        <w:rPr>
          <w:rFonts w:ascii="Arial" w:hAnsi="Arial" w:cs="Arial"/>
        </w:rPr>
        <w:t>a US$10 million investment in Water Fund interventions is expected to return US$21.5 million in economic benefits</w:t>
      </w:r>
      <w:r w:rsidR="009D449D">
        <w:rPr>
          <w:rFonts w:ascii="Arial" w:hAnsi="Arial" w:cs="Arial"/>
        </w:rPr>
        <w:t xml:space="preserve"> (flood prevention, water quality and water quantity)</w:t>
      </w:r>
      <w:r w:rsidR="000C1332" w:rsidRPr="005D146C">
        <w:rPr>
          <w:rFonts w:ascii="Arial" w:hAnsi="Arial" w:cs="Arial"/>
        </w:rPr>
        <w:t xml:space="preserve"> over a 30-year timeframe</w:t>
      </w:r>
      <w:r w:rsidR="00D76E86" w:rsidRPr="005D146C">
        <w:rPr>
          <w:rStyle w:val="FootnoteReference"/>
          <w:rFonts w:ascii="Arial" w:hAnsi="Arial" w:cs="Arial"/>
        </w:rPr>
        <w:footnoteReference w:id="28"/>
      </w:r>
      <w:r w:rsidR="000C1332" w:rsidRPr="005D146C">
        <w:rPr>
          <w:rFonts w:ascii="Arial" w:hAnsi="Arial" w:cs="Arial"/>
        </w:rPr>
        <w:t>.</w:t>
      </w:r>
    </w:p>
    <w:p w14:paraId="67883B12" w14:textId="4D8CC179" w:rsidR="00D77EE6" w:rsidRDefault="006444D4" w:rsidP="00BD6D29">
      <w:pPr>
        <w:pStyle w:val="Footer"/>
        <w:numPr>
          <w:ilvl w:val="0"/>
          <w:numId w:val="73"/>
        </w:numPr>
        <w:jc w:val="both"/>
        <w:rPr>
          <w:rFonts w:ascii="Arial" w:hAnsi="Arial" w:cs="Arial"/>
        </w:rPr>
      </w:pPr>
      <w:r>
        <w:rPr>
          <w:rFonts w:ascii="Arial" w:hAnsi="Arial" w:cs="Arial"/>
        </w:rPr>
        <w:t>Coral reefs and mangroves for coastal protection, for example: a</w:t>
      </w:r>
      <w:r w:rsidR="005F3E7E">
        <w:rPr>
          <w:rFonts w:ascii="Arial" w:hAnsi="Arial" w:cs="Arial"/>
        </w:rPr>
        <w:t xml:space="preserve"> global </w:t>
      </w:r>
      <w:r w:rsidR="00857F83">
        <w:rPr>
          <w:rFonts w:ascii="Arial" w:hAnsi="Arial" w:cs="Arial"/>
        </w:rPr>
        <w:t>m</w:t>
      </w:r>
      <w:r w:rsidR="005F3E7E" w:rsidRPr="005F3E7E">
        <w:rPr>
          <w:rFonts w:ascii="Arial" w:hAnsi="Arial" w:cs="Arial"/>
        </w:rPr>
        <w:t>eta-analyses</w:t>
      </w:r>
      <w:r w:rsidR="00857F83">
        <w:rPr>
          <w:rFonts w:ascii="Arial" w:hAnsi="Arial" w:cs="Arial"/>
        </w:rPr>
        <w:t xml:space="preserve"> completed in 2014 by </w:t>
      </w:r>
      <w:proofErr w:type="spellStart"/>
      <w:r w:rsidR="00857F83">
        <w:rPr>
          <w:rFonts w:ascii="Arial" w:hAnsi="Arial" w:cs="Arial"/>
        </w:rPr>
        <w:t>Ferario</w:t>
      </w:r>
      <w:proofErr w:type="spellEnd"/>
      <w:r w:rsidR="00857F83">
        <w:rPr>
          <w:rFonts w:ascii="Arial" w:hAnsi="Arial" w:cs="Arial"/>
        </w:rPr>
        <w:t xml:space="preserve"> et al</w:t>
      </w:r>
      <w:r w:rsidR="005F3E7E" w:rsidRPr="005F3E7E">
        <w:rPr>
          <w:rFonts w:ascii="Arial" w:hAnsi="Arial" w:cs="Arial"/>
        </w:rPr>
        <w:t xml:space="preserve"> </w:t>
      </w:r>
      <w:r w:rsidR="005F3E7E">
        <w:rPr>
          <w:rFonts w:ascii="Arial" w:hAnsi="Arial" w:cs="Arial"/>
        </w:rPr>
        <w:t>of</w:t>
      </w:r>
      <w:r w:rsidR="005F3E7E" w:rsidRPr="005F3E7E">
        <w:rPr>
          <w:rFonts w:ascii="Arial" w:hAnsi="Arial" w:cs="Arial"/>
        </w:rPr>
        <w:t xml:space="preserve"> coral reefs </w:t>
      </w:r>
      <w:r w:rsidR="005F3E7E">
        <w:rPr>
          <w:rFonts w:ascii="Arial" w:hAnsi="Arial" w:cs="Arial"/>
        </w:rPr>
        <w:t>demonstrating that they provide</w:t>
      </w:r>
      <w:r w:rsidR="005F3E7E" w:rsidRPr="005F3E7E">
        <w:rPr>
          <w:rFonts w:ascii="Arial" w:hAnsi="Arial" w:cs="Arial"/>
        </w:rPr>
        <w:t xml:space="preserve"> substantial protection against natural hazards by reducing </w:t>
      </w:r>
      <w:r w:rsidR="005F3E7E">
        <w:rPr>
          <w:rFonts w:ascii="Arial" w:hAnsi="Arial" w:cs="Arial"/>
        </w:rPr>
        <w:t>wave energy by an average of 97 percent and that g</w:t>
      </w:r>
      <w:r w:rsidR="005F3E7E" w:rsidRPr="005F3E7E">
        <w:rPr>
          <w:rFonts w:ascii="Arial" w:hAnsi="Arial" w:cs="Arial"/>
        </w:rPr>
        <w:t>overnments and businesses are increasingly interested in identifying where nature-based solutions</w:t>
      </w:r>
      <w:r w:rsidR="009D449D">
        <w:rPr>
          <w:rFonts w:ascii="Arial" w:hAnsi="Arial" w:cs="Arial"/>
        </w:rPr>
        <w:t>, such as coral reefs and mangroves,</w:t>
      </w:r>
      <w:r w:rsidR="005F3E7E" w:rsidRPr="005F3E7E">
        <w:rPr>
          <w:rFonts w:ascii="Arial" w:hAnsi="Arial" w:cs="Arial"/>
        </w:rPr>
        <w:t xml:space="preserve"> can be used cost effectively as part of the strategy for coastal </w:t>
      </w:r>
      <w:proofErr w:type="spellStart"/>
      <w:r w:rsidR="005F3E7E" w:rsidRPr="005F3E7E">
        <w:rPr>
          <w:rFonts w:ascii="Arial" w:hAnsi="Arial" w:cs="Arial"/>
        </w:rPr>
        <w:t>defense</w:t>
      </w:r>
      <w:proofErr w:type="spellEnd"/>
      <w:r w:rsidR="005F3E7E" w:rsidRPr="005F3E7E">
        <w:rPr>
          <w:rFonts w:ascii="Arial" w:hAnsi="Arial" w:cs="Arial"/>
        </w:rPr>
        <w:t xml:space="preserve"> and as an alternative to inves</w:t>
      </w:r>
      <w:r w:rsidR="005F3E7E">
        <w:rPr>
          <w:rFonts w:ascii="Arial" w:hAnsi="Arial" w:cs="Arial"/>
        </w:rPr>
        <w:t xml:space="preserve">ting solely in artificial </w:t>
      </w:r>
      <w:proofErr w:type="spellStart"/>
      <w:r w:rsidR="005F3E7E">
        <w:rPr>
          <w:rFonts w:ascii="Arial" w:hAnsi="Arial" w:cs="Arial"/>
        </w:rPr>
        <w:t>defens</w:t>
      </w:r>
      <w:r w:rsidR="005F3E7E" w:rsidRPr="005F3E7E">
        <w:rPr>
          <w:rFonts w:ascii="Arial" w:hAnsi="Arial" w:cs="Arial"/>
        </w:rPr>
        <w:t>es</w:t>
      </w:r>
      <w:proofErr w:type="spellEnd"/>
      <w:r w:rsidR="005F3E7E">
        <w:rPr>
          <w:rStyle w:val="FootnoteReference"/>
          <w:rFonts w:ascii="Arial" w:hAnsi="Arial" w:cs="Arial"/>
        </w:rPr>
        <w:footnoteReference w:id="29"/>
      </w:r>
      <w:r w:rsidR="005F3E7E">
        <w:rPr>
          <w:rFonts w:ascii="Arial" w:hAnsi="Arial" w:cs="Arial"/>
        </w:rPr>
        <w:t>.</w:t>
      </w:r>
    </w:p>
    <w:p w14:paraId="75BC1AAA" w14:textId="097C77D8" w:rsidR="00F641E0" w:rsidRDefault="006444D4" w:rsidP="00F641E0">
      <w:pPr>
        <w:pStyle w:val="Footer"/>
        <w:numPr>
          <w:ilvl w:val="0"/>
          <w:numId w:val="73"/>
        </w:numPr>
        <w:jc w:val="both"/>
        <w:rPr>
          <w:rFonts w:ascii="Arial" w:hAnsi="Arial" w:cs="Arial"/>
        </w:rPr>
      </w:pPr>
      <w:r>
        <w:rPr>
          <w:rFonts w:ascii="Arial" w:hAnsi="Arial" w:cs="Arial"/>
        </w:rPr>
        <w:t xml:space="preserve">Fisheries sanctuaries and improve management, for example: </w:t>
      </w:r>
      <w:r w:rsidRPr="006444D4">
        <w:rPr>
          <w:rFonts w:ascii="Arial" w:hAnsi="Arial" w:cs="Arial"/>
        </w:rPr>
        <w:t xml:space="preserve">analyses </w:t>
      </w:r>
      <w:r w:rsidR="00F641E0">
        <w:rPr>
          <w:rFonts w:ascii="Arial" w:hAnsi="Arial" w:cs="Arial"/>
        </w:rPr>
        <w:t xml:space="preserve">by </w:t>
      </w:r>
      <w:r w:rsidR="00F641E0" w:rsidRPr="006444D4">
        <w:rPr>
          <w:rFonts w:ascii="Arial" w:hAnsi="Arial" w:cs="Arial"/>
        </w:rPr>
        <w:t>Costello et al. 2016</w:t>
      </w:r>
      <w:r w:rsidR="00B219DC">
        <w:rPr>
          <w:rFonts w:ascii="Arial" w:hAnsi="Arial" w:cs="Arial"/>
        </w:rPr>
        <w:t xml:space="preserve">, covering </w:t>
      </w:r>
      <w:r w:rsidR="00B219DC" w:rsidRPr="00B219DC">
        <w:rPr>
          <w:rFonts w:ascii="Arial" w:hAnsi="Arial" w:cs="Arial"/>
        </w:rPr>
        <w:t>4,713 fisheries worldwide</w:t>
      </w:r>
      <w:r w:rsidR="00B219DC">
        <w:rPr>
          <w:rFonts w:ascii="Arial" w:hAnsi="Arial" w:cs="Arial"/>
        </w:rPr>
        <w:t xml:space="preserve">, </w:t>
      </w:r>
      <w:r w:rsidRPr="006444D4">
        <w:rPr>
          <w:rFonts w:ascii="Arial" w:hAnsi="Arial" w:cs="Arial"/>
        </w:rPr>
        <w:t xml:space="preserve">estimate that </w:t>
      </w:r>
      <w:r w:rsidR="00F641E0" w:rsidRPr="006444D4">
        <w:rPr>
          <w:rFonts w:ascii="Arial" w:hAnsi="Arial" w:cs="Arial"/>
        </w:rPr>
        <w:t>under a scen</w:t>
      </w:r>
      <w:r w:rsidR="00F641E0">
        <w:rPr>
          <w:rFonts w:ascii="Arial" w:hAnsi="Arial" w:cs="Arial"/>
        </w:rPr>
        <w:t xml:space="preserve">ario of sustainable management </w:t>
      </w:r>
      <w:r w:rsidRPr="006444D4">
        <w:rPr>
          <w:rFonts w:ascii="Arial" w:hAnsi="Arial" w:cs="Arial"/>
        </w:rPr>
        <w:t>l</w:t>
      </w:r>
      <w:r w:rsidR="00F641E0">
        <w:rPr>
          <w:rFonts w:ascii="Arial" w:hAnsi="Arial" w:cs="Arial"/>
        </w:rPr>
        <w:t>arge-scale recovery of global fisheries would contribute signifi</w:t>
      </w:r>
      <w:r w:rsidRPr="006444D4">
        <w:rPr>
          <w:rFonts w:ascii="Arial" w:hAnsi="Arial" w:cs="Arial"/>
        </w:rPr>
        <w:t xml:space="preserve">cantly to global food security, </w:t>
      </w:r>
      <w:r w:rsidR="00F641E0" w:rsidRPr="00F641E0">
        <w:rPr>
          <w:rFonts w:ascii="Arial" w:hAnsi="Arial" w:cs="Arial"/>
        </w:rPr>
        <w:t>generat</w:t>
      </w:r>
      <w:r w:rsidR="00F641E0">
        <w:rPr>
          <w:rFonts w:ascii="Arial" w:hAnsi="Arial" w:cs="Arial"/>
        </w:rPr>
        <w:t>ing</w:t>
      </w:r>
      <w:r w:rsidR="00F641E0" w:rsidRPr="00F641E0">
        <w:rPr>
          <w:rFonts w:ascii="Arial" w:hAnsi="Arial" w:cs="Arial"/>
        </w:rPr>
        <w:t xml:space="preserve"> annual increases exceeding 16 million metric tons (MMT) in catch, </w:t>
      </w:r>
      <w:r w:rsidR="00F641E0">
        <w:rPr>
          <w:rFonts w:ascii="Arial" w:hAnsi="Arial" w:cs="Arial"/>
        </w:rPr>
        <w:t xml:space="preserve">US </w:t>
      </w:r>
      <w:r w:rsidR="00F641E0" w:rsidRPr="00F641E0">
        <w:rPr>
          <w:rFonts w:ascii="Arial" w:hAnsi="Arial" w:cs="Arial"/>
        </w:rPr>
        <w:t>$53 billion in profit, and 619 MMT in biomass relative to business as usual</w:t>
      </w:r>
      <w:r w:rsidR="00F641E0">
        <w:rPr>
          <w:rFonts w:ascii="Arial" w:hAnsi="Arial" w:cs="Arial"/>
        </w:rPr>
        <w:t>.</w:t>
      </w:r>
    </w:p>
    <w:p w14:paraId="01DCA006" w14:textId="12CD05E3" w:rsidR="002653FD" w:rsidRPr="005D146C" w:rsidRDefault="002653FD" w:rsidP="005D146C">
      <w:pPr>
        <w:pStyle w:val="Footer"/>
        <w:jc w:val="both"/>
        <w:rPr>
          <w:rFonts w:ascii="Arial" w:hAnsi="Arial" w:cs="Arial"/>
          <w:lang w:val="en-GB"/>
        </w:rPr>
      </w:pPr>
    </w:p>
    <w:p w14:paraId="0F75313B" w14:textId="5E67844B" w:rsidR="00365BDE" w:rsidRPr="005D146C" w:rsidRDefault="00990642" w:rsidP="005D146C">
      <w:pPr>
        <w:pStyle w:val="Footer"/>
        <w:jc w:val="both"/>
        <w:rPr>
          <w:rFonts w:ascii="Arial" w:hAnsi="Arial" w:cs="Arial"/>
          <w:b/>
          <w:lang w:val="en-GB"/>
        </w:rPr>
      </w:pPr>
      <w:r>
        <w:rPr>
          <w:rFonts w:ascii="Arial" w:hAnsi="Arial" w:cs="Arial"/>
          <w:b/>
          <w:lang w:val="en-GB"/>
        </w:rPr>
        <w:t>E</w:t>
      </w:r>
      <w:r w:rsidR="00152208" w:rsidRPr="005D146C">
        <w:rPr>
          <w:rFonts w:ascii="Arial" w:hAnsi="Arial" w:cs="Arial"/>
          <w:b/>
          <w:lang w:val="en-GB"/>
        </w:rPr>
        <w:t xml:space="preserve">. Describe how the </w:t>
      </w:r>
      <w:r w:rsidR="00BD1DEB" w:rsidRPr="005D146C">
        <w:rPr>
          <w:rFonts w:ascii="Arial" w:hAnsi="Arial" w:cs="Arial"/>
          <w:b/>
          <w:lang w:val="en-GB"/>
        </w:rPr>
        <w:t xml:space="preserve">programme is consistent with national or sub-national sustainable development strategies, including, where appropriate, national or sub-national development plans, poverty reduction strategies, sector strategies, national communications, or national adaptation programs of action, or other relevant instruments, where they exist. </w:t>
      </w:r>
    </w:p>
    <w:p w14:paraId="07F3C9B2" w14:textId="77777777" w:rsidR="002653FD" w:rsidRPr="005D146C" w:rsidRDefault="002653FD" w:rsidP="005D146C">
      <w:pPr>
        <w:pStyle w:val="Footer"/>
        <w:jc w:val="both"/>
        <w:rPr>
          <w:rFonts w:ascii="Arial" w:hAnsi="Arial" w:cs="Arial"/>
          <w:lang w:val="en-GB"/>
        </w:rPr>
      </w:pPr>
    </w:p>
    <w:p w14:paraId="1DEE62ED" w14:textId="444B1F3E" w:rsidR="003E6BC2" w:rsidRPr="00630D79" w:rsidRDefault="005D7A1B" w:rsidP="005D146C">
      <w:pPr>
        <w:pStyle w:val="Footer"/>
        <w:jc w:val="both"/>
        <w:rPr>
          <w:rFonts w:ascii="Arial" w:hAnsi="Arial" w:cs="Arial"/>
          <w:lang w:val="en-GB"/>
        </w:rPr>
      </w:pPr>
      <w:r w:rsidRPr="005D146C">
        <w:rPr>
          <w:rFonts w:ascii="Arial" w:hAnsi="Arial" w:cs="Arial"/>
          <w:lang w:val="en-GB"/>
        </w:rPr>
        <w:t>Recognizing dual challenge of rising</w:t>
      </w:r>
      <w:r w:rsidR="003E6BC2" w:rsidRPr="005D146C">
        <w:rPr>
          <w:rFonts w:ascii="Arial" w:hAnsi="Arial" w:cs="Arial"/>
          <w:lang w:val="en-GB"/>
        </w:rPr>
        <w:t xml:space="preserve"> climate change </w:t>
      </w:r>
      <w:r w:rsidRPr="005D146C">
        <w:rPr>
          <w:rFonts w:ascii="Arial" w:hAnsi="Arial" w:cs="Arial"/>
          <w:lang w:val="en-GB"/>
        </w:rPr>
        <w:t xml:space="preserve">risks </w:t>
      </w:r>
      <w:r w:rsidR="003E6BC2" w:rsidRPr="005D146C">
        <w:rPr>
          <w:rFonts w:ascii="Arial" w:hAnsi="Arial" w:cs="Arial"/>
          <w:lang w:val="en-GB"/>
        </w:rPr>
        <w:t xml:space="preserve">and </w:t>
      </w:r>
      <w:r w:rsidRPr="005D146C">
        <w:rPr>
          <w:rFonts w:ascii="Arial" w:hAnsi="Arial" w:cs="Arial"/>
          <w:lang w:val="en-GB"/>
        </w:rPr>
        <w:t xml:space="preserve">pressure on </w:t>
      </w:r>
      <w:r w:rsidR="003E6BC2" w:rsidRPr="005D146C">
        <w:rPr>
          <w:rFonts w:ascii="Arial" w:hAnsi="Arial" w:cs="Arial"/>
          <w:lang w:val="en-GB"/>
        </w:rPr>
        <w:t>natural</w:t>
      </w:r>
      <w:r w:rsidR="002653FD" w:rsidRPr="005D146C">
        <w:rPr>
          <w:rFonts w:ascii="Arial" w:hAnsi="Arial" w:cs="Arial"/>
          <w:lang w:val="en-GB"/>
        </w:rPr>
        <w:t xml:space="preserve"> </w:t>
      </w:r>
      <w:r w:rsidRPr="005D146C">
        <w:rPr>
          <w:rFonts w:ascii="Arial" w:hAnsi="Arial" w:cs="Arial"/>
          <w:lang w:val="en-GB"/>
        </w:rPr>
        <w:t>assets</w:t>
      </w:r>
      <w:r w:rsidR="003E6BC2" w:rsidRPr="005D146C">
        <w:rPr>
          <w:rFonts w:ascii="Arial" w:hAnsi="Arial" w:cs="Arial"/>
          <w:lang w:val="en-GB"/>
        </w:rPr>
        <w:t xml:space="preserve">, </w:t>
      </w:r>
      <w:r w:rsidR="003E6BC2" w:rsidRPr="005D146C">
        <w:rPr>
          <w:rFonts w:ascii="Arial" w:hAnsi="Arial" w:cs="Arial"/>
          <w:iCs/>
          <w:lang w:val="en-GB"/>
        </w:rPr>
        <w:t>i</w:t>
      </w:r>
      <w:r w:rsidR="007D1BE3" w:rsidRPr="005D146C">
        <w:rPr>
          <w:rFonts w:ascii="Arial" w:hAnsi="Arial" w:cs="Arial"/>
          <w:iCs/>
          <w:lang w:val="en-GB"/>
        </w:rPr>
        <w:t xml:space="preserve">n 2012 the President of the Republic of Mozambique launched the Green Economy Roadmap at Rio+20 with the President of AfDB and the Director General of WWF. </w:t>
      </w:r>
      <w:r w:rsidRPr="005D146C">
        <w:rPr>
          <w:rFonts w:ascii="Arial" w:hAnsi="Arial" w:cs="Arial"/>
          <w:iCs/>
          <w:lang w:val="en-GB"/>
        </w:rPr>
        <w:t xml:space="preserve">The Roadmap is a visionary document </w:t>
      </w:r>
      <w:r w:rsidR="007D1BE3" w:rsidRPr="005D146C">
        <w:rPr>
          <w:rFonts w:ascii="Arial" w:hAnsi="Arial" w:cs="Arial"/>
          <w:iCs/>
          <w:lang w:val="en-GB"/>
        </w:rPr>
        <w:t xml:space="preserve">developed with the support </w:t>
      </w:r>
      <w:r w:rsidR="000F3998" w:rsidRPr="005D146C">
        <w:rPr>
          <w:rFonts w:ascii="Arial" w:hAnsi="Arial" w:cs="Arial"/>
          <w:iCs/>
          <w:lang w:val="en-GB"/>
        </w:rPr>
        <w:t>of the African Development Bank (</w:t>
      </w:r>
      <w:r w:rsidR="007D1BE3" w:rsidRPr="005D146C">
        <w:rPr>
          <w:rFonts w:ascii="Arial" w:hAnsi="Arial" w:cs="Arial"/>
          <w:iCs/>
          <w:lang w:val="en-GB"/>
        </w:rPr>
        <w:t>AfDB</w:t>
      </w:r>
      <w:r w:rsidR="000F3998" w:rsidRPr="005D146C">
        <w:rPr>
          <w:rFonts w:ascii="Arial" w:hAnsi="Arial" w:cs="Arial"/>
          <w:iCs/>
          <w:lang w:val="en-GB"/>
        </w:rPr>
        <w:t>)</w:t>
      </w:r>
      <w:r w:rsidR="007D1BE3" w:rsidRPr="005D146C">
        <w:rPr>
          <w:rFonts w:ascii="Arial" w:hAnsi="Arial" w:cs="Arial"/>
          <w:iCs/>
          <w:lang w:val="en-GB"/>
        </w:rPr>
        <w:t>,</w:t>
      </w:r>
      <w:r w:rsidR="000F3998" w:rsidRPr="005D146C">
        <w:rPr>
          <w:rFonts w:ascii="Arial" w:hAnsi="Arial" w:cs="Arial"/>
          <w:iCs/>
          <w:lang w:val="en-GB"/>
        </w:rPr>
        <w:t xml:space="preserve"> the World Wide Fund for Nature (</w:t>
      </w:r>
      <w:r w:rsidR="007D1BE3" w:rsidRPr="005D146C">
        <w:rPr>
          <w:rFonts w:ascii="Arial" w:hAnsi="Arial" w:cs="Arial"/>
          <w:iCs/>
          <w:lang w:val="en-GB"/>
        </w:rPr>
        <w:t>WWF</w:t>
      </w:r>
      <w:r w:rsidR="000F3998" w:rsidRPr="005D146C">
        <w:rPr>
          <w:rFonts w:ascii="Arial" w:hAnsi="Arial" w:cs="Arial"/>
          <w:iCs/>
          <w:lang w:val="en-GB"/>
        </w:rPr>
        <w:t>)</w:t>
      </w:r>
      <w:r w:rsidR="007D1BE3" w:rsidRPr="005D146C">
        <w:rPr>
          <w:rFonts w:ascii="Arial" w:hAnsi="Arial" w:cs="Arial"/>
          <w:iCs/>
          <w:lang w:val="en-GB"/>
        </w:rPr>
        <w:t>, the United Nations Environmental Pro</w:t>
      </w:r>
      <w:r w:rsidR="000F3998" w:rsidRPr="005D146C">
        <w:rPr>
          <w:rFonts w:ascii="Arial" w:hAnsi="Arial" w:cs="Arial"/>
          <w:iCs/>
          <w:lang w:val="en-GB"/>
        </w:rPr>
        <w:t>gramme (</w:t>
      </w:r>
      <w:r w:rsidR="007D1BE3" w:rsidRPr="005D146C">
        <w:rPr>
          <w:rFonts w:ascii="Arial" w:hAnsi="Arial" w:cs="Arial"/>
          <w:iCs/>
          <w:lang w:val="en-GB"/>
        </w:rPr>
        <w:t>UNEP</w:t>
      </w:r>
      <w:r w:rsidR="000F3998" w:rsidRPr="005D146C">
        <w:rPr>
          <w:rFonts w:ascii="Arial" w:hAnsi="Arial" w:cs="Arial"/>
          <w:iCs/>
          <w:lang w:val="en-GB"/>
        </w:rPr>
        <w:t>)</w:t>
      </w:r>
      <w:r w:rsidR="007D1BE3" w:rsidRPr="005D146C">
        <w:rPr>
          <w:rFonts w:ascii="Arial" w:hAnsi="Arial" w:cs="Arial"/>
          <w:iCs/>
          <w:lang w:val="en-GB"/>
        </w:rPr>
        <w:t xml:space="preserve"> and the Unite</w:t>
      </w:r>
      <w:r w:rsidR="000F3998" w:rsidRPr="005D146C">
        <w:rPr>
          <w:rFonts w:ascii="Arial" w:hAnsi="Arial" w:cs="Arial"/>
          <w:iCs/>
          <w:lang w:val="en-GB"/>
        </w:rPr>
        <w:t>d Nations Development Programme (</w:t>
      </w:r>
      <w:r w:rsidR="007D1BE3" w:rsidRPr="005D146C">
        <w:rPr>
          <w:rFonts w:ascii="Arial" w:hAnsi="Arial" w:cs="Arial"/>
          <w:iCs/>
          <w:lang w:val="en-GB"/>
        </w:rPr>
        <w:t>UNDP</w:t>
      </w:r>
      <w:r w:rsidR="000F3998" w:rsidRPr="005D146C">
        <w:rPr>
          <w:rFonts w:ascii="Arial" w:hAnsi="Arial" w:cs="Arial"/>
          <w:iCs/>
          <w:lang w:val="en-GB"/>
        </w:rPr>
        <w:t>)</w:t>
      </w:r>
      <w:r w:rsidR="000D6226" w:rsidRPr="005D146C">
        <w:rPr>
          <w:rFonts w:ascii="Arial" w:hAnsi="Arial" w:cs="Arial"/>
          <w:iCs/>
          <w:lang w:val="en-GB"/>
        </w:rPr>
        <w:t xml:space="preserve"> to decouple social and economic progress from natural capital depletion and climate </w:t>
      </w:r>
      <w:r w:rsidR="004A3734" w:rsidRPr="005D146C">
        <w:rPr>
          <w:rFonts w:ascii="Arial" w:hAnsi="Arial" w:cs="Arial"/>
          <w:iCs/>
          <w:lang w:val="en-GB"/>
        </w:rPr>
        <w:t>destabilisation</w:t>
      </w:r>
      <w:r w:rsidR="007D1BE3" w:rsidRPr="005D146C">
        <w:rPr>
          <w:rFonts w:ascii="Arial" w:hAnsi="Arial" w:cs="Arial"/>
          <w:iCs/>
          <w:lang w:val="en-GB"/>
        </w:rPr>
        <w:t xml:space="preserve">. AfDB provided technical support to develop </w:t>
      </w:r>
      <w:r w:rsidRPr="005D146C">
        <w:rPr>
          <w:rFonts w:ascii="Arial" w:hAnsi="Arial" w:cs="Arial"/>
          <w:iCs/>
          <w:lang w:val="en-GB"/>
        </w:rPr>
        <w:t>a</w:t>
      </w:r>
      <w:r w:rsidR="007D1BE3" w:rsidRPr="005D146C">
        <w:rPr>
          <w:rFonts w:ascii="Arial" w:hAnsi="Arial" w:cs="Arial"/>
          <w:iCs/>
          <w:lang w:val="en-GB"/>
        </w:rPr>
        <w:t xml:space="preserve"> Green Economy Action Plan</w:t>
      </w:r>
      <w:r w:rsidRPr="005D146C">
        <w:rPr>
          <w:rFonts w:ascii="Arial" w:hAnsi="Arial" w:cs="Arial"/>
          <w:iCs/>
          <w:lang w:val="en-GB"/>
        </w:rPr>
        <w:t xml:space="preserve"> in 2014</w:t>
      </w:r>
      <w:r w:rsidR="007D1BE3" w:rsidRPr="005D146C">
        <w:rPr>
          <w:rFonts w:ascii="Arial" w:hAnsi="Arial" w:cs="Arial"/>
          <w:iCs/>
          <w:lang w:val="en-GB"/>
        </w:rPr>
        <w:t xml:space="preserve">, in collaboration </w:t>
      </w:r>
      <w:r w:rsidR="00D50493" w:rsidRPr="005D146C">
        <w:rPr>
          <w:rFonts w:ascii="Arial" w:hAnsi="Arial" w:cs="Arial"/>
          <w:iCs/>
          <w:lang w:val="en-GB"/>
        </w:rPr>
        <w:t xml:space="preserve">with WWF and </w:t>
      </w:r>
      <w:r w:rsidR="007D1BE3" w:rsidRPr="005D146C">
        <w:rPr>
          <w:rFonts w:ascii="Arial" w:hAnsi="Arial" w:cs="Arial"/>
          <w:iCs/>
          <w:lang w:val="en-GB"/>
        </w:rPr>
        <w:t>UNDP with in-depth sectoral policy recommendations</w:t>
      </w:r>
      <w:r w:rsidR="004A3734" w:rsidRPr="005D146C">
        <w:rPr>
          <w:rFonts w:ascii="Arial" w:hAnsi="Arial" w:cs="Arial"/>
          <w:iCs/>
          <w:lang w:val="en-GB"/>
        </w:rPr>
        <w:t>,</w:t>
      </w:r>
      <w:r w:rsidR="007D1BE3" w:rsidRPr="005D146C">
        <w:rPr>
          <w:rFonts w:ascii="Arial" w:hAnsi="Arial" w:cs="Arial"/>
          <w:iCs/>
          <w:lang w:val="en-GB"/>
        </w:rPr>
        <w:t xml:space="preserve"> together by the common thread of natural capital</w:t>
      </w:r>
      <w:r w:rsidR="003E6BC2" w:rsidRPr="005D146C">
        <w:rPr>
          <w:rFonts w:ascii="Arial" w:hAnsi="Arial" w:cs="Arial"/>
          <w:iCs/>
          <w:lang w:val="en-GB"/>
        </w:rPr>
        <w:t xml:space="preserve"> and climate resilience</w:t>
      </w:r>
      <w:r w:rsidR="007D1BE3" w:rsidRPr="005D146C">
        <w:rPr>
          <w:rFonts w:ascii="Arial" w:hAnsi="Arial" w:cs="Arial"/>
          <w:iCs/>
          <w:lang w:val="en-GB"/>
        </w:rPr>
        <w:t>.</w:t>
      </w:r>
      <w:r w:rsidR="003113A8" w:rsidRPr="005D146C">
        <w:rPr>
          <w:rFonts w:ascii="Arial" w:hAnsi="Arial" w:cs="Arial"/>
          <w:iCs/>
          <w:lang w:val="en-GB"/>
        </w:rPr>
        <w:t xml:space="preserve"> The Green Economy Roadmap</w:t>
      </w:r>
      <w:r w:rsidR="00365BDE" w:rsidRPr="005D146C">
        <w:rPr>
          <w:rFonts w:ascii="Arial" w:hAnsi="Arial" w:cs="Arial"/>
          <w:iCs/>
          <w:lang w:val="en-GB"/>
        </w:rPr>
        <w:t xml:space="preserve"> and </w:t>
      </w:r>
      <w:r w:rsidR="003113A8" w:rsidRPr="005D146C">
        <w:rPr>
          <w:rFonts w:ascii="Arial" w:hAnsi="Arial" w:cs="Arial"/>
          <w:iCs/>
          <w:lang w:val="en-GB"/>
        </w:rPr>
        <w:t xml:space="preserve">Green Economy Action Plan </w:t>
      </w:r>
      <w:r w:rsidR="00B71548" w:rsidRPr="005D146C">
        <w:rPr>
          <w:rFonts w:ascii="Arial" w:hAnsi="Arial" w:cs="Arial"/>
          <w:iCs/>
          <w:lang w:val="en-GB"/>
        </w:rPr>
        <w:t xml:space="preserve">both directly </w:t>
      </w:r>
      <w:r w:rsidR="00365BDE" w:rsidRPr="005D146C">
        <w:rPr>
          <w:rFonts w:ascii="Arial" w:hAnsi="Arial" w:cs="Arial"/>
          <w:lang w:val="en-GB"/>
        </w:rPr>
        <w:t xml:space="preserve">support the </w:t>
      </w:r>
      <w:r w:rsidR="00B71548" w:rsidRPr="005D146C">
        <w:rPr>
          <w:rFonts w:ascii="Arial" w:hAnsi="Arial" w:cs="Arial"/>
          <w:lang w:val="en-GB"/>
        </w:rPr>
        <w:t>objective of the National Climate Change Adaptation and Mitigation Strategy</w:t>
      </w:r>
      <w:r w:rsidR="004A3734" w:rsidRPr="005D146C">
        <w:rPr>
          <w:rFonts w:ascii="Arial" w:hAnsi="Arial" w:cs="Arial"/>
          <w:lang w:val="en-GB"/>
        </w:rPr>
        <w:t xml:space="preserve"> </w:t>
      </w:r>
      <w:r w:rsidR="00B71548" w:rsidRPr="005D146C">
        <w:rPr>
          <w:rFonts w:ascii="Arial" w:hAnsi="Arial" w:cs="Arial"/>
          <w:lang w:val="en-GB"/>
        </w:rPr>
        <w:t>“to create resilience through climate risk reduction in communities and the national economy, and promoting low-carbon development and the green economy through its integration in the sectoral and local planning process”.</w:t>
      </w:r>
      <w:r w:rsidR="00E167F8" w:rsidRPr="005D146C">
        <w:rPr>
          <w:rFonts w:ascii="Arial" w:hAnsi="Arial" w:cs="Arial"/>
          <w:lang w:val="en-GB"/>
        </w:rPr>
        <w:t xml:space="preserve"> </w:t>
      </w:r>
    </w:p>
    <w:p w14:paraId="7F76F55F" w14:textId="77777777" w:rsidR="002653FD" w:rsidRPr="005D146C" w:rsidRDefault="002653FD" w:rsidP="005D146C">
      <w:pPr>
        <w:pStyle w:val="Footer"/>
        <w:jc w:val="both"/>
        <w:rPr>
          <w:rFonts w:ascii="Arial" w:hAnsi="Arial" w:cs="Arial"/>
          <w:b/>
          <w:lang w:val="en-GB"/>
        </w:rPr>
      </w:pPr>
    </w:p>
    <w:p w14:paraId="5D55E44E" w14:textId="10963C09" w:rsidR="007D1BE3" w:rsidRPr="005D146C" w:rsidRDefault="00E167F8" w:rsidP="005D146C">
      <w:pPr>
        <w:pStyle w:val="Footer"/>
        <w:jc w:val="both"/>
        <w:rPr>
          <w:rFonts w:ascii="Arial" w:hAnsi="Arial" w:cs="Arial"/>
          <w:lang w:val="en-GB"/>
        </w:rPr>
      </w:pPr>
      <w:r w:rsidRPr="005D146C">
        <w:rPr>
          <w:rFonts w:ascii="Arial" w:hAnsi="Arial" w:cs="Arial"/>
          <w:lang w:val="en-GB"/>
        </w:rPr>
        <w:lastRenderedPageBreak/>
        <w:t>T</w:t>
      </w:r>
      <w:r w:rsidR="003E6BC2" w:rsidRPr="005D146C">
        <w:rPr>
          <w:rFonts w:ascii="Arial" w:hAnsi="Arial" w:cs="Arial"/>
          <w:lang w:val="en-GB"/>
        </w:rPr>
        <w:t>he three Components of this</w:t>
      </w:r>
      <w:r w:rsidRPr="005D146C">
        <w:rPr>
          <w:rFonts w:ascii="Arial" w:hAnsi="Arial" w:cs="Arial"/>
          <w:lang w:val="en-GB"/>
        </w:rPr>
        <w:t xml:space="preserve"> </w:t>
      </w:r>
      <w:r w:rsidR="003E6BC2" w:rsidRPr="005D146C">
        <w:rPr>
          <w:rFonts w:ascii="Arial" w:hAnsi="Arial" w:cs="Arial"/>
          <w:lang w:val="en-GB"/>
        </w:rPr>
        <w:t xml:space="preserve">proposal </w:t>
      </w:r>
      <w:r w:rsidRPr="005D146C">
        <w:rPr>
          <w:rFonts w:ascii="Arial" w:hAnsi="Arial" w:cs="Arial"/>
          <w:lang w:val="en-GB"/>
        </w:rPr>
        <w:t xml:space="preserve">are formulated </w:t>
      </w:r>
      <w:r w:rsidR="003E6BC2" w:rsidRPr="005D146C">
        <w:rPr>
          <w:rFonts w:ascii="Arial" w:hAnsi="Arial" w:cs="Arial"/>
          <w:lang w:val="en-GB"/>
        </w:rPr>
        <w:t>to address</w:t>
      </w:r>
      <w:r w:rsidRPr="005D146C">
        <w:rPr>
          <w:rFonts w:ascii="Arial" w:hAnsi="Arial" w:cs="Arial"/>
          <w:lang w:val="en-GB"/>
        </w:rPr>
        <w:t xml:space="preserve"> need for a “set of key cross cutting actions including (</w:t>
      </w:r>
      <w:proofErr w:type="spellStart"/>
      <w:r w:rsidRPr="005D146C">
        <w:rPr>
          <w:rFonts w:ascii="Arial" w:hAnsi="Arial" w:cs="Arial"/>
          <w:lang w:val="en-GB"/>
        </w:rPr>
        <w:t>i</w:t>
      </w:r>
      <w:proofErr w:type="spellEnd"/>
      <w:r w:rsidRPr="005D146C">
        <w:rPr>
          <w:rFonts w:ascii="Arial" w:hAnsi="Arial" w:cs="Arial"/>
          <w:lang w:val="en-GB"/>
        </w:rPr>
        <w:t>) institutional and legal reform, (ii) research and systematic observation and (iii) capacity building and technology transfer</w:t>
      </w:r>
      <w:r w:rsidR="00FA1B12">
        <w:rPr>
          <w:rFonts w:ascii="Arial" w:hAnsi="Arial" w:cs="Arial"/>
          <w:lang w:val="en-GB"/>
        </w:rPr>
        <w:t xml:space="preserve"> </w:t>
      </w:r>
      <w:r w:rsidRPr="005D146C">
        <w:rPr>
          <w:rFonts w:ascii="Arial" w:hAnsi="Arial" w:cs="Arial"/>
          <w:lang w:val="en-GB"/>
        </w:rPr>
        <w:t>for a prosperous and climate change resilient Mozambique, with a green economy in all social and economic sectors”, as outlined in the Intended Nationally Determined Contribution (INDC) of Mozambique submitted in 2015.</w:t>
      </w:r>
      <w:r w:rsidR="003E6BC2" w:rsidRPr="005D146C">
        <w:rPr>
          <w:rFonts w:ascii="Arial" w:hAnsi="Arial" w:cs="Arial"/>
          <w:lang w:val="en-GB"/>
        </w:rPr>
        <w:t xml:space="preserve"> The activities under the three Components in this</w:t>
      </w:r>
      <w:r w:rsidR="004A3734" w:rsidRPr="005D146C">
        <w:rPr>
          <w:rFonts w:ascii="Arial" w:hAnsi="Arial" w:cs="Arial"/>
          <w:lang w:val="en-GB"/>
        </w:rPr>
        <w:t xml:space="preserve"> proposal support all </w:t>
      </w:r>
      <w:r w:rsidR="003E6BC2" w:rsidRPr="005D146C">
        <w:rPr>
          <w:rFonts w:ascii="Arial" w:hAnsi="Arial" w:cs="Arial"/>
          <w:lang w:val="en-GB"/>
        </w:rPr>
        <w:t>climate adaptation action</w:t>
      </w:r>
      <w:r w:rsidR="004A3734" w:rsidRPr="005D146C">
        <w:rPr>
          <w:rFonts w:ascii="Arial" w:hAnsi="Arial" w:cs="Arial"/>
          <w:lang w:val="en-GB"/>
        </w:rPr>
        <w:t>s outlined in the INDC:</w:t>
      </w:r>
      <w:r w:rsidR="003E6BC2" w:rsidRPr="005D146C">
        <w:rPr>
          <w:rFonts w:ascii="Arial" w:hAnsi="Arial" w:cs="Arial"/>
          <w:lang w:val="en-GB"/>
        </w:rPr>
        <w:t xml:space="preserve"> “(1) Reduce climate risks through the strengthening of the early warning system and of the capacity to prepare and respond to climate risks; (2) Improve the capacity for integrated water resources management including building climate resilient hydraulic infrastructures; Increase the effectiveness of land use and spatial planning (protection of floodplains, coastal and other areas vulnerable to floods); (3) Increase the resilience of agriculture, livestock and fisheries, guaranteeing the adequate levels o</w:t>
      </w:r>
      <w:r w:rsidR="00E72DEA">
        <w:rPr>
          <w:rFonts w:ascii="Arial" w:hAnsi="Arial" w:cs="Arial"/>
          <w:lang w:val="en-GB"/>
        </w:rPr>
        <w:t xml:space="preserve">f food security and nutrition; </w:t>
      </w:r>
      <w:r w:rsidR="003E6BC2" w:rsidRPr="005D146C">
        <w:rPr>
          <w:rFonts w:ascii="Arial" w:hAnsi="Arial" w:cs="Arial"/>
          <w:lang w:val="en-GB"/>
        </w:rPr>
        <w:t>(4) Increase the adaptive capacity of the most vulnerable groups; (5) Reduce people’s vulnerability to climate change related vector-borne diseases or other diseases; (6) Ensure biodiversity’s protection; (7) Reduce soil degradation and promote mechanisms for the planting of trees for local use; (8) Develop resilient climate resilience m</w:t>
      </w:r>
      <w:r w:rsidR="00E72DEA">
        <w:rPr>
          <w:rFonts w:ascii="Arial" w:hAnsi="Arial" w:cs="Arial"/>
          <w:lang w:val="en-GB"/>
        </w:rPr>
        <w:t xml:space="preserve">echanisms for infrastructures, </w:t>
      </w:r>
      <w:r w:rsidR="003E6BC2" w:rsidRPr="005D146C">
        <w:rPr>
          <w:rFonts w:ascii="Arial" w:hAnsi="Arial" w:cs="Arial"/>
          <w:lang w:val="en-GB"/>
        </w:rPr>
        <w:t>urban areas and other human settlements and tourist and coastal zones; (9) Align the legal and institutional framework with the National Climate Change Adaptation and Mitigation Strategy; (10) Strengthen research and systematic observation institutions for the collection of data related to vulnerability assessment and adaptation to climate change; (11) Develop and ameliorate the level of knowledge and capacity to act on climate change; and (12) Promote the transfer and adoption of clean and climate change resilient technologies”.  </w:t>
      </w:r>
    </w:p>
    <w:p w14:paraId="7E6384AA" w14:textId="77777777" w:rsidR="002653FD" w:rsidRPr="005D146C" w:rsidRDefault="002653FD" w:rsidP="005D146C">
      <w:pPr>
        <w:pStyle w:val="Footer"/>
        <w:jc w:val="both"/>
        <w:rPr>
          <w:rFonts w:ascii="Arial" w:hAnsi="Arial" w:cs="Arial"/>
          <w:lang w:val="en-GB"/>
        </w:rPr>
      </w:pPr>
    </w:p>
    <w:p w14:paraId="432465BE" w14:textId="48B52137" w:rsidR="00365BDE" w:rsidRPr="00630D79" w:rsidRDefault="003113A8" w:rsidP="005D146C">
      <w:pPr>
        <w:jc w:val="both"/>
        <w:rPr>
          <w:rFonts w:ascii="Arial" w:hAnsi="Arial" w:cs="Arial"/>
          <w:lang w:val="en-GB"/>
        </w:rPr>
      </w:pPr>
      <w:r w:rsidRPr="005D146C">
        <w:rPr>
          <w:rFonts w:ascii="Arial" w:hAnsi="Arial" w:cs="Arial"/>
          <w:iCs/>
          <w:lang w:val="en-GB"/>
        </w:rPr>
        <w:t xml:space="preserve">The </w:t>
      </w:r>
      <w:r w:rsidR="007D1BE3" w:rsidRPr="005D146C">
        <w:rPr>
          <w:rFonts w:ascii="Arial" w:hAnsi="Arial" w:cs="Arial"/>
          <w:iCs/>
          <w:lang w:val="en-GB"/>
        </w:rPr>
        <w:t>Government’s</w:t>
      </w:r>
      <w:r w:rsidRPr="005D146C">
        <w:rPr>
          <w:rFonts w:ascii="Arial" w:hAnsi="Arial" w:cs="Arial"/>
          <w:iCs/>
          <w:lang w:val="en-GB"/>
        </w:rPr>
        <w:t xml:space="preserve"> </w:t>
      </w:r>
      <w:r w:rsidR="007D1BE3" w:rsidRPr="005D146C">
        <w:rPr>
          <w:rFonts w:ascii="Arial" w:hAnsi="Arial" w:cs="Arial"/>
          <w:iCs/>
          <w:lang w:val="en-GB"/>
        </w:rPr>
        <w:t>5-Year Plan (PQG) 2015-2019 outlines five national priorities</w:t>
      </w:r>
      <w:r w:rsidRPr="005D146C">
        <w:rPr>
          <w:rFonts w:ascii="Arial" w:hAnsi="Arial" w:cs="Arial"/>
          <w:iCs/>
          <w:lang w:val="en-GB"/>
        </w:rPr>
        <w:t>,</w:t>
      </w:r>
      <w:r w:rsidR="007D1BE3" w:rsidRPr="005D146C">
        <w:rPr>
          <w:rFonts w:ascii="Arial" w:hAnsi="Arial" w:cs="Arial"/>
          <w:iCs/>
          <w:lang w:val="en-GB"/>
        </w:rPr>
        <w:t xml:space="preserve"> distinguished by identifying the “Sustainable and transparent management of the environment and natural resources” a</w:t>
      </w:r>
      <w:r w:rsidR="00490492" w:rsidRPr="005D146C">
        <w:rPr>
          <w:rFonts w:ascii="Arial" w:hAnsi="Arial" w:cs="Arial"/>
          <w:iCs/>
          <w:lang w:val="en-GB"/>
        </w:rPr>
        <w:t>s Priority V, wherein it</w:t>
      </w:r>
      <w:r w:rsidR="007D1BE3" w:rsidRPr="005D146C">
        <w:rPr>
          <w:rFonts w:ascii="Arial" w:hAnsi="Arial" w:cs="Arial"/>
          <w:iCs/>
          <w:lang w:val="en-GB"/>
        </w:rPr>
        <w:t xml:space="preserve"> stipulates</w:t>
      </w:r>
      <w:r w:rsidR="005B612E" w:rsidRPr="005D146C">
        <w:rPr>
          <w:rFonts w:ascii="Arial" w:hAnsi="Arial" w:cs="Arial"/>
          <w:iCs/>
          <w:lang w:val="en-GB"/>
        </w:rPr>
        <w:t xml:space="preserve"> key points shaping this Project</w:t>
      </w:r>
      <w:r w:rsidR="007D1BE3" w:rsidRPr="005D146C">
        <w:rPr>
          <w:rFonts w:ascii="Arial" w:hAnsi="Arial" w:cs="Arial"/>
          <w:iCs/>
          <w:lang w:val="en-GB"/>
        </w:rPr>
        <w:t xml:space="preserve"> “Guarantee the integration of the Green-Blue Economy and green growth agenda in national developm</w:t>
      </w:r>
      <w:r w:rsidR="00490492" w:rsidRPr="005D146C">
        <w:rPr>
          <w:rFonts w:ascii="Arial" w:hAnsi="Arial" w:cs="Arial"/>
          <w:iCs/>
          <w:lang w:val="en-GB"/>
        </w:rPr>
        <w:t>ent priorities”;</w:t>
      </w:r>
      <w:r w:rsidR="007D1BE3" w:rsidRPr="005D146C">
        <w:rPr>
          <w:rFonts w:ascii="Arial" w:hAnsi="Arial" w:cs="Arial"/>
          <w:iCs/>
          <w:lang w:val="en-GB"/>
        </w:rPr>
        <w:t xml:space="preserve"> “Effect the valuation, mapping and monitoring of Natural Capital at national scale”</w:t>
      </w:r>
      <w:r w:rsidR="00490492" w:rsidRPr="005D146C">
        <w:rPr>
          <w:rFonts w:ascii="Arial" w:hAnsi="Arial" w:cs="Arial"/>
          <w:iCs/>
          <w:lang w:val="en-GB"/>
        </w:rPr>
        <w:t xml:space="preserve">; </w:t>
      </w:r>
      <w:r w:rsidR="00D33327" w:rsidRPr="005D146C">
        <w:rPr>
          <w:rFonts w:ascii="Arial" w:hAnsi="Arial" w:cs="Arial"/>
          <w:iCs/>
          <w:lang w:val="en-GB"/>
        </w:rPr>
        <w:t>“</w:t>
      </w:r>
      <w:r w:rsidR="00D33327" w:rsidRPr="005D146C">
        <w:rPr>
          <w:rFonts w:ascii="Arial" w:hAnsi="Arial" w:cs="Arial"/>
          <w:iCs/>
          <w:lang w:val="en-GB" w:bidi="en-US"/>
        </w:rPr>
        <w:t xml:space="preserve">Promote studies and research with the aim of reducing the risk of disasters and adaptation to climate change”; and “Reduce the vulnerability of communities, the economy and infrastructure to climate risks and to natural and man-made disasters”. </w:t>
      </w:r>
      <w:r w:rsidR="007D1BE3" w:rsidRPr="005D146C">
        <w:rPr>
          <w:rFonts w:ascii="Arial" w:hAnsi="Arial" w:cs="Arial"/>
          <w:iCs/>
          <w:lang w:val="en-GB"/>
        </w:rPr>
        <w:t xml:space="preserve">In 2015 the Government’s inter-ministerial Green-Blue Economy Group </w:t>
      </w:r>
      <w:r w:rsidR="00490492" w:rsidRPr="005D146C">
        <w:rPr>
          <w:rFonts w:ascii="Arial" w:hAnsi="Arial" w:cs="Arial"/>
          <w:iCs/>
          <w:lang w:val="en-GB"/>
        </w:rPr>
        <w:t>conceived</w:t>
      </w:r>
      <w:r w:rsidR="007D1BE3" w:rsidRPr="005D146C">
        <w:rPr>
          <w:rFonts w:ascii="Arial" w:hAnsi="Arial" w:cs="Arial"/>
          <w:iCs/>
          <w:lang w:val="en-GB"/>
        </w:rPr>
        <w:t xml:space="preserve"> the Natural Capital Programme to </w:t>
      </w:r>
      <w:r w:rsidRPr="005D146C">
        <w:rPr>
          <w:rFonts w:ascii="Arial" w:hAnsi="Arial" w:cs="Arial"/>
          <w:iCs/>
          <w:lang w:val="en-GB"/>
        </w:rPr>
        <w:t>support</w:t>
      </w:r>
      <w:r w:rsidR="007D1BE3" w:rsidRPr="005D146C">
        <w:rPr>
          <w:rFonts w:ascii="Arial" w:hAnsi="Arial" w:cs="Arial"/>
          <w:iCs/>
          <w:lang w:val="en-GB"/>
        </w:rPr>
        <w:t xml:space="preserve"> Priority V </w:t>
      </w:r>
      <w:r w:rsidR="00490492" w:rsidRPr="005D146C">
        <w:rPr>
          <w:rFonts w:ascii="Arial" w:hAnsi="Arial" w:cs="Arial"/>
          <w:iCs/>
          <w:lang w:val="en-GB"/>
        </w:rPr>
        <w:t xml:space="preserve">of the Government’s 5-Year Plan. </w:t>
      </w:r>
      <w:r w:rsidR="005B612E" w:rsidRPr="005D146C">
        <w:rPr>
          <w:rFonts w:ascii="Arial" w:hAnsi="Arial" w:cs="Arial"/>
          <w:iCs/>
          <w:lang w:val="en-GB"/>
        </w:rPr>
        <w:t>This highlights</w:t>
      </w:r>
      <w:r w:rsidR="005B612E" w:rsidRPr="005D146C">
        <w:rPr>
          <w:rFonts w:ascii="Arial" w:hAnsi="Arial" w:cs="Arial"/>
          <w:bCs/>
          <w:iCs/>
          <w:lang w:val="en-GB"/>
        </w:rPr>
        <w:t xml:space="preserve"> how</w:t>
      </w:r>
      <w:r w:rsidR="007D1BE3" w:rsidRPr="005D146C">
        <w:rPr>
          <w:rFonts w:ascii="Arial" w:hAnsi="Arial" w:cs="Arial"/>
          <w:bCs/>
          <w:iCs/>
          <w:lang w:val="en-GB"/>
        </w:rPr>
        <w:t xml:space="preserve"> the national policy agenda recognises that </w:t>
      </w:r>
      <w:r w:rsidR="004A3734" w:rsidRPr="005D146C">
        <w:rPr>
          <w:rFonts w:ascii="Arial" w:hAnsi="Arial" w:cs="Arial"/>
          <w:bCs/>
          <w:iCs/>
          <w:lang w:val="en-GB"/>
        </w:rPr>
        <w:t xml:space="preserve">business </w:t>
      </w:r>
      <w:r w:rsidR="007D1BE3" w:rsidRPr="005D146C">
        <w:rPr>
          <w:rFonts w:ascii="Arial" w:hAnsi="Arial" w:cs="Arial"/>
          <w:bCs/>
          <w:iCs/>
          <w:lang w:val="en-GB"/>
        </w:rPr>
        <w:t>supply chains and basic human service</w:t>
      </w:r>
      <w:r w:rsidR="00D50493" w:rsidRPr="005D146C">
        <w:rPr>
          <w:rFonts w:ascii="Arial" w:hAnsi="Arial" w:cs="Arial"/>
          <w:bCs/>
          <w:iCs/>
          <w:lang w:val="en-GB"/>
        </w:rPr>
        <w:t xml:space="preserve">s </w:t>
      </w:r>
      <w:r w:rsidR="005B612E" w:rsidRPr="005D146C">
        <w:rPr>
          <w:rFonts w:ascii="Arial" w:hAnsi="Arial" w:cs="Arial"/>
          <w:bCs/>
          <w:iCs/>
          <w:lang w:val="en-GB"/>
        </w:rPr>
        <w:t>depend</w:t>
      </w:r>
      <w:r w:rsidR="00490492" w:rsidRPr="005D146C">
        <w:rPr>
          <w:rFonts w:ascii="Arial" w:hAnsi="Arial" w:cs="Arial"/>
          <w:bCs/>
          <w:iCs/>
          <w:lang w:val="en-GB"/>
        </w:rPr>
        <w:t xml:space="preserve"> on the</w:t>
      </w:r>
      <w:r w:rsidR="00D50493" w:rsidRPr="005D146C">
        <w:rPr>
          <w:rFonts w:ascii="Arial" w:hAnsi="Arial" w:cs="Arial"/>
          <w:bCs/>
          <w:iCs/>
          <w:lang w:val="en-GB"/>
        </w:rPr>
        <w:t xml:space="preserve"> productiv</w:t>
      </w:r>
      <w:r w:rsidR="00490492" w:rsidRPr="005D146C">
        <w:rPr>
          <w:rFonts w:ascii="Arial" w:hAnsi="Arial" w:cs="Arial"/>
          <w:bCs/>
          <w:iCs/>
          <w:lang w:val="en-GB"/>
        </w:rPr>
        <w:t>ity</w:t>
      </w:r>
      <w:r w:rsidR="00D50493" w:rsidRPr="005D146C">
        <w:rPr>
          <w:rFonts w:ascii="Arial" w:hAnsi="Arial" w:cs="Arial"/>
          <w:bCs/>
          <w:iCs/>
          <w:lang w:val="en-GB"/>
        </w:rPr>
        <w:t xml:space="preserve"> and</w:t>
      </w:r>
      <w:r w:rsidR="00490492" w:rsidRPr="005D146C">
        <w:rPr>
          <w:rFonts w:ascii="Arial" w:hAnsi="Arial" w:cs="Arial"/>
          <w:bCs/>
          <w:iCs/>
          <w:lang w:val="en-GB"/>
        </w:rPr>
        <w:t xml:space="preserve"> climate</w:t>
      </w:r>
      <w:r w:rsidR="00D50493" w:rsidRPr="005D146C">
        <w:rPr>
          <w:rFonts w:ascii="Arial" w:hAnsi="Arial" w:cs="Arial"/>
          <w:bCs/>
          <w:iCs/>
          <w:lang w:val="en-GB"/>
        </w:rPr>
        <w:t xml:space="preserve"> resilien</w:t>
      </w:r>
      <w:r w:rsidR="00490492" w:rsidRPr="005D146C">
        <w:rPr>
          <w:rFonts w:ascii="Arial" w:hAnsi="Arial" w:cs="Arial"/>
          <w:bCs/>
          <w:iCs/>
          <w:lang w:val="en-GB"/>
        </w:rPr>
        <w:t xml:space="preserve">ce </w:t>
      </w:r>
      <w:r w:rsidR="00AD3F7E" w:rsidRPr="005D146C">
        <w:rPr>
          <w:rFonts w:ascii="Arial" w:hAnsi="Arial" w:cs="Arial"/>
          <w:bCs/>
          <w:iCs/>
          <w:lang w:val="en-GB"/>
        </w:rPr>
        <w:t>ecological infrastructure</w:t>
      </w:r>
      <w:r w:rsidR="007D1BE3" w:rsidRPr="005D146C">
        <w:rPr>
          <w:rFonts w:ascii="Arial" w:hAnsi="Arial" w:cs="Arial"/>
          <w:bCs/>
          <w:iCs/>
          <w:lang w:val="en-GB"/>
        </w:rPr>
        <w:t xml:space="preserve">. </w:t>
      </w:r>
      <w:r w:rsidR="005B612E" w:rsidRPr="005D146C">
        <w:rPr>
          <w:rFonts w:ascii="Arial" w:hAnsi="Arial" w:cs="Arial"/>
          <w:lang w:val="en-GB"/>
        </w:rPr>
        <w:t>The</w:t>
      </w:r>
      <w:r w:rsidR="00A57B24" w:rsidRPr="005D146C">
        <w:rPr>
          <w:rFonts w:ascii="Arial" w:hAnsi="Arial" w:cs="Arial"/>
          <w:lang w:val="en-GB"/>
        </w:rPr>
        <w:t xml:space="preserve"> Programme will also contribute to delivering on </w:t>
      </w:r>
      <w:r w:rsidR="005B612E" w:rsidRPr="005D146C">
        <w:rPr>
          <w:rFonts w:ascii="Arial" w:hAnsi="Arial" w:cs="Arial"/>
          <w:lang w:val="en-GB"/>
        </w:rPr>
        <w:t xml:space="preserve">social development priorities of </w:t>
      </w:r>
      <w:r w:rsidR="00A57B24" w:rsidRPr="005D146C">
        <w:rPr>
          <w:rFonts w:ascii="Arial" w:hAnsi="Arial" w:cs="Arial"/>
          <w:lang w:val="en-GB"/>
        </w:rPr>
        <w:t xml:space="preserve">the Government 5-Year Plan including the: “Promotion of jobs, productivity and competitiveness”; “Development of social and economic infrastructure”; “sustainable and transparent management of natural resources and the environment”; and </w:t>
      </w:r>
      <w:r w:rsidR="00A57B24" w:rsidRPr="005D146C">
        <w:rPr>
          <w:rFonts w:ascii="Arial" w:hAnsi="Arial" w:cs="Arial"/>
          <w:iCs/>
          <w:lang w:val="en-GB"/>
        </w:rPr>
        <w:t>“</w:t>
      </w:r>
      <w:r w:rsidR="00A57B24" w:rsidRPr="005D146C">
        <w:rPr>
          <w:rFonts w:ascii="Arial" w:hAnsi="Arial" w:cs="Arial"/>
          <w:lang w:val="en-GB"/>
        </w:rPr>
        <w:t xml:space="preserve">Enable women and youths </w:t>
      </w:r>
      <w:r w:rsidR="005B612E" w:rsidRPr="005D146C">
        <w:rPr>
          <w:rFonts w:ascii="Arial" w:hAnsi="Arial" w:cs="Arial"/>
          <w:lang w:val="en-GB"/>
        </w:rPr>
        <w:t xml:space="preserve">as essential </w:t>
      </w:r>
      <w:r w:rsidR="00A57B24" w:rsidRPr="005D146C">
        <w:rPr>
          <w:rFonts w:ascii="Arial" w:hAnsi="Arial" w:cs="Arial"/>
          <w:lang w:val="en-GB"/>
        </w:rPr>
        <w:t>vectors in the modernisation and diversification of the national economy”</w:t>
      </w:r>
      <w:r w:rsidR="00A57B24" w:rsidRPr="005D146C">
        <w:rPr>
          <w:rFonts w:ascii="Arial" w:hAnsi="Arial" w:cs="Arial"/>
          <w:iCs/>
          <w:lang w:val="en-GB"/>
        </w:rPr>
        <w:t xml:space="preserve">. </w:t>
      </w:r>
      <w:r w:rsidR="00365BDE" w:rsidRPr="005D146C">
        <w:rPr>
          <w:rFonts w:ascii="Arial" w:hAnsi="Arial" w:cs="Arial"/>
          <w:lang w:val="en-GB"/>
        </w:rPr>
        <w:t>The activ</w:t>
      </w:r>
      <w:r w:rsidR="004A3734" w:rsidRPr="005D146C">
        <w:rPr>
          <w:rFonts w:ascii="Arial" w:hAnsi="Arial" w:cs="Arial"/>
          <w:lang w:val="en-GB"/>
        </w:rPr>
        <w:t xml:space="preserve">ities under this Programme </w:t>
      </w:r>
      <w:r w:rsidR="00365BDE" w:rsidRPr="005D146C">
        <w:rPr>
          <w:rFonts w:ascii="Arial" w:hAnsi="Arial" w:cs="Arial"/>
          <w:lang w:val="en-GB"/>
        </w:rPr>
        <w:t>complement the African Development Bank’s (a) 10-year strategy for inclusive, resilient blue-green growth; (b) Presidential High-Five priorities (c) Mozambique Country Strategy Programme.</w:t>
      </w:r>
    </w:p>
    <w:p w14:paraId="4AE56B43" w14:textId="77777777" w:rsidR="002653FD" w:rsidRPr="005D146C" w:rsidRDefault="002653FD" w:rsidP="005D146C">
      <w:pPr>
        <w:jc w:val="both"/>
        <w:rPr>
          <w:rFonts w:ascii="Arial" w:hAnsi="Arial" w:cs="Arial"/>
          <w:lang w:val="en-GB"/>
        </w:rPr>
      </w:pPr>
    </w:p>
    <w:p w14:paraId="2A3C3238" w14:textId="124D064A" w:rsidR="00DB41B8" w:rsidRPr="00630D79" w:rsidRDefault="007D1BE3" w:rsidP="005D146C">
      <w:pPr>
        <w:jc w:val="both"/>
        <w:rPr>
          <w:rFonts w:ascii="Arial" w:hAnsi="Arial" w:cs="Arial"/>
          <w:lang w:val="en-GB"/>
        </w:rPr>
      </w:pPr>
      <w:r w:rsidRPr="005D146C">
        <w:rPr>
          <w:rFonts w:ascii="Arial" w:hAnsi="Arial" w:cs="Arial"/>
          <w:lang w:val="en-GB"/>
        </w:rPr>
        <w:t xml:space="preserve">The </w:t>
      </w:r>
      <w:r w:rsidR="00A72E3D" w:rsidRPr="005D146C">
        <w:rPr>
          <w:rFonts w:ascii="Arial" w:hAnsi="Arial" w:cs="Arial"/>
          <w:lang w:val="en-GB"/>
        </w:rPr>
        <w:t xml:space="preserve">Government’s </w:t>
      </w:r>
      <w:r w:rsidR="00490492" w:rsidRPr="005D146C">
        <w:rPr>
          <w:rFonts w:ascii="Arial" w:hAnsi="Arial" w:cs="Arial"/>
          <w:lang w:val="en-GB"/>
        </w:rPr>
        <w:t xml:space="preserve">inter-ministerial </w:t>
      </w:r>
      <w:r w:rsidR="00A72E3D" w:rsidRPr="005D146C">
        <w:rPr>
          <w:rFonts w:ascii="Arial" w:hAnsi="Arial" w:cs="Arial"/>
          <w:lang w:val="en-GB"/>
        </w:rPr>
        <w:t>Green</w:t>
      </w:r>
      <w:r w:rsidR="00B42423" w:rsidRPr="005D146C">
        <w:rPr>
          <w:rFonts w:ascii="Arial" w:hAnsi="Arial" w:cs="Arial"/>
          <w:lang w:val="en-GB"/>
        </w:rPr>
        <w:t xml:space="preserve">-Blue Economy Group identified </w:t>
      </w:r>
      <w:r w:rsidR="00490492" w:rsidRPr="005D146C">
        <w:rPr>
          <w:rFonts w:ascii="Arial" w:hAnsi="Arial" w:cs="Arial"/>
          <w:lang w:val="en-GB"/>
        </w:rPr>
        <w:t>the following categories of natural capital</w:t>
      </w:r>
      <w:r w:rsidRPr="005D146C">
        <w:rPr>
          <w:rFonts w:ascii="Arial" w:hAnsi="Arial" w:cs="Arial"/>
          <w:lang w:val="en-GB"/>
        </w:rPr>
        <w:t xml:space="preserve"> to </w:t>
      </w:r>
      <w:r w:rsidR="00B42423" w:rsidRPr="005D146C">
        <w:rPr>
          <w:rFonts w:ascii="Arial" w:hAnsi="Arial" w:cs="Arial"/>
          <w:lang w:val="en-GB"/>
        </w:rPr>
        <w:t xml:space="preserve">be legally recognised under </w:t>
      </w:r>
      <w:r w:rsidR="00490492" w:rsidRPr="005D146C">
        <w:rPr>
          <w:rFonts w:ascii="Arial" w:hAnsi="Arial" w:cs="Arial"/>
          <w:lang w:val="en-GB"/>
        </w:rPr>
        <w:t>Resilient Ecological Infrastructure Networks</w:t>
      </w:r>
      <w:r w:rsidR="00C70DE8" w:rsidRPr="005D146C">
        <w:rPr>
          <w:rFonts w:ascii="Arial" w:hAnsi="Arial" w:cs="Arial"/>
          <w:lang w:val="en-GB"/>
        </w:rPr>
        <w:t>:</w:t>
      </w:r>
      <w:r w:rsidRPr="005D146C">
        <w:rPr>
          <w:rFonts w:ascii="Arial" w:hAnsi="Arial" w:cs="Arial"/>
          <w:lang w:val="en-GB"/>
        </w:rPr>
        <w:t xml:space="preserve"> </w:t>
      </w:r>
      <w:r w:rsidR="00C70DE8" w:rsidRPr="005D146C">
        <w:rPr>
          <w:rFonts w:ascii="Arial" w:hAnsi="Arial" w:cs="Arial"/>
          <w:lang w:val="en-GB"/>
        </w:rPr>
        <w:t>Freshwater</w:t>
      </w:r>
      <w:r w:rsidR="00D66895" w:rsidRPr="005D146C">
        <w:rPr>
          <w:rFonts w:ascii="Arial" w:hAnsi="Arial" w:cs="Arial"/>
          <w:lang w:val="en-GB"/>
        </w:rPr>
        <w:t xml:space="preserve">; </w:t>
      </w:r>
      <w:r w:rsidR="00C70DE8" w:rsidRPr="005D146C">
        <w:rPr>
          <w:rFonts w:ascii="Arial" w:hAnsi="Arial" w:cs="Arial"/>
          <w:lang w:val="en-GB"/>
        </w:rPr>
        <w:t xml:space="preserve">Renewable </w:t>
      </w:r>
      <w:r w:rsidR="00490492" w:rsidRPr="005D146C">
        <w:rPr>
          <w:rFonts w:ascii="Arial" w:hAnsi="Arial" w:cs="Arial"/>
          <w:lang w:val="en-GB"/>
        </w:rPr>
        <w:t>E</w:t>
      </w:r>
      <w:r w:rsidR="00C70DE8" w:rsidRPr="005D146C">
        <w:rPr>
          <w:rFonts w:ascii="Arial" w:hAnsi="Arial" w:cs="Arial"/>
          <w:lang w:val="en-GB"/>
        </w:rPr>
        <w:t>nergy</w:t>
      </w:r>
      <w:r w:rsidR="00F8584F" w:rsidRPr="00630D79">
        <w:rPr>
          <w:rFonts w:ascii="Arial" w:hAnsi="Arial" w:cs="Arial"/>
          <w:lang w:val="en-GB"/>
        </w:rPr>
        <w:t xml:space="preserve"> (not included under this proposal</w:t>
      </w:r>
      <w:r w:rsidR="00D36496" w:rsidRPr="00630D79">
        <w:rPr>
          <w:rFonts w:ascii="Arial" w:hAnsi="Arial" w:cs="Arial"/>
          <w:lang w:val="en-GB"/>
        </w:rPr>
        <w:t xml:space="preserve"> given its mitigation</w:t>
      </w:r>
      <w:r w:rsidR="00DD2634">
        <w:rPr>
          <w:rFonts w:ascii="Arial" w:hAnsi="Arial" w:cs="Arial"/>
          <w:lang w:val="en-GB"/>
        </w:rPr>
        <w:t xml:space="preserve"> focus</w:t>
      </w:r>
      <w:r w:rsidR="00F8584F" w:rsidRPr="00630D79">
        <w:rPr>
          <w:rFonts w:ascii="Arial" w:hAnsi="Arial" w:cs="Arial"/>
          <w:lang w:val="en-GB"/>
        </w:rPr>
        <w:t>)</w:t>
      </w:r>
      <w:r w:rsidR="00D66895" w:rsidRPr="005D146C">
        <w:rPr>
          <w:rFonts w:ascii="Arial" w:hAnsi="Arial" w:cs="Arial"/>
          <w:lang w:val="en-GB"/>
        </w:rPr>
        <w:t xml:space="preserve">; </w:t>
      </w:r>
      <w:r w:rsidR="00C70DE8" w:rsidRPr="005D146C">
        <w:rPr>
          <w:rFonts w:ascii="Arial" w:hAnsi="Arial" w:cs="Arial"/>
          <w:lang w:val="en-GB"/>
        </w:rPr>
        <w:t>Forests</w:t>
      </w:r>
      <w:r w:rsidR="0033368D">
        <w:rPr>
          <w:rFonts w:ascii="Arial" w:hAnsi="Arial" w:cs="Arial"/>
          <w:lang w:val="en-GB"/>
        </w:rPr>
        <w:t xml:space="preserve"> </w:t>
      </w:r>
      <w:r w:rsidR="0033368D" w:rsidRPr="00630D79">
        <w:rPr>
          <w:rFonts w:ascii="Arial" w:hAnsi="Arial" w:cs="Arial"/>
          <w:lang w:val="en-GB"/>
        </w:rPr>
        <w:t>(not included under this proposal)</w:t>
      </w:r>
      <w:r w:rsidR="00D66895" w:rsidRPr="005D146C">
        <w:rPr>
          <w:rFonts w:ascii="Arial" w:hAnsi="Arial" w:cs="Arial"/>
          <w:lang w:val="en-GB"/>
        </w:rPr>
        <w:t xml:space="preserve">; </w:t>
      </w:r>
      <w:r w:rsidR="00C70DE8" w:rsidRPr="005D146C">
        <w:rPr>
          <w:rFonts w:ascii="Arial" w:hAnsi="Arial" w:cs="Arial"/>
          <w:lang w:val="en-GB"/>
        </w:rPr>
        <w:t>S</w:t>
      </w:r>
      <w:r w:rsidR="00865F96" w:rsidRPr="005D146C">
        <w:rPr>
          <w:rFonts w:ascii="Arial" w:hAnsi="Arial" w:cs="Arial"/>
          <w:lang w:val="en-GB"/>
        </w:rPr>
        <w:t>oils</w:t>
      </w:r>
      <w:r w:rsidR="0033368D">
        <w:rPr>
          <w:rFonts w:ascii="Arial" w:hAnsi="Arial" w:cs="Arial"/>
          <w:lang w:val="en-GB"/>
        </w:rPr>
        <w:t xml:space="preserve"> </w:t>
      </w:r>
      <w:r w:rsidR="0033368D" w:rsidRPr="00630D79">
        <w:rPr>
          <w:rFonts w:ascii="Arial" w:hAnsi="Arial" w:cs="Arial"/>
          <w:lang w:val="en-GB"/>
        </w:rPr>
        <w:t>(</w:t>
      </w:r>
      <w:r w:rsidR="0033368D">
        <w:rPr>
          <w:rFonts w:ascii="Arial" w:hAnsi="Arial" w:cs="Arial"/>
          <w:lang w:val="en-GB"/>
        </w:rPr>
        <w:t>not included under this proposal</w:t>
      </w:r>
      <w:r w:rsidR="0033368D" w:rsidRPr="00630D79">
        <w:rPr>
          <w:rFonts w:ascii="Arial" w:hAnsi="Arial" w:cs="Arial"/>
          <w:lang w:val="en-GB"/>
        </w:rPr>
        <w:t>)</w:t>
      </w:r>
      <w:r w:rsidR="00D66895" w:rsidRPr="005D146C">
        <w:rPr>
          <w:rFonts w:ascii="Arial" w:hAnsi="Arial" w:cs="Arial"/>
          <w:lang w:val="en-GB"/>
        </w:rPr>
        <w:t xml:space="preserve">; and </w:t>
      </w:r>
      <w:r w:rsidR="00C70DE8" w:rsidRPr="005D146C">
        <w:rPr>
          <w:rFonts w:ascii="Arial" w:hAnsi="Arial" w:cs="Arial"/>
          <w:lang w:val="en-GB"/>
        </w:rPr>
        <w:t>Oceans</w:t>
      </w:r>
      <w:r w:rsidR="00A57B24" w:rsidRPr="005D146C">
        <w:rPr>
          <w:rFonts w:ascii="Arial" w:hAnsi="Arial" w:cs="Arial"/>
          <w:lang w:val="en-GB"/>
        </w:rPr>
        <w:t xml:space="preserve">. Continued </w:t>
      </w:r>
      <w:r w:rsidR="00B42423" w:rsidRPr="005D146C">
        <w:rPr>
          <w:rFonts w:ascii="Arial" w:hAnsi="Arial" w:cs="Arial"/>
          <w:lang w:val="en-GB"/>
        </w:rPr>
        <w:t xml:space="preserve">inter-ministerial coordination </w:t>
      </w:r>
      <w:r w:rsidR="00A57B24" w:rsidRPr="005D146C">
        <w:rPr>
          <w:rFonts w:ascii="Arial" w:hAnsi="Arial" w:cs="Arial"/>
          <w:lang w:val="en-GB"/>
        </w:rPr>
        <w:t>of activities under this proposal</w:t>
      </w:r>
      <w:r w:rsidR="007B558A" w:rsidRPr="005D146C">
        <w:rPr>
          <w:rFonts w:ascii="Arial" w:hAnsi="Arial" w:cs="Arial"/>
          <w:lang w:val="en-GB"/>
        </w:rPr>
        <w:t xml:space="preserve"> will be assured by the Green-Blue Economy Group, co-chaired by the Minist</w:t>
      </w:r>
      <w:r w:rsidR="00A57B24" w:rsidRPr="005D146C">
        <w:rPr>
          <w:rFonts w:ascii="Arial" w:hAnsi="Arial" w:cs="Arial"/>
          <w:lang w:val="en-GB"/>
        </w:rPr>
        <w:t xml:space="preserve">ry of Economy and Finance </w:t>
      </w:r>
      <w:r w:rsidR="007B558A" w:rsidRPr="005D146C">
        <w:rPr>
          <w:rFonts w:ascii="Arial" w:hAnsi="Arial" w:cs="Arial"/>
          <w:lang w:val="en-GB"/>
        </w:rPr>
        <w:t>and the Ministry of Land, Environment</w:t>
      </w:r>
      <w:r w:rsidR="00A57B24" w:rsidRPr="005D146C">
        <w:rPr>
          <w:rFonts w:ascii="Arial" w:hAnsi="Arial" w:cs="Arial"/>
          <w:lang w:val="en-GB"/>
        </w:rPr>
        <w:t xml:space="preserve"> and Rural Development</w:t>
      </w:r>
      <w:r w:rsidR="007B558A" w:rsidRPr="005D146C">
        <w:rPr>
          <w:rFonts w:ascii="Arial" w:hAnsi="Arial" w:cs="Arial"/>
          <w:lang w:val="en-GB"/>
        </w:rPr>
        <w:t xml:space="preserve">. </w:t>
      </w:r>
    </w:p>
    <w:p w14:paraId="5E50CCC5" w14:textId="77777777" w:rsidR="002653FD" w:rsidRPr="005D146C" w:rsidRDefault="002653FD" w:rsidP="005D146C">
      <w:pPr>
        <w:jc w:val="both"/>
        <w:rPr>
          <w:rFonts w:ascii="Arial" w:hAnsi="Arial" w:cs="Arial"/>
          <w:lang w:val="en-GB"/>
        </w:rPr>
      </w:pPr>
    </w:p>
    <w:p w14:paraId="0D447E2B" w14:textId="10FA59E1" w:rsidR="00B62568" w:rsidRPr="005D146C" w:rsidRDefault="00990642" w:rsidP="005D146C">
      <w:pPr>
        <w:pStyle w:val="Footer"/>
        <w:jc w:val="both"/>
        <w:rPr>
          <w:rFonts w:ascii="Arial" w:hAnsi="Arial" w:cs="Arial"/>
          <w:b/>
          <w:lang w:val="en-GB"/>
        </w:rPr>
      </w:pPr>
      <w:r>
        <w:rPr>
          <w:rFonts w:ascii="Arial" w:hAnsi="Arial" w:cs="Arial"/>
          <w:b/>
          <w:lang w:val="en-GB"/>
        </w:rPr>
        <w:t>F</w:t>
      </w:r>
      <w:r w:rsidR="00152208" w:rsidRPr="005D146C">
        <w:rPr>
          <w:rFonts w:ascii="Arial" w:hAnsi="Arial" w:cs="Arial"/>
          <w:b/>
          <w:lang w:val="en-GB"/>
        </w:rPr>
        <w:t xml:space="preserve">. Describe how the </w:t>
      </w:r>
      <w:r w:rsidR="00BD1DEB" w:rsidRPr="005D146C">
        <w:rPr>
          <w:rFonts w:ascii="Arial" w:hAnsi="Arial" w:cs="Arial"/>
          <w:b/>
          <w:lang w:val="en-GB"/>
        </w:rPr>
        <w:t xml:space="preserve">programme meets relevant national technical standards, where applicable, such as standards for environmental assessment, building codes, etc., and complies with the Environmental and Social Policy </w:t>
      </w:r>
    </w:p>
    <w:p w14:paraId="5CCC7CD4" w14:textId="77777777" w:rsidR="002653FD" w:rsidRPr="00630D79" w:rsidRDefault="002653FD" w:rsidP="005D146C">
      <w:pPr>
        <w:jc w:val="both"/>
        <w:rPr>
          <w:rFonts w:ascii="Arial" w:hAnsi="Arial" w:cs="Arial"/>
          <w:lang w:val="en-GB"/>
        </w:rPr>
      </w:pPr>
    </w:p>
    <w:p w14:paraId="70F6C625" w14:textId="5EBD755A" w:rsidR="00A51CA2" w:rsidRPr="005D146C" w:rsidRDefault="00DD2634" w:rsidP="00BD6D29">
      <w:pPr>
        <w:jc w:val="both"/>
        <w:rPr>
          <w:rFonts w:ascii="Arial" w:hAnsi="Arial" w:cs="Arial"/>
        </w:rPr>
      </w:pPr>
      <w:r w:rsidRPr="00BD6D29">
        <w:rPr>
          <w:rFonts w:ascii="Arial" w:hAnsi="Arial" w:cs="Arial"/>
        </w:rPr>
        <w:t>The project will comply with the Environmental and Social Policy of the Adaptatio</w:t>
      </w:r>
      <w:r w:rsidRPr="005D146C">
        <w:rPr>
          <w:rFonts w:ascii="Arial" w:hAnsi="Arial" w:cs="Arial"/>
        </w:rPr>
        <w:t>n Fund</w:t>
      </w:r>
      <w:r w:rsidRPr="00BD6D29">
        <w:rPr>
          <w:rFonts w:ascii="Arial" w:hAnsi="Arial" w:cs="Arial"/>
        </w:rPr>
        <w:t>. Durin</w:t>
      </w:r>
      <w:r w:rsidRPr="00E60B20">
        <w:rPr>
          <w:rFonts w:ascii="Arial" w:hAnsi="Arial" w:cs="Arial"/>
        </w:rPr>
        <w:t>g preparation of the full proposal, a detailed risk environmental and social risk assessment of the project components and different interventions will be undertaken. If and where necessary, the project components will be adapted to ensure full compliance.</w:t>
      </w:r>
      <w:r w:rsidRPr="0054373F">
        <w:rPr>
          <w:rFonts w:ascii="Arial" w:hAnsi="Arial" w:cs="Arial"/>
        </w:rPr>
        <w:t xml:space="preserve"> </w:t>
      </w:r>
      <w:r w:rsidRPr="005D146C">
        <w:rPr>
          <w:rFonts w:ascii="Arial" w:hAnsi="Arial" w:cs="Arial"/>
        </w:rPr>
        <w:t>Complementing</w:t>
      </w:r>
      <w:r w:rsidRPr="00BD6D29">
        <w:rPr>
          <w:rFonts w:ascii="Arial" w:hAnsi="Arial" w:cs="Arial"/>
        </w:rPr>
        <w:t xml:space="preserve"> the Environmental and Social</w:t>
      </w:r>
      <w:r w:rsidR="00CC63BA" w:rsidRPr="005D146C">
        <w:rPr>
          <w:rFonts w:ascii="Arial" w:hAnsi="Arial" w:cs="Arial"/>
        </w:rPr>
        <w:t xml:space="preserve"> Policy of the Adaptation Fund, </w:t>
      </w:r>
      <w:r w:rsidRPr="00BD6D29">
        <w:rPr>
          <w:rFonts w:ascii="Arial" w:hAnsi="Arial" w:cs="Arial"/>
        </w:rPr>
        <w:t xml:space="preserve">the project shall also adhere to </w:t>
      </w:r>
      <w:r w:rsidRPr="005D146C">
        <w:rPr>
          <w:rFonts w:ascii="Arial" w:hAnsi="Arial" w:cs="Arial"/>
        </w:rPr>
        <w:t>the African Development Bank’s own</w:t>
      </w:r>
      <w:r w:rsidR="00E72DEA">
        <w:rPr>
          <w:rFonts w:ascii="Arial" w:hAnsi="Arial" w:cs="Arial"/>
        </w:rPr>
        <w:t xml:space="preserve"> Integrated </w:t>
      </w:r>
      <w:r w:rsidR="00BD1E57" w:rsidRPr="005D146C">
        <w:rPr>
          <w:rFonts w:ascii="Arial" w:hAnsi="Arial" w:cs="Arial"/>
          <w:bCs/>
        </w:rPr>
        <w:t>Safeguards</w:t>
      </w:r>
      <w:r w:rsidR="00E72DEA">
        <w:rPr>
          <w:rFonts w:ascii="Arial" w:hAnsi="Arial" w:cs="Arial"/>
        </w:rPr>
        <w:t xml:space="preserve"> </w:t>
      </w:r>
      <w:r w:rsidR="00BD1E57" w:rsidRPr="005D146C">
        <w:rPr>
          <w:rFonts w:ascii="Arial" w:hAnsi="Arial" w:cs="Arial"/>
        </w:rPr>
        <w:t xml:space="preserve">System as </w:t>
      </w:r>
      <w:r w:rsidR="00D4673B" w:rsidRPr="00BD6D29">
        <w:rPr>
          <w:rFonts w:ascii="Arial" w:hAnsi="Arial" w:cs="Arial"/>
        </w:rPr>
        <w:t xml:space="preserve">well as the international </w:t>
      </w:r>
      <w:r w:rsidR="00E72DEA">
        <w:rPr>
          <w:rFonts w:ascii="Arial" w:hAnsi="Arial" w:cs="Arial"/>
        </w:rPr>
        <w:t xml:space="preserve">WWF Network’s </w:t>
      </w:r>
      <w:r w:rsidR="00A51CA2" w:rsidRPr="005D146C">
        <w:rPr>
          <w:rFonts w:ascii="Arial" w:hAnsi="Arial" w:cs="Arial"/>
          <w:bCs/>
        </w:rPr>
        <w:t>Standards</w:t>
      </w:r>
      <w:r w:rsidR="00E72DEA">
        <w:rPr>
          <w:rFonts w:ascii="Arial" w:hAnsi="Arial" w:cs="Arial"/>
        </w:rPr>
        <w:t xml:space="preserve"> </w:t>
      </w:r>
      <w:r w:rsidR="00A51CA2" w:rsidRPr="005D146C">
        <w:rPr>
          <w:rFonts w:ascii="Arial" w:hAnsi="Arial" w:cs="Arial"/>
        </w:rPr>
        <w:t>of Conservation</w:t>
      </w:r>
      <w:r w:rsidR="00CC63BA" w:rsidRPr="005D146C">
        <w:rPr>
          <w:rFonts w:ascii="Arial" w:hAnsi="Arial" w:cs="Arial"/>
        </w:rPr>
        <w:t xml:space="preserve"> </w:t>
      </w:r>
      <w:r w:rsidR="00A51CA2" w:rsidRPr="005D146C">
        <w:rPr>
          <w:rFonts w:ascii="Arial" w:hAnsi="Arial" w:cs="Arial"/>
          <w:bCs/>
        </w:rPr>
        <w:t>Project</w:t>
      </w:r>
      <w:r w:rsidR="00E72DEA">
        <w:rPr>
          <w:rFonts w:ascii="Arial" w:hAnsi="Arial" w:cs="Arial"/>
        </w:rPr>
        <w:t xml:space="preserve"> </w:t>
      </w:r>
      <w:r w:rsidR="00A51CA2" w:rsidRPr="005D146C">
        <w:rPr>
          <w:rFonts w:ascii="Arial" w:hAnsi="Arial" w:cs="Arial"/>
        </w:rPr>
        <w:t>and Programme Management (PPMS)</w:t>
      </w:r>
      <w:r w:rsidR="00CC63BA" w:rsidRPr="005D146C">
        <w:rPr>
          <w:rFonts w:ascii="Arial" w:hAnsi="Arial" w:cs="Arial"/>
        </w:rPr>
        <w:t>.</w:t>
      </w:r>
    </w:p>
    <w:p w14:paraId="1D8DA36B" w14:textId="77777777" w:rsidR="00CC63BA" w:rsidRPr="00BD6D29" w:rsidRDefault="00CC63BA" w:rsidP="00DD2634">
      <w:pPr>
        <w:jc w:val="both"/>
        <w:rPr>
          <w:rFonts w:ascii="Arial" w:hAnsi="Arial" w:cs="Arial"/>
        </w:rPr>
      </w:pPr>
    </w:p>
    <w:p w14:paraId="1193650A" w14:textId="481B3583" w:rsidR="00DD2634" w:rsidRDefault="00DD2634" w:rsidP="005D146C">
      <w:pPr>
        <w:jc w:val="both"/>
        <w:rPr>
          <w:rFonts w:ascii="Arial" w:hAnsi="Arial" w:cs="Arial"/>
          <w:lang w:val="en-GB"/>
        </w:rPr>
      </w:pPr>
      <w:r w:rsidRPr="00E60B20">
        <w:rPr>
          <w:rFonts w:ascii="Arial" w:hAnsi="Arial" w:cs="Arial"/>
        </w:rPr>
        <w:t>In</w:t>
      </w:r>
      <w:r w:rsidR="00CC63BA">
        <w:rPr>
          <w:rFonts w:ascii="Arial" w:hAnsi="Arial" w:cs="Arial"/>
        </w:rPr>
        <w:t xml:space="preserve"> terms of compliance with</w:t>
      </w:r>
      <w:r w:rsidRPr="00BD6D29">
        <w:rPr>
          <w:rFonts w:ascii="Arial" w:hAnsi="Arial" w:cs="Arial"/>
        </w:rPr>
        <w:t xml:space="preserve"> Mozambique</w:t>
      </w:r>
      <w:r w:rsidR="00CC63BA">
        <w:rPr>
          <w:rFonts w:ascii="Arial" w:hAnsi="Arial" w:cs="Arial"/>
        </w:rPr>
        <w:t>’s national standards</w:t>
      </w:r>
      <w:r w:rsidRPr="00BD6D29">
        <w:rPr>
          <w:rFonts w:ascii="Arial" w:hAnsi="Arial" w:cs="Arial"/>
        </w:rPr>
        <w:t>, the Environmental Law defines the legal basis for the use and management of the environment as a means of guaranteeing the country's sustainable development.</w:t>
      </w:r>
      <w:r w:rsidRPr="00DD2634">
        <w:rPr>
          <w:rFonts w:ascii="Arial" w:hAnsi="Arial" w:cs="Arial"/>
        </w:rPr>
        <w:t xml:space="preserve"> According to this law, the E</w:t>
      </w:r>
      <w:r w:rsidR="00233401">
        <w:rPr>
          <w:rFonts w:ascii="Arial" w:hAnsi="Arial" w:cs="Arial"/>
        </w:rPr>
        <w:t>nvironmental Impact Assessment (E</w:t>
      </w:r>
      <w:r w:rsidRPr="00DD2634">
        <w:rPr>
          <w:rFonts w:ascii="Arial" w:hAnsi="Arial" w:cs="Arial"/>
        </w:rPr>
        <w:t>IA</w:t>
      </w:r>
      <w:r w:rsidR="00233401">
        <w:rPr>
          <w:rFonts w:ascii="Arial" w:hAnsi="Arial" w:cs="Arial"/>
        </w:rPr>
        <w:t>)</w:t>
      </w:r>
      <w:r w:rsidRPr="00DD2634">
        <w:rPr>
          <w:rFonts w:ascii="Arial" w:hAnsi="Arial" w:cs="Arial"/>
        </w:rPr>
        <w:t xml:space="preserve"> is an instrument that supports decision making on the allocation of an environmental license</w:t>
      </w:r>
      <w:r w:rsidR="00233401">
        <w:rPr>
          <w:rFonts w:ascii="Arial" w:hAnsi="Arial" w:cs="Arial"/>
        </w:rPr>
        <w:t>, when deemed necessary during project screening; a process managed by MITADER</w:t>
      </w:r>
      <w:r w:rsidRPr="00DD2634">
        <w:rPr>
          <w:rFonts w:ascii="Arial" w:hAnsi="Arial" w:cs="Arial"/>
        </w:rPr>
        <w:t>. The EIA Mozambican Regulation considers three categories to identify the appropriate level of environmental impact assessment: Category A (a full Environmental Impact Assessment - EIA, with Environmental Management Plan Category B (requires a Simplified Environmental Study - EAS, with specific Environmental Management Plan) and Category C (exempt from an EIA). For the activities related to</w:t>
      </w:r>
      <w:r w:rsidR="00233401">
        <w:rPr>
          <w:rFonts w:ascii="Arial" w:hAnsi="Arial" w:cs="Arial"/>
        </w:rPr>
        <w:t xml:space="preserve"> new spatially explicit and legally recognized REINs,</w:t>
      </w:r>
      <w:r w:rsidRPr="00DD2634">
        <w:rPr>
          <w:rFonts w:ascii="Arial" w:hAnsi="Arial" w:cs="Arial"/>
        </w:rPr>
        <w:t xml:space="preserve"> </w:t>
      </w:r>
      <w:r w:rsidR="00233401">
        <w:rPr>
          <w:rFonts w:ascii="Arial" w:hAnsi="Arial" w:cs="Arial"/>
        </w:rPr>
        <w:t>the project will integrate with the development of the new National Territorial Development Plan (PNDT), which will cover</w:t>
      </w:r>
      <w:r w:rsidRPr="00DD2634">
        <w:rPr>
          <w:rFonts w:ascii="Arial" w:hAnsi="Arial" w:cs="Arial"/>
        </w:rPr>
        <w:t xml:space="preserve"> National level (National Land Use </w:t>
      </w:r>
      <w:r w:rsidR="00E72DEA">
        <w:rPr>
          <w:rFonts w:ascii="Arial" w:hAnsi="Arial" w:cs="Arial"/>
        </w:rPr>
        <w:t xml:space="preserve">Plan, Special Land Use Plans); </w:t>
      </w:r>
      <w:r w:rsidRPr="00DD2634">
        <w:rPr>
          <w:rFonts w:ascii="Arial" w:hAnsi="Arial" w:cs="Arial"/>
        </w:rPr>
        <w:t>Provincial (Provincial Land Use Plans)</w:t>
      </w:r>
      <w:r w:rsidR="00233401">
        <w:rPr>
          <w:rFonts w:ascii="Arial" w:hAnsi="Arial" w:cs="Arial"/>
        </w:rPr>
        <w:t xml:space="preserve">; </w:t>
      </w:r>
      <w:r w:rsidRPr="00DD2634">
        <w:rPr>
          <w:rFonts w:ascii="Arial" w:hAnsi="Arial" w:cs="Arial"/>
        </w:rPr>
        <w:t>District (District Land Use Plan)</w:t>
      </w:r>
      <w:r w:rsidR="00233401">
        <w:rPr>
          <w:rFonts w:ascii="Arial" w:hAnsi="Arial" w:cs="Arial"/>
        </w:rPr>
        <w:t xml:space="preserve">; and </w:t>
      </w:r>
      <w:r w:rsidRPr="00DD2634">
        <w:rPr>
          <w:rFonts w:ascii="Arial" w:hAnsi="Arial" w:cs="Arial"/>
        </w:rPr>
        <w:t>Municipal (City Master Plan, Partial Urban Plan, Detailed Urban Plan)</w:t>
      </w:r>
      <w:r w:rsidR="00233401">
        <w:rPr>
          <w:rFonts w:ascii="Arial" w:hAnsi="Arial" w:cs="Arial"/>
        </w:rPr>
        <w:t>.</w:t>
      </w:r>
      <w:r w:rsidR="00233401" w:rsidRPr="00DD2634">
        <w:rPr>
          <w:rFonts w:ascii="Arial" w:hAnsi="Arial" w:cs="Arial"/>
        </w:rPr>
        <w:t xml:space="preserve"> </w:t>
      </w:r>
      <w:r w:rsidR="00233401">
        <w:rPr>
          <w:rFonts w:ascii="Arial" w:hAnsi="Arial" w:cs="Arial"/>
        </w:rPr>
        <w:t>T</w:t>
      </w:r>
      <w:r w:rsidRPr="00DD2634">
        <w:rPr>
          <w:rFonts w:ascii="Arial" w:hAnsi="Arial" w:cs="Arial"/>
        </w:rPr>
        <w:t xml:space="preserve">he </w:t>
      </w:r>
      <w:r w:rsidR="00233401">
        <w:rPr>
          <w:rFonts w:ascii="Arial" w:hAnsi="Arial" w:cs="Arial"/>
        </w:rPr>
        <w:t xml:space="preserve">national </w:t>
      </w:r>
      <w:r w:rsidRPr="00DD2634">
        <w:rPr>
          <w:rFonts w:ascii="Arial" w:hAnsi="Arial" w:cs="Arial"/>
        </w:rPr>
        <w:t>Disaster Law (No.15/2014)</w:t>
      </w:r>
      <w:r w:rsidR="00233401">
        <w:rPr>
          <w:rFonts w:ascii="Arial" w:hAnsi="Arial" w:cs="Arial"/>
        </w:rPr>
        <w:t xml:space="preserve"> will also be adhered to, defining </w:t>
      </w:r>
      <w:r w:rsidRPr="00DD2634">
        <w:rPr>
          <w:rFonts w:ascii="Arial" w:hAnsi="Arial" w:cs="Arial"/>
        </w:rPr>
        <w:t xml:space="preserve">the parameters to classify the country in high, medium and low risk areas, with specific actions identified for each risk class. </w:t>
      </w:r>
    </w:p>
    <w:p w14:paraId="5E97E8D4" w14:textId="77777777" w:rsidR="00DD2634" w:rsidRDefault="00DD2634" w:rsidP="005D146C">
      <w:pPr>
        <w:jc w:val="both"/>
        <w:rPr>
          <w:rFonts w:ascii="Arial" w:hAnsi="Arial" w:cs="Arial"/>
          <w:lang w:val="en-GB"/>
        </w:rPr>
      </w:pPr>
    </w:p>
    <w:p w14:paraId="17A8DEF6" w14:textId="2AACD969" w:rsidR="00CB73C9" w:rsidRPr="00630D79" w:rsidRDefault="00233401" w:rsidP="005D146C">
      <w:pPr>
        <w:jc w:val="both"/>
        <w:rPr>
          <w:rFonts w:ascii="Arial" w:hAnsi="Arial" w:cs="Arial"/>
          <w:lang w:val="en-GB"/>
        </w:rPr>
      </w:pPr>
      <w:r>
        <w:rPr>
          <w:rFonts w:ascii="Arial" w:hAnsi="Arial" w:cs="Arial"/>
          <w:lang w:val="en-GB"/>
        </w:rPr>
        <w:t>All activities to define REINs and livelihood adaptation interventions</w:t>
      </w:r>
      <w:r w:rsidR="004E0139" w:rsidRPr="005D146C">
        <w:rPr>
          <w:rFonts w:ascii="Arial" w:hAnsi="Arial" w:cs="Arial"/>
          <w:lang w:val="en-GB"/>
        </w:rPr>
        <w:t xml:space="preserve"> will be co-developed by community members, women and youth groups, CSOs, Government, academia and private sector to ensure shared, lasting benefits in the domains of </w:t>
      </w:r>
      <w:r w:rsidR="005E13DE" w:rsidRPr="005D146C">
        <w:rPr>
          <w:rFonts w:ascii="Arial" w:hAnsi="Arial" w:cs="Arial"/>
          <w:lang w:val="en-GB"/>
        </w:rPr>
        <w:t>environmental</w:t>
      </w:r>
      <w:r w:rsidR="007B311D" w:rsidRPr="005D146C">
        <w:rPr>
          <w:rFonts w:ascii="Arial" w:hAnsi="Arial" w:cs="Arial"/>
          <w:lang w:val="en-GB"/>
        </w:rPr>
        <w:t xml:space="preserve"> security, human basic services, climate resilience, economic </w:t>
      </w:r>
      <w:r w:rsidR="00CB73C9" w:rsidRPr="005D146C">
        <w:rPr>
          <w:rFonts w:ascii="Arial" w:hAnsi="Arial" w:cs="Arial"/>
          <w:lang w:val="en-GB"/>
        </w:rPr>
        <w:t xml:space="preserve">stability, and political autonomy. </w:t>
      </w:r>
      <w:r w:rsidR="007B311D" w:rsidRPr="005D146C">
        <w:rPr>
          <w:rFonts w:ascii="Arial" w:hAnsi="Arial" w:cs="Arial"/>
          <w:lang w:val="en-GB"/>
        </w:rPr>
        <w:t>All information on the</w:t>
      </w:r>
      <w:r>
        <w:rPr>
          <w:rFonts w:ascii="Arial" w:hAnsi="Arial" w:cs="Arial"/>
          <w:lang w:val="en-GB"/>
        </w:rPr>
        <w:t xml:space="preserve"> identification and</w:t>
      </w:r>
      <w:r w:rsidR="007B311D" w:rsidRPr="005D146C">
        <w:rPr>
          <w:rFonts w:ascii="Arial" w:hAnsi="Arial" w:cs="Arial"/>
          <w:lang w:val="en-GB"/>
        </w:rPr>
        <w:t xml:space="preserve"> performance (status &amp; trends) </w:t>
      </w:r>
      <w:r>
        <w:rPr>
          <w:rFonts w:ascii="Arial" w:hAnsi="Arial" w:cs="Arial"/>
          <w:lang w:val="en-GB"/>
        </w:rPr>
        <w:t xml:space="preserve">management </w:t>
      </w:r>
      <w:r w:rsidR="007B311D" w:rsidRPr="005D146C">
        <w:rPr>
          <w:rFonts w:ascii="Arial" w:hAnsi="Arial" w:cs="Arial"/>
          <w:lang w:val="en-GB"/>
        </w:rPr>
        <w:t xml:space="preserve">of </w:t>
      </w:r>
      <w:r>
        <w:rPr>
          <w:rFonts w:ascii="Arial" w:hAnsi="Arial" w:cs="Arial"/>
          <w:lang w:val="en-GB"/>
        </w:rPr>
        <w:t xml:space="preserve">REINs </w:t>
      </w:r>
      <w:r>
        <w:rPr>
          <w:rFonts w:ascii="Arial" w:hAnsi="Arial" w:cs="Arial"/>
          <w:lang w:val="en-GB"/>
        </w:rPr>
        <w:lastRenderedPageBreak/>
        <w:t xml:space="preserve">and integration of REINs in the </w:t>
      </w:r>
      <w:r>
        <w:rPr>
          <w:rFonts w:ascii="Arial" w:hAnsi="Arial" w:cs="Arial"/>
        </w:rPr>
        <w:t xml:space="preserve">National Territorial Development Plan (PNDT); </w:t>
      </w:r>
      <w:r w:rsidRPr="0063733A">
        <w:rPr>
          <w:rFonts w:ascii="Arial" w:hAnsi="Arial" w:cs="Arial"/>
          <w:lang w:val="en-GB"/>
        </w:rPr>
        <w:t>National Planning and Budgeting System (SNPO)</w:t>
      </w:r>
      <w:r>
        <w:rPr>
          <w:rFonts w:ascii="Arial" w:hAnsi="Arial" w:cs="Arial"/>
          <w:lang w:val="en-GB"/>
        </w:rPr>
        <w:t>;</w:t>
      </w:r>
      <w:r w:rsidRPr="0063733A">
        <w:rPr>
          <w:rFonts w:ascii="Arial" w:hAnsi="Arial" w:cs="Arial"/>
          <w:lang w:val="en-GB"/>
        </w:rPr>
        <w:t xml:space="preserve"> macroeconomic policy and investment stress testing tools</w:t>
      </w:r>
      <w:r>
        <w:rPr>
          <w:rFonts w:ascii="Arial" w:hAnsi="Arial" w:cs="Arial"/>
          <w:lang w:val="en-GB"/>
        </w:rPr>
        <w:t>;</w:t>
      </w:r>
      <w:r w:rsidRPr="0063733A">
        <w:rPr>
          <w:rFonts w:ascii="Arial" w:hAnsi="Arial" w:cs="Arial"/>
          <w:lang w:val="en-GB"/>
        </w:rPr>
        <w:t xml:space="preserve"> the System of National Accounts</w:t>
      </w:r>
      <w:r>
        <w:rPr>
          <w:rFonts w:ascii="Arial" w:hAnsi="Arial" w:cs="Arial"/>
          <w:lang w:val="en-GB"/>
        </w:rPr>
        <w:t xml:space="preserve">; </w:t>
      </w:r>
      <w:r w:rsidRPr="0063733A">
        <w:rPr>
          <w:rFonts w:ascii="Arial" w:hAnsi="Arial" w:cs="Arial"/>
          <w:lang w:val="en-GB"/>
        </w:rPr>
        <w:t>Environmental Impact Assessment</w:t>
      </w:r>
      <w:r>
        <w:rPr>
          <w:rFonts w:ascii="Arial" w:hAnsi="Arial" w:cs="Arial"/>
          <w:lang w:val="en-GB"/>
        </w:rPr>
        <w:t>;</w:t>
      </w:r>
      <w:r w:rsidRPr="0063733A">
        <w:rPr>
          <w:rFonts w:ascii="Arial" w:hAnsi="Arial" w:cs="Arial"/>
          <w:lang w:val="en-GB"/>
        </w:rPr>
        <w:t xml:space="preserve"> Strategic Environmental Assessment systems</w:t>
      </w:r>
      <w:r>
        <w:rPr>
          <w:rFonts w:ascii="Arial" w:hAnsi="Arial" w:cs="Arial"/>
          <w:lang w:val="en-GB"/>
        </w:rPr>
        <w:t>;</w:t>
      </w:r>
      <w:r w:rsidRPr="0063733A">
        <w:rPr>
          <w:rFonts w:ascii="Arial" w:hAnsi="Arial" w:cs="Arial"/>
          <w:lang w:val="en-GB"/>
        </w:rPr>
        <w:t xml:space="preserve"> regional infrastructure project master plans, and Urbanisation Planning Frameworks</w:t>
      </w:r>
      <w:r>
        <w:rPr>
          <w:rFonts w:ascii="Arial" w:hAnsi="Arial" w:cs="Arial"/>
          <w:lang w:val="en-GB"/>
        </w:rPr>
        <w:t xml:space="preserve"> </w:t>
      </w:r>
      <w:r w:rsidR="007B311D" w:rsidRPr="005D146C">
        <w:rPr>
          <w:rFonts w:ascii="Arial" w:hAnsi="Arial" w:cs="Arial"/>
          <w:lang w:val="en-GB"/>
        </w:rPr>
        <w:t xml:space="preserve">will be </w:t>
      </w:r>
      <w:r>
        <w:rPr>
          <w:rFonts w:ascii="Arial" w:hAnsi="Arial" w:cs="Arial"/>
          <w:lang w:val="en-GB"/>
        </w:rPr>
        <w:t xml:space="preserve">made </w:t>
      </w:r>
      <w:r w:rsidR="007B311D" w:rsidRPr="005D146C">
        <w:rPr>
          <w:rFonts w:ascii="Arial" w:hAnsi="Arial" w:cs="Arial"/>
          <w:lang w:val="en-GB"/>
        </w:rPr>
        <w:t xml:space="preserve">publicly available on Virtual Open Knowledge Hubs (website and app). </w:t>
      </w:r>
    </w:p>
    <w:p w14:paraId="2BDDB3FF" w14:textId="77777777" w:rsidR="002653FD" w:rsidRPr="005D146C" w:rsidRDefault="002653FD" w:rsidP="005D146C">
      <w:pPr>
        <w:jc w:val="both"/>
        <w:rPr>
          <w:rFonts w:ascii="Arial" w:hAnsi="Arial" w:cs="Arial"/>
          <w:lang w:val="en-GB"/>
        </w:rPr>
      </w:pPr>
    </w:p>
    <w:p w14:paraId="447E44B4" w14:textId="2C9C880D" w:rsidR="00BD1DEB" w:rsidRPr="005D146C" w:rsidRDefault="00990642" w:rsidP="005D146C">
      <w:pPr>
        <w:pStyle w:val="Footer"/>
        <w:jc w:val="both"/>
        <w:rPr>
          <w:rFonts w:ascii="Arial" w:hAnsi="Arial" w:cs="Arial"/>
          <w:b/>
          <w:lang w:val="en-GB"/>
        </w:rPr>
      </w:pPr>
      <w:r>
        <w:rPr>
          <w:rFonts w:ascii="Arial" w:hAnsi="Arial" w:cs="Arial"/>
          <w:b/>
          <w:lang w:val="en-GB"/>
        </w:rPr>
        <w:t>G</w:t>
      </w:r>
      <w:r w:rsidR="00BD1DEB" w:rsidRPr="005D146C">
        <w:rPr>
          <w:rFonts w:ascii="Arial" w:hAnsi="Arial" w:cs="Arial"/>
          <w:b/>
          <w:lang w:val="en-GB"/>
        </w:rPr>
        <w:t>. Describe if t</w:t>
      </w:r>
      <w:r w:rsidR="00152208" w:rsidRPr="005D146C">
        <w:rPr>
          <w:rFonts w:ascii="Arial" w:hAnsi="Arial" w:cs="Arial"/>
          <w:b/>
          <w:lang w:val="en-GB"/>
        </w:rPr>
        <w:t>here is duplication of the</w:t>
      </w:r>
      <w:r w:rsidR="00BD1DEB" w:rsidRPr="005D146C">
        <w:rPr>
          <w:rFonts w:ascii="Arial" w:hAnsi="Arial" w:cs="Arial"/>
          <w:b/>
          <w:lang w:val="en-GB"/>
        </w:rPr>
        <w:t xml:space="preserve"> programme with other funding sources, if any. </w:t>
      </w:r>
    </w:p>
    <w:p w14:paraId="19946B62" w14:textId="77777777" w:rsidR="002653FD" w:rsidRPr="00630D79" w:rsidRDefault="002653FD" w:rsidP="005D146C">
      <w:pPr>
        <w:pStyle w:val="Footer"/>
        <w:jc w:val="both"/>
        <w:rPr>
          <w:rFonts w:ascii="Arial" w:hAnsi="Arial" w:cs="Arial"/>
          <w:lang w:val="en-GB"/>
        </w:rPr>
      </w:pPr>
    </w:p>
    <w:p w14:paraId="3D00367F" w14:textId="6E45F483" w:rsidR="00760AFA" w:rsidRDefault="00760AFA" w:rsidP="00760AFA">
      <w:pPr>
        <w:pStyle w:val="Footer"/>
        <w:jc w:val="both"/>
        <w:rPr>
          <w:rFonts w:ascii="Arial" w:hAnsi="Arial" w:cs="Arial"/>
        </w:rPr>
      </w:pPr>
      <w:r>
        <w:rPr>
          <w:rFonts w:ascii="Arial" w:hAnsi="Arial" w:cs="Arial"/>
        </w:rPr>
        <w:t>B</w:t>
      </w:r>
      <w:r w:rsidRPr="00760AFA">
        <w:rPr>
          <w:rFonts w:ascii="Arial" w:hAnsi="Arial" w:cs="Arial"/>
        </w:rPr>
        <w:t xml:space="preserve">ased on a </w:t>
      </w:r>
      <w:r>
        <w:rPr>
          <w:rFonts w:ascii="Arial" w:hAnsi="Arial" w:cs="Arial"/>
        </w:rPr>
        <w:t xml:space="preserve">preliminary </w:t>
      </w:r>
      <w:r w:rsidRPr="00760AFA">
        <w:rPr>
          <w:rFonts w:ascii="Arial" w:hAnsi="Arial" w:cs="Arial"/>
        </w:rPr>
        <w:t>desk review</w:t>
      </w:r>
      <w:r>
        <w:rPr>
          <w:rFonts w:ascii="Arial" w:hAnsi="Arial" w:cs="Arial"/>
        </w:rPr>
        <w:t xml:space="preserve"> and consultations with national and provincial government</w:t>
      </w:r>
      <w:r w:rsidR="00C54F35">
        <w:rPr>
          <w:rFonts w:ascii="Arial" w:hAnsi="Arial" w:cs="Arial"/>
        </w:rPr>
        <w:t xml:space="preserve"> held in November 2017</w:t>
      </w:r>
      <w:r>
        <w:rPr>
          <w:rFonts w:ascii="Arial" w:hAnsi="Arial" w:cs="Arial"/>
        </w:rPr>
        <w:t xml:space="preserve">, </w:t>
      </w:r>
      <w:r w:rsidR="00C54F35">
        <w:rPr>
          <w:rFonts w:ascii="Arial" w:hAnsi="Arial" w:cs="Arial"/>
        </w:rPr>
        <w:t>co-</w:t>
      </w:r>
      <w:r>
        <w:rPr>
          <w:rFonts w:ascii="Arial" w:hAnsi="Arial" w:cs="Arial"/>
        </w:rPr>
        <w:t xml:space="preserve">led by MEF and MITADER, there are no initiatives taking a systems wide approach to harness ecological infrastructure </w:t>
      </w:r>
      <w:r w:rsidR="00C54F35">
        <w:rPr>
          <w:rFonts w:ascii="Arial" w:hAnsi="Arial" w:cs="Arial"/>
        </w:rPr>
        <w:t xml:space="preserve">under the National Planning and Budget System, </w:t>
      </w:r>
      <w:r>
        <w:rPr>
          <w:rFonts w:ascii="Arial" w:hAnsi="Arial" w:cs="Arial"/>
        </w:rPr>
        <w:t>coupled with livelihood adaptation interventions in the target provinces</w:t>
      </w:r>
      <w:r w:rsidRPr="00760AFA">
        <w:rPr>
          <w:rFonts w:ascii="Arial" w:hAnsi="Arial" w:cs="Arial"/>
        </w:rPr>
        <w:t xml:space="preserve">. </w:t>
      </w:r>
    </w:p>
    <w:p w14:paraId="73F738B3" w14:textId="77777777" w:rsidR="00760AFA" w:rsidRDefault="00760AFA" w:rsidP="00760AFA">
      <w:pPr>
        <w:pStyle w:val="Footer"/>
        <w:jc w:val="both"/>
        <w:rPr>
          <w:rFonts w:ascii="Arial" w:hAnsi="Arial" w:cs="Arial"/>
        </w:rPr>
      </w:pPr>
    </w:p>
    <w:p w14:paraId="3E3B44B6" w14:textId="0398CE1E" w:rsidR="00760AFA" w:rsidRPr="00760AFA" w:rsidRDefault="00760AFA" w:rsidP="00760AFA">
      <w:pPr>
        <w:pStyle w:val="Footer"/>
        <w:jc w:val="both"/>
        <w:rPr>
          <w:rFonts w:ascii="Arial" w:hAnsi="Arial" w:cs="Arial"/>
        </w:rPr>
      </w:pPr>
      <w:r>
        <w:rPr>
          <w:rFonts w:ascii="Arial" w:hAnsi="Arial" w:cs="Arial"/>
        </w:rPr>
        <w:t>However, lessons will be drawn from t</w:t>
      </w:r>
      <w:r w:rsidRPr="00760AFA">
        <w:rPr>
          <w:rFonts w:ascii="Arial" w:hAnsi="Arial" w:cs="Arial"/>
        </w:rPr>
        <w:t>he initiatives in Mozambique on climate change adaptation</w:t>
      </w:r>
      <w:r>
        <w:rPr>
          <w:rFonts w:ascii="Arial" w:hAnsi="Arial" w:cs="Arial"/>
        </w:rPr>
        <w:t xml:space="preserve"> and natural resource management,</w:t>
      </w:r>
      <w:r w:rsidRPr="00760AFA">
        <w:rPr>
          <w:rFonts w:ascii="Arial" w:hAnsi="Arial" w:cs="Arial"/>
        </w:rPr>
        <w:t xml:space="preserve"> which </w:t>
      </w:r>
      <w:r>
        <w:rPr>
          <w:rFonts w:ascii="Arial" w:hAnsi="Arial" w:cs="Arial"/>
        </w:rPr>
        <w:t>are relevant to this project, including but not limited to</w:t>
      </w:r>
      <w:r w:rsidRPr="00760AFA">
        <w:rPr>
          <w:rFonts w:ascii="Arial" w:hAnsi="Arial" w:cs="Arial"/>
        </w:rPr>
        <w:t xml:space="preserve">: </w:t>
      </w:r>
    </w:p>
    <w:p w14:paraId="052A8232" w14:textId="60CFCA76" w:rsidR="00760AFA" w:rsidRDefault="00760AFA" w:rsidP="005D146C">
      <w:pPr>
        <w:pStyle w:val="Footer"/>
        <w:numPr>
          <w:ilvl w:val="0"/>
          <w:numId w:val="65"/>
        </w:numPr>
        <w:jc w:val="both"/>
        <w:rPr>
          <w:rFonts w:ascii="Arial" w:hAnsi="Arial" w:cs="Arial"/>
        </w:rPr>
      </w:pPr>
      <w:proofErr w:type="spellStart"/>
      <w:r>
        <w:rPr>
          <w:rFonts w:ascii="Arial" w:hAnsi="Arial" w:cs="Arial"/>
        </w:rPr>
        <w:t>AfDB’s</w:t>
      </w:r>
      <w:proofErr w:type="spellEnd"/>
      <w:r w:rsidR="00C54F35">
        <w:rPr>
          <w:rFonts w:ascii="Arial" w:hAnsi="Arial" w:cs="Arial"/>
        </w:rPr>
        <w:t xml:space="preserve"> (concluded) </w:t>
      </w:r>
      <w:r>
        <w:rPr>
          <w:rFonts w:ascii="Arial" w:hAnsi="Arial" w:cs="Arial"/>
        </w:rPr>
        <w:t xml:space="preserve">investments in </w:t>
      </w:r>
      <w:r w:rsidR="00C54F35">
        <w:rPr>
          <w:rFonts w:ascii="Arial" w:hAnsi="Arial" w:cs="Arial"/>
        </w:rPr>
        <w:t xml:space="preserve">irrigation systems and </w:t>
      </w:r>
      <w:r>
        <w:rPr>
          <w:rFonts w:ascii="Arial" w:hAnsi="Arial" w:cs="Arial"/>
        </w:rPr>
        <w:t>the management of the Limpopo river basin in southern Mozambique;</w:t>
      </w:r>
    </w:p>
    <w:p w14:paraId="7C09CBE7" w14:textId="22D30418" w:rsidR="00760AFA" w:rsidRDefault="00760AFA" w:rsidP="005D146C">
      <w:pPr>
        <w:pStyle w:val="Footer"/>
        <w:numPr>
          <w:ilvl w:val="0"/>
          <w:numId w:val="65"/>
        </w:numPr>
        <w:jc w:val="both"/>
        <w:rPr>
          <w:rFonts w:ascii="Arial" w:hAnsi="Arial" w:cs="Arial"/>
        </w:rPr>
      </w:pPr>
      <w:proofErr w:type="spellStart"/>
      <w:r>
        <w:rPr>
          <w:rFonts w:ascii="Arial" w:hAnsi="Arial" w:cs="Arial"/>
        </w:rPr>
        <w:t>AfDB’s</w:t>
      </w:r>
      <w:proofErr w:type="spellEnd"/>
      <w:r>
        <w:rPr>
          <w:rFonts w:ascii="Arial" w:hAnsi="Arial" w:cs="Arial"/>
        </w:rPr>
        <w:t xml:space="preserve"> </w:t>
      </w:r>
      <w:r w:rsidR="00C54F35">
        <w:rPr>
          <w:rFonts w:ascii="Arial" w:hAnsi="Arial" w:cs="Arial"/>
        </w:rPr>
        <w:t>(</w:t>
      </w:r>
      <w:r>
        <w:rPr>
          <w:rFonts w:ascii="Arial" w:hAnsi="Arial" w:cs="Arial"/>
        </w:rPr>
        <w:t>planned</w:t>
      </w:r>
      <w:r w:rsidR="00C54F35">
        <w:rPr>
          <w:rFonts w:ascii="Arial" w:hAnsi="Arial" w:cs="Arial"/>
        </w:rPr>
        <w:t>)</w:t>
      </w:r>
      <w:r>
        <w:rPr>
          <w:rFonts w:ascii="Arial" w:hAnsi="Arial" w:cs="Arial"/>
        </w:rPr>
        <w:t xml:space="preserve"> investments supporting agricultural value chains in the target provinces of </w:t>
      </w:r>
      <w:proofErr w:type="spellStart"/>
      <w:r>
        <w:rPr>
          <w:rFonts w:ascii="Arial" w:hAnsi="Arial" w:cs="Arial"/>
        </w:rPr>
        <w:t>Niassa</w:t>
      </w:r>
      <w:proofErr w:type="spellEnd"/>
      <w:r>
        <w:rPr>
          <w:rFonts w:ascii="Arial" w:hAnsi="Arial" w:cs="Arial"/>
        </w:rPr>
        <w:t xml:space="preserve"> and Cabo Delgado;</w:t>
      </w:r>
    </w:p>
    <w:p w14:paraId="6E4FF3CD" w14:textId="7CC6E358" w:rsidR="00760AFA" w:rsidRDefault="00760AFA" w:rsidP="005D146C">
      <w:pPr>
        <w:pStyle w:val="Footer"/>
        <w:numPr>
          <w:ilvl w:val="0"/>
          <w:numId w:val="65"/>
        </w:numPr>
        <w:jc w:val="both"/>
        <w:rPr>
          <w:rFonts w:ascii="Arial" w:hAnsi="Arial" w:cs="Arial"/>
        </w:rPr>
      </w:pPr>
      <w:proofErr w:type="spellStart"/>
      <w:r>
        <w:rPr>
          <w:rFonts w:ascii="Arial" w:hAnsi="Arial" w:cs="Arial"/>
        </w:rPr>
        <w:t>AfDB’s</w:t>
      </w:r>
      <w:proofErr w:type="spellEnd"/>
      <w:r>
        <w:rPr>
          <w:rFonts w:ascii="Arial" w:hAnsi="Arial" w:cs="Arial"/>
        </w:rPr>
        <w:t xml:space="preserve"> </w:t>
      </w:r>
      <w:r w:rsidR="00C54F35">
        <w:rPr>
          <w:rFonts w:ascii="Arial" w:hAnsi="Arial" w:cs="Arial"/>
        </w:rPr>
        <w:t>(</w:t>
      </w:r>
      <w:r>
        <w:rPr>
          <w:rFonts w:ascii="Arial" w:hAnsi="Arial" w:cs="Arial"/>
        </w:rPr>
        <w:t>planned</w:t>
      </w:r>
      <w:r w:rsidR="00C54F35">
        <w:rPr>
          <w:rFonts w:ascii="Arial" w:hAnsi="Arial" w:cs="Arial"/>
        </w:rPr>
        <w:t>)</w:t>
      </w:r>
      <w:r>
        <w:rPr>
          <w:rFonts w:ascii="Arial" w:hAnsi="Arial" w:cs="Arial"/>
        </w:rPr>
        <w:t xml:space="preserve"> technical assistance to </w:t>
      </w:r>
      <w:proofErr w:type="spellStart"/>
      <w:r>
        <w:rPr>
          <w:rFonts w:ascii="Arial" w:hAnsi="Arial" w:cs="Arial"/>
        </w:rPr>
        <w:t>Lurio</w:t>
      </w:r>
      <w:proofErr w:type="spellEnd"/>
      <w:r>
        <w:rPr>
          <w:rFonts w:ascii="Arial" w:hAnsi="Arial" w:cs="Arial"/>
        </w:rPr>
        <w:t xml:space="preserve"> University to build infrastructure engineering capacity;</w:t>
      </w:r>
    </w:p>
    <w:p w14:paraId="68CFC44B" w14:textId="01A9D268" w:rsidR="00760AFA" w:rsidRDefault="00760AFA" w:rsidP="005D146C">
      <w:pPr>
        <w:pStyle w:val="Footer"/>
        <w:numPr>
          <w:ilvl w:val="0"/>
          <w:numId w:val="65"/>
        </w:numPr>
        <w:jc w:val="both"/>
        <w:rPr>
          <w:rFonts w:ascii="Arial" w:hAnsi="Arial" w:cs="Arial"/>
        </w:rPr>
      </w:pPr>
      <w:proofErr w:type="spellStart"/>
      <w:r>
        <w:rPr>
          <w:rFonts w:ascii="Arial" w:hAnsi="Arial" w:cs="Arial"/>
        </w:rPr>
        <w:t>AfDB’s</w:t>
      </w:r>
      <w:proofErr w:type="spellEnd"/>
      <w:r>
        <w:rPr>
          <w:rFonts w:ascii="Arial" w:hAnsi="Arial" w:cs="Arial"/>
        </w:rPr>
        <w:t xml:space="preserve"> </w:t>
      </w:r>
      <w:r w:rsidR="00C54F35">
        <w:rPr>
          <w:rFonts w:ascii="Arial" w:hAnsi="Arial" w:cs="Arial"/>
        </w:rPr>
        <w:t>(</w:t>
      </w:r>
      <w:r>
        <w:rPr>
          <w:rFonts w:ascii="Arial" w:hAnsi="Arial" w:cs="Arial"/>
        </w:rPr>
        <w:t>planned</w:t>
      </w:r>
      <w:r w:rsidR="00C54F35">
        <w:rPr>
          <w:rFonts w:ascii="Arial" w:hAnsi="Arial" w:cs="Arial"/>
        </w:rPr>
        <w:t>)</w:t>
      </w:r>
      <w:r>
        <w:rPr>
          <w:rFonts w:ascii="Arial" w:hAnsi="Arial" w:cs="Arial"/>
        </w:rPr>
        <w:t xml:space="preserve"> investments in built infrastructure along the Pemba-</w:t>
      </w:r>
      <w:proofErr w:type="spellStart"/>
      <w:r>
        <w:rPr>
          <w:rFonts w:ascii="Arial" w:hAnsi="Arial" w:cs="Arial"/>
        </w:rPr>
        <w:t>Lichinga</w:t>
      </w:r>
      <w:proofErr w:type="spellEnd"/>
      <w:r>
        <w:rPr>
          <w:rFonts w:ascii="Arial" w:hAnsi="Arial" w:cs="Arial"/>
        </w:rPr>
        <w:t xml:space="preserve"> Corridor and the </w:t>
      </w:r>
      <w:proofErr w:type="spellStart"/>
      <w:r>
        <w:rPr>
          <w:rFonts w:ascii="Arial" w:hAnsi="Arial" w:cs="Arial"/>
        </w:rPr>
        <w:t>Mtwara</w:t>
      </w:r>
      <w:proofErr w:type="spellEnd"/>
      <w:r>
        <w:rPr>
          <w:rFonts w:ascii="Arial" w:hAnsi="Arial" w:cs="Arial"/>
        </w:rPr>
        <w:t xml:space="preserve"> Corridor;</w:t>
      </w:r>
    </w:p>
    <w:p w14:paraId="5C4F998B" w14:textId="6AFCFA10" w:rsidR="00506D35" w:rsidRDefault="00A75C65" w:rsidP="005D146C">
      <w:pPr>
        <w:pStyle w:val="Footer"/>
        <w:numPr>
          <w:ilvl w:val="0"/>
          <w:numId w:val="65"/>
        </w:numPr>
        <w:jc w:val="both"/>
        <w:rPr>
          <w:rFonts w:ascii="Arial" w:hAnsi="Arial" w:cs="Arial"/>
        </w:rPr>
      </w:pPr>
      <w:r>
        <w:rPr>
          <w:rFonts w:ascii="Arial" w:hAnsi="Arial" w:cs="Arial"/>
        </w:rPr>
        <w:t xml:space="preserve">WWF-CARE Alliance </w:t>
      </w:r>
      <w:r w:rsidR="00506D35">
        <w:rPr>
          <w:rFonts w:ascii="Arial" w:hAnsi="Arial" w:cs="Arial"/>
        </w:rPr>
        <w:t xml:space="preserve">(ongoing) </w:t>
      </w:r>
      <w:r>
        <w:rPr>
          <w:rFonts w:ascii="Arial" w:hAnsi="Arial" w:cs="Arial"/>
        </w:rPr>
        <w:t xml:space="preserve">project in </w:t>
      </w:r>
      <w:proofErr w:type="spellStart"/>
      <w:r>
        <w:rPr>
          <w:rFonts w:ascii="Arial" w:hAnsi="Arial" w:cs="Arial"/>
        </w:rPr>
        <w:t>Primeiras</w:t>
      </w:r>
      <w:proofErr w:type="spellEnd"/>
      <w:r>
        <w:rPr>
          <w:rFonts w:ascii="Arial" w:hAnsi="Arial" w:cs="Arial"/>
        </w:rPr>
        <w:t xml:space="preserve"> and </w:t>
      </w:r>
      <w:proofErr w:type="spellStart"/>
      <w:r>
        <w:rPr>
          <w:rFonts w:ascii="Arial" w:hAnsi="Arial" w:cs="Arial"/>
        </w:rPr>
        <w:t>Segundas</w:t>
      </w:r>
      <w:proofErr w:type="spellEnd"/>
      <w:r>
        <w:rPr>
          <w:rFonts w:ascii="Arial" w:hAnsi="Arial" w:cs="Arial"/>
        </w:rPr>
        <w:t xml:space="preserve"> (</w:t>
      </w:r>
      <w:proofErr w:type="spellStart"/>
      <w:r>
        <w:rPr>
          <w:rFonts w:ascii="Arial" w:hAnsi="Arial" w:cs="Arial"/>
        </w:rPr>
        <w:t>Na</w:t>
      </w:r>
      <w:r w:rsidR="007E4F50">
        <w:rPr>
          <w:rFonts w:ascii="Arial" w:hAnsi="Arial" w:cs="Arial"/>
        </w:rPr>
        <w:t>mpula</w:t>
      </w:r>
      <w:proofErr w:type="spellEnd"/>
      <w:r w:rsidR="007E4F50">
        <w:rPr>
          <w:rFonts w:ascii="Arial" w:hAnsi="Arial" w:cs="Arial"/>
        </w:rPr>
        <w:t xml:space="preserve"> and </w:t>
      </w:r>
      <w:proofErr w:type="spellStart"/>
      <w:r w:rsidR="007E4F50">
        <w:rPr>
          <w:rFonts w:ascii="Arial" w:hAnsi="Arial" w:cs="Arial"/>
        </w:rPr>
        <w:t>Zambezia</w:t>
      </w:r>
      <w:proofErr w:type="spellEnd"/>
      <w:r w:rsidR="007E4F50">
        <w:rPr>
          <w:rFonts w:ascii="Arial" w:hAnsi="Arial" w:cs="Arial"/>
        </w:rPr>
        <w:t xml:space="preserve"> Province) to improve the opportunities for </w:t>
      </w:r>
      <w:r w:rsidR="007E4F50" w:rsidRPr="007E4F50">
        <w:rPr>
          <w:rFonts w:ascii="Arial" w:hAnsi="Arial" w:cs="Arial"/>
        </w:rPr>
        <w:t>rural women and their familie</w:t>
      </w:r>
      <w:r w:rsidR="007E4F50">
        <w:rPr>
          <w:rFonts w:ascii="Arial" w:hAnsi="Arial" w:cs="Arial"/>
        </w:rPr>
        <w:t>s depending on fragile ecosystems</w:t>
      </w:r>
      <w:r w:rsidR="00AF6F44">
        <w:rPr>
          <w:rFonts w:ascii="Arial" w:hAnsi="Arial" w:cs="Arial"/>
        </w:rPr>
        <w:t xml:space="preserve"> in coastal areas</w:t>
      </w:r>
      <w:r w:rsidR="00506D35">
        <w:rPr>
          <w:rFonts w:ascii="Arial" w:hAnsi="Arial" w:cs="Arial"/>
        </w:rPr>
        <w:t>;</w:t>
      </w:r>
    </w:p>
    <w:p w14:paraId="5D66B8D0" w14:textId="31A56A70" w:rsidR="00A75C65" w:rsidRDefault="00506D35" w:rsidP="005D146C">
      <w:pPr>
        <w:pStyle w:val="Footer"/>
        <w:numPr>
          <w:ilvl w:val="0"/>
          <w:numId w:val="65"/>
        </w:numPr>
        <w:jc w:val="both"/>
        <w:rPr>
          <w:rFonts w:ascii="Arial" w:hAnsi="Arial" w:cs="Arial"/>
        </w:rPr>
      </w:pPr>
      <w:r>
        <w:rPr>
          <w:rFonts w:ascii="Arial" w:hAnsi="Arial" w:cs="Arial"/>
        </w:rPr>
        <w:t xml:space="preserve">WWF Mozambique’s (ongoing) project in Quirimbas National Park and </w:t>
      </w:r>
      <w:proofErr w:type="spellStart"/>
      <w:r>
        <w:rPr>
          <w:rFonts w:ascii="Arial" w:hAnsi="Arial" w:cs="Arial"/>
        </w:rPr>
        <w:t>Amaramba</w:t>
      </w:r>
      <w:proofErr w:type="spellEnd"/>
      <w:r>
        <w:rPr>
          <w:rFonts w:ascii="Arial" w:hAnsi="Arial" w:cs="Arial"/>
        </w:rPr>
        <w:t xml:space="preserve"> Lake on creating and managing fisheries sanctuaries (no-take zones);</w:t>
      </w:r>
    </w:p>
    <w:p w14:paraId="31F108E1" w14:textId="6FC97982" w:rsidR="00506D35" w:rsidRDefault="00506D35" w:rsidP="005D146C">
      <w:pPr>
        <w:pStyle w:val="Footer"/>
        <w:numPr>
          <w:ilvl w:val="0"/>
          <w:numId w:val="65"/>
        </w:numPr>
        <w:jc w:val="both"/>
        <w:rPr>
          <w:rFonts w:ascii="Arial" w:hAnsi="Arial" w:cs="Arial"/>
        </w:rPr>
      </w:pPr>
      <w:r>
        <w:rPr>
          <w:rFonts w:ascii="Arial" w:hAnsi="Arial" w:cs="Arial"/>
        </w:rPr>
        <w:t>WWF Mozambique’s (ongoing) project in community forestry livelihoods under the Dedicated Grant Mechanism (World Bank funding);</w:t>
      </w:r>
    </w:p>
    <w:p w14:paraId="5A6F02C1" w14:textId="14C8972C" w:rsidR="00506D35" w:rsidRPr="00867CA8" w:rsidRDefault="00506D35" w:rsidP="005D146C">
      <w:pPr>
        <w:pStyle w:val="Footer"/>
        <w:numPr>
          <w:ilvl w:val="0"/>
          <w:numId w:val="65"/>
        </w:numPr>
        <w:jc w:val="both"/>
        <w:rPr>
          <w:rFonts w:ascii="Arial" w:hAnsi="Arial" w:cs="Arial"/>
        </w:rPr>
      </w:pPr>
      <w:r>
        <w:rPr>
          <w:rFonts w:ascii="Arial" w:hAnsi="Arial" w:cs="Arial"/>
        </w:rPr>
        <w:t>WWF Mozambique’s (ongoing) project in managing water supply and quality on the Zambezi Basin;</w:t>
      </w:r>
    </w:p>
    <w:p w14:paraId="29E8994F" w14:textId="77777777" w:rsidR="008F6B4F" w:rsidRDefault="008F6B4F" w:rsidP="008F6B4F">
      <w:pPr>
        <w:pStyle w:val="Footer"/>
        <w:numPr>
          <w:ilvl w:val="0"/>
          <w:numId w:val="65"/>
        </w:numPr>
        <w:jc w:val="both"/>
        <w:rPr>
          <w:rFonts w:ascii="Arial" w:hAnsi="Arial" w:cs="Arial"/>
        </w:rPr>
      </w:pPr>
      <w:r>
        <w:rPr>
          <w:rFonts w:ascii="Arial" w:hAnsi="Arial" w:cs="Arial"/>
        </w:rPr>
        <w:t xml:space="preserve">UNEP (planned) </w:t>
      </w:r>
      <w:proofErr w:type="spellStart"/>
      <w:r>
        <w:rPr>
          <w:rFonts w:ascii="Arial" w:hAnsi="Arial" w:cs="Arial"/>
        </w:rPr>
        <w:t>EbA</w:t>
      </w:r>
      <w:proofErr w:type="spellEnd"/>
      <w:r>
        <w:rPr>
          <w:rFonts w:ascii="Arial" w:hAnsi="Arial" w:cs="Arial"/>
        </w:rPr>
        <w:t xml:space="preserve"> project in the Maputo Province and Maputo City (applying for GEF funding);</w:t>
      </w:r>
      <w:r w:rsidRPr="0063733A">
        <w:rPr>
          <w:rFonts w:ascii="Arial" w:hAnsi="Arial" w:cs="Arial"/>
        </w:rPr>
        <w:t xml:space="preserve">  </w:t>
      </w:r>
    </w:p>
    <w:p w14:paraId="5B4E30C8" w14:textId="77777777" w:rsidR="008F6B4F" w:rsidRDefault="008F6B4F" w:rsidP="008F6B4F">
      <w:pPr>
        <w:pStyle w:val="Footer"/>
        <w:numPr>
          <w:ilvl w:val="0"/>
          <w:numId w:val="65"/>
        </w:numPr>
        <w:jc w:val="both"/>
        <w:rPr>
          <w:rFonts w:ascii="Arial" w:hAnsi="Arial" w:cs="Arial"/>
        </w:rPr>
      </w:pPr>
      <w:r w:rsidRPr="00760AFA">
        <w:rPr>
          <w:rFonts w:ascii="Arial" w:hAnsi="Arial" w:cs="Arial"/>
        </w:rPr>
        <w:t>INGC, MICOA and UNDP</w:t>
      </w:r>
      <w:r>
        <w:rPr>
          <w:rFonts w:ascii="Arial" w:hAnsi="Arial" w:cs="Arial"/>
        </w:rPr>
        <w:t xml:space="preserve"> (concluded) African Adaptation Program</w:t>
      </w:r>
      <w:r w:rsidRPr="00760AFA">
        <w:rPr>
          <w:rFonts w:ascii="Arial" w:hAnsi="Arial" w:cs="Arial"/>
        </w:rPr>
        <w:t>: Climate change actions and mainstreaming in Mozambique</w:t>
      </w:r>
      <w:r>
        <w:rPr>
          <w:rFonts w:ascii="Arial" w:hAnsi="Arial" w:cs="Arial"/>
        </w:rPr>
        <w:t xml:space="preserve"> (</w:t>
      </w:r>
      <w:r w:rsidRPr="00760AFA">
        <w:rPr>
          <w:rFonts w:ascii="Arial" w:hAnsi="Arial" w:cs="Arial"/>
        </w:rPr>
        <w:t xml:space="preserve">financed by the </w:t>
      </w:r>
      <w:r>
        <w:rPr>
          <w:rFonts w:ascii="Arial" w:hAnsi="Arial" w:cs="Arial"/>
        </w:rPr>
        <w:t>Government of Japan)</w:t>
      </w:r>
      <w:r w:rsidRPr="00760AFA">
        <w:rPr>
          <w:rFonts w:ascii="Arial" w:hAnsi="Arial" w:cs="Arial"/>
        </w:rPr>
        <w:t>;</w:t>
      </w:r>
    </w:p>
    <w:p w14:paraId="1516AB5F" w14:textId="0AAFE11D" w:rsidR="00760AFA" w:rsidRDefault="00760AFA" w:rsidP="00867CA8">
      <w:pPr>
        <w:pStyle w:val="Footer"/>
        <w:numPr>
          <w:ilvl w:val="0"/>
          <w:numId w:val="65"/>
        </w:numPr>
        <w:jc w:val="both"/>
        <w:rPr>
          <w:rFonts w:ascii="Arial" w:hAnsi="Arial" w:cs="Arial"/>
        </w:rPr>
      </w:pPr>
      <w:r>
        <w:rPr>
          <w:rFonts w:ascii="Arial" w:hAnsi="Arial" w:cs="Arial"/>
        </w:rPr>
        <w:t xml:space="preserve">IFAD’s </w:t>
      </w:r>
      <w:r w:rsidR="00C54F35">
        <w:rPr>
          <w:rFonts w:ascii="Arial" w:hAnsi="Arial" w:cs="Arial"/>
        </w:rPr>
        <w:t xml:space="preserve">(planned) </w:t>
      </w:r>
      <w:r>
        <w:rPr>
          <w:rFonts w:ascii="Arial" w:hAnsi="Arial" w:cs="Arial"/>
        </w:rPr>
        <w:t>PROMER</w:t>
      </w:r>
      <w:r w:rsidR="00C54F35">
        <w:rPr>
          <w:rFonts w:ascii="Arial" w:hAnsi="Arial" w:cs="Arial"/>
        </w:rPr>
        <w:t xml:space="preserve"> </w:t>
      </w:r>
      <w:r>
        <w:rPr>
          <w:rFonts w:ascii="Arial" w:hAnsi="Arial" w:cs="Arial"/>
        </w:rPr>
        <w:t>rural</w:t>
      </w:r>
      <w:r w:rsidR="00506D35">
        <w:rPr>
          <w:rFonts w:ascii="Arial" w:hAnsi="Arial" w:cs="Arial"/>
        </w:rPr>
        <w:t xml:space="preserve"> markets,</w:t>
      </w:r>
      <w:r w:rsidR="00C54F35">
        <w:rPr>
          <w:rFonts w:ascii="Arial" w:hAnsi="Arial" w:cs="Arial"/>
        </w:rPr>
        <w:t xml:space="preserve"> value chains</w:t>
      </w:r>
      <w:r>
        <w:rPr>
          <w:rFonts w:ascii="Arial" w:hAnsi="Arial" w:cs="Arial"/>
        </w:rPr>
        <w:t xml:space="preserve"> project</w:t>
      </w:r>
      <w:r w:rsidR="00506D35">
        <w:rPr>
          <w:rFonts w:ascii="Arial" w:hAnsi="Arial" w:cs="Arial"/>
        </w:rPr>
        <w:t xml:space="preserve"> and rural infrastructure</w:t>
      </w:r>
      <w:r>
        <w:rPr>
          <w:rFonts w:ascii="Arial" w:hAnsi="Arial" w:cs="Arial"/>
        </w:rPr>
        <w:t>;</w:t>
      </w:r>
    </w:p>
    <w:p w14:paraId="5E47B913" w14:textId="44E0CD29" w:rsidR="00760AFA" w:rsidRDefault="00506D35" w:rsidP="00867CA8">
      <w:pPr>
        <w:pStyle w:val="Footer"/>
        <w:numPr>
          <w:ilvl w:val="0"/>
          <w:numId w:val="65"/>
        </w:numPr>
        <w:jc w:val="both"/>
        <w:rPr>
          <w:rFonts w:ascii="Arial" w:hAnsi="Arial" w:cs="Arial"/>
        </w:rPr>
      </w:pPr>
      <w:r w:rsidRPr="00760AFA">
        <w:rPr>
          <w:rFonts w:ascii="Arial" w:hAnsi="Arial" w:cs="Arial"/>
        </w:rPr>
        <w:t>Government of Mozambiqu</w:t>
      </w:r>
      <w:r>
        <w:rPr>
          <w:rFonts w:ascii="Arial" w:hAnsi="Arial" w:cs="Arial"/>
        </w:rPr>
        <w:t>e, European Union and UNICEF</w:t>
      </w:r>
      <w:r w:rsidRPr="00760AFA">
        <w:rPr>
          <w:rFonts w:ascii="Arial" w:hAnsi="Arial" w:cs="Arial"/>
        </w:rPr>
        <w:t xml:space="preserve"> </w:t>
      </w:r>
      <w:r w:rsidR="00760AFA" w:rsidRPr="00760AFA">
        <w:rPr>
          <w:rFonts w:ascii="Arial" w:hAnsi="Arial" w:cs="Arial"/>
        </w:rPr>
        <w:t xml:space="preserve">AGUASANI </w:t>
      </w:r>
      <w:r>
        <w:rPr>
          <w:rFonts w:ascii="Arial" w:hAnsi="Arial" w:cs="Arial"/>
        </w:rPr>
        <w:t>(ongoing) project</w:t>
      </w:r>
      <w:r w:rsidR="00C54F35">
        <w:rPr>
          <w:rFonts w:ascii="Arial" w:hAnsi="Arial" w:cs="Arial"/>
        </w:rPr>
        <w:t xml:space="preserve"> for </w:t>
      </w:r>
      <w:r w:rsidR="00760AFA" w:rsidRPr="00760AFA">
        <w:rPr>
          <w:rFonts w:ascii="Arial" w:hAnsi="Arial" w:cs="Arial"/>
        </w:rPr>
        <w:t>small scale water suppl</w:t>
      </w:r>
      <w:r w:rsidR="00C54F35">
        <w:rPr>
          <w:rFonts w:ascii="Arial" w:hAnsi="Arial" w:cs="Arial"/>
        </w:rPr>
        <w:t>y system</w:t>
      </w:r>
      <w:r w:rsidR="00760AFA" w:rsidRPr="00760AFA">
        <w:rPr>
          <w:rFonts w:ascii="Arial" w:hAnsi="Arial" w:cs="Arial"/>
        </w:rPr>
        <w:t xml:space="preserve">; </w:t>
      </w:r>
    </w:p>
    <w:p w14:paraId="02C7D502" w14:textId="610FE3F6" w:rsidR="00760AFA" w:rsidRDefault="00760AFA" w:rsidP="00867CA8">
      <w:pPr>
        <w:pStyle w:val="Footer"/>
        <w:numPr>
          <w:ilvl w:val="0"/>
          <w:numId w:val="65"/>
        </w:numPr>
        <w:jc w:val="both"/>
        <w:rPr>
          <w:rFonts w:ascii="Arial" w:hAnsi="Arial" w:cs="Arial"/>
        </w:rPr>
      </w:pPr>
      <w:r w:rsidRPr="00760AFA">
        <w:rPr>
          <w:rFonts w:ascii="Arial" w:hAnsi="Arial" w:cs="Arial"/>
        </w:rPr>
        <w:lastRenderedPageBreak/>
        <w:t xml:space="preserve">European Union </w:t>
      </w:r>
      <w:r w:rsidR="00C54F35">
        <w:rPr>
          <w:rFonts w:ascii="Arial" w:hAnsi="Arial" w:cs="Arial"/>
        </w:rPr>
        <w:t>(</w:t>
      </w:r>
      <w:r>
        <w:rPr>
          <w:rFonts w:ascii="Arial" w:hAnsi="Arial" w:cs="Arial"/>
        </w:rPr>
        <w:t>planned</w:t>
      </w:r>
      <w:r w:rsidR="00C54F35">
        <w:rPr>
          <w:rFonts w:ascii="Arial" w:hAnsi="Arial" w:cs="Arial"/>
        </w:rPr>
        <w:t>)</w:t>
      </w:r>
      <w:r w:rsidRPr="00760AFA">
        <w:rPr>
          <w:rFonts w:ascii="Arial" w:hAnsi="Arial" w:cs="Arial"/>
        </w:rPr>
        <w:t xml:space="preserve"> investment of 740 million dollars in the government's budget in the next 5 years to finance projects of water supply</w:t>
      </w:r>
      <w:r>
        <w:rPr>
          <w:rFonts w:ascii="Arial" w:hAnsi="Arial" w:cs="Arial"/>
        </w:rPr>
        <w:t>;</w:t>
      </w:r>
      <w:r w:rsidRPr="00760AFA">
        <w:rPr>
          <w:rFonts w:ascii="Arial" w:hAnsi="Arial" w:cs="Arial"/>
        </w:rPr>
        <w:t xml:space="preserve"> </w:t>
      </w:r>
    </w:p>
    <w:p w14:paraId="77BE3B8B" w14:textId="2B55FDF2" w:rsidR="00C54F35" w:rsidRPr="0054373F" w:rsidRDefault="00C54F35" w:rsidP="00867CA8">
      <w:pPr>
        <w:pStyle w:val="Footer"/>
        <w:numPr>
          <w:ilvl w:val="0"/>
          <w:numId w:val="65"/>
        </w:numPr>
        <w:jc w:val="both"/>
        <w:rPr>
          <w:rFonts w:ascii="Arial" w:hAnsi="Arial" w:cs="Arial"/>
        </w:rPr>
      </w:pPr>
      <w:r>
        <w:rPr>
          <w:rFonts w:ascii="Arial" w:hAnsi="Arial" w:cs="Arial"/>
        </w:rPr>
        <w:t xml:space="preserve">World Bank (concluded) </w:t>
      </w:r>
      <w:r w:rsidR="00760AFA" w:rsidRPr="00BD6D29">
        <w:rPr>
          <w:rFonts w:ascii="Arial" w:hAnsi="Arial" w:cs="Arial"/>
        </w:rPr>
        <w:t>Cities and Cli</w:t>
      </w:r>
      <w:r w:rsidRPr="00E60B20">
        <w:rPr>
          <w:rFonts w:ascii="Arial" w:hAnsi="Arial" w:cs="Arial"/>
        </w:rPr>
        <w:t xml:space="preserve">mate Change Project </w:t>
      </w:r>
      <w:r w:rsidR="00760AFA" w:rsidRPr="0054373F">
        <w:rPr>
          <w:rFonts w:ascii="Arial" w:hAnsi="Arial" w:cs="Arial"/>
        </w:rPr>
        <w:t>and the Pilot Program for Climate Resilience of Mozambique;</w:t>
      </w:r>
    </w:p>
    <w:p w14:paraId="0D4003FB" w14:textId="2A3DA823" w:rsidR="00C54F35" w:rsidRDefault="00C54F35" w:rsidP="00867CA8">
      <w:pPr>
        <w:pStyle w:val="Footer"/>
        <w:numPr>
          <w:ilvl w:val="0"/>
          <w:numId w:val="65"/>
        </w:numPr>
        <w:jc w:val="both"/>
        <w:rPr>
          <w:rFonts w:ascii="Arial" w:hAnsi="Arial" w:cs="Arial"/>
        </w:rPr>
      </w:pPr>
      <w:r>
        <w:rPr>
          <w:rFonts w:ascii="Arial" w:hAnsi="Arial" w:cs="Arial"/>
        </w:rPr>
        <w:t xml:space="preserve">USAID (concluded) </w:t>
      </w:r>
      <w:r w:rsidR="00760AFA" w:rsidRPr="00BD6D29">
        <w:rPr>
          <w:rFonts w:ascii="Arial" w:hAnsi="Arial" w:cs="Arial"/>
        </w:rPr>
        <w:t>Coa</w:t>
      </w:r>
      <w:r w:rsidRPr="00E60B20">
        <w:rPr>
          <w:rFonts w:ascii="Arial" w:hAnsi="Arial" w:cs="Arial"/>
        </w:rPr>
        <w:t xml:space="preserve">stal Cities Adaptation Project, now considering a second phase </w:t>
      </w:r>
      <w:r>
        <w:rPr>
          <w:rFonts w:ascii="Arial" w:hAnsi="Arial" w:cs="Arial"/>
        </w:rPr>
        <w:t>which</w:t>
      </w:r>
      <w:r w:rsidRPr="00BD6D29">
        <w:rPr>
          <w:rFonts w:ascii="Arial" w:hAnsi="Arial" w:cs="Arial"/>
        </w:rPr>
        <w:t xml:space="preserve"> </w:t>
      </w:r>
      <w:r>
        <w:rPr>
          <w:rFonts w:ascii="Arial" w:hAnsi="Arial" w:cs="Arial"/>
        </w:rPr>
        <w:t>may expand to the target provinces</w:t>
      </w:r>
      <w:r w:rsidR="00760AFA" w:rsidRPr="00BD6D29">
        <w:rPr>
          <w:rFonts w:ascii="Arial" w:hAnsi="Arial" w:cs="Arial"/>
        </w:rPr>
        <w:t>;  </w:t>
      </w:r>
    </w:p>
    <w:p w14:paraId="1B588070" w14:textId="0BD39FDA" w:rsidR="00C54F35" w:rsidRDefault="00C54F35" w:rsidP="00867CA8">
      <w:pPr>
        <w:pStyle w:val="Footer"/>
        <w:numPr>
          <w:ilvl w:val="0"/>
          <w:numId w:val="65"/>
        </w:numPr>
        <w:jc w:val="both"/>
        <w:rPr>
          <w:rFonts w:ascii="Arial" w:hAnsi="Arial" w:cs="Arial"/>
        </w:rPr>
      </w:pPr>
      <w:r w:rsidRPr="0063733A">
        <w:rPr>
          <w:rFonts w:ascii="Arial" w:hAnsi="Arial" w:cs="Arial"/>
        </w:rPr>
        <w:t xml:space="preserve">UN-Habitat </w:t>
      </w:r>
      <w:r>
        <w:rPr>
          <w:rFonts w:ascii="Arial" w:hAnsi="Arial" w:cs="Arial"/>
        </w:rPr>
        <w:t xml:space="preserve">(ongoing) </w:t>
      </w:r>
      <w:r w:rsidR="00760AFA" w:rsidRPr="00BD6D29">
        <w:rPr>
          <w:rFonts w:ascii="Arial" w:hAnsi="Arial" w:cs="Arial"/>
        </w:rPr>
        <w:t>Enhancing the Planning Capacities of</w:t>
      </w:r>
      <w:r w:rsidRPr="00E60B20">
        <w:rPr>
          <w:rFonts w:ascii="Arial" w:hAnsi="Arial" w:cs="Arial"/>
        </w:rPr>
        <w:t xml:space="preserve"> Cities in the </w:t>
      </w:r>
      <w:proofErr w:type="spellStart"/>
      <w:r w:rsidRPr="00E60B20">
        <w:rPr>
          <w:rFonts w:ascii="Arial" w:hAnsi="Arial" w:cs="Arial"/>
        </w:rPr>
        <w:t>Nacala</w:t>
      </w:r>
      <w:proofErr w:type="spellEnd"/>
      <w:r w:rsidRPr="00E60B20">
        <w:rPr>
          <w:rFonts w:ascii="Arial" w:hAnsi="Arial" w:cs="Arial"/>
        </w:rPr>
        <w:t xml:space="preserve"> Corridor, in the provin</w:t>
      </w:r>
      <w:r>
        <w:rPr>
          <w:rFonts w:ascii="Arial" w:hAnsi="Arial" w:cs="Arial"/>
        </w:rPr>
        <w:t>c</w:t>
      </w:r>
      <w:r w:rsidRPr="00BD6D29">
        <w:rPr>
          <w:rFonts w:ascii="Arial" w:hAnsi="Arial" w:cs="Arial"/>
        </w:rPr>
        <w:t>es of</w:t>
      </w:r>
      <w:r w:rsidR="00760AFA" w:rsidRPr="00E60B20">
        <w:rPr>
          <w:rFonts w:ascii="Arial" w:hAnsi="Arial" w:cs="Arial"/>
        </w:rPr>
        <w:t xml:space="preserve"> </w:t>
      </w:r>
      <w:proofErr w:type="spellStart"/>
      <w:r w:rsidR="00760AFA" w:rsidRPr="00E60B20">
        <w:rPr>
          <w:rFonts w:ascii="Arial" w:hAnsi="Arial" w:cs="Arial"/>
        </w:rPr>
        <w:t>Nampula</w:t>
      </w:r>
      <w:proofErr w:type="spellEnd"/>
      <w:r w:rsidR="00760AFA" w:rsidRPr="00E60B20">
        <w:rPr>
          <w:rFonts w:ascii="Arial" w:hAnsi="Arial" w:cs="Arial"/>
        </w:rPr>
        <w:t xml:space="preserve">, </w:t>
      </w:r>
      <w:proofErr w:type="spellStart"/>
      <w:r w:rsidR="00760AFA" w:rsidRPr="00E60B20">
        <w:rPr>
          <w:rFonts w:ascii="Arial" w:hAnsi="Arial" w:cs="Arial"/>
        </w:rPr>
        <w:t>Tete</w:t>
      </w:r>
      <w:proofErr w:type="spellEnd"/>
      <w:r w:rsidR="00760AFA" w:rsidRPr="00E60B20">
        <w:rPr>
          <w:rFonts w:ascii="Arial" w:hAnsi="Arial" w:cs="Arial"/>
        </w:rPr>
        <w:t xml:space="preserve"> and </w:t>
      </w:r>
      <w:proofErr w:type="spellStart"/>
      <w:r w:rsidR="00760AFA" w:rsidRPr="00E60B20">
        <w:rPr>
          <w:rFonts w:ascii="Arial" w:hAnsi="Arial" w:cs="Arial"/>
        </w:rPr>
        <w:t>Nacala</w:t>
      </w:r>
      <w:proofErr w:type="spellEnd"/>
      <w:r w:rsidR="00760AFA" w:rsidRPr="00E60B20">
        <w:rPr>
          <w:rFonts w:ascii="Arial" w:hAnsi="Arial" w:cs="Arial"/>
        </w:rPr>
        <w:t>;  </w:t>
      </w:r>
    </w:p>
    <w:p w14:paraId="7821C215" w14:textId="77777777" w:rsidR="00C54F35" w:rsidRPr="0054373F" w:rsidRDefault="00760AFA" w:rsidP="00867CA8">
      <w:pPr>
        <w:pStyle w:val="Footer"/>
        <w:numPr>
          <w:ilvl w:val="0"/>
          <w:numId w:val="65"/>
        </w:numPr>
        <w:jc w:val="both"/>
        <w:rPr>
          <w:rFonts w:ascii="Arial" w:hAnsi="Arial" w:cs="Arial"/>
        </w:rPr>
      </w:pPr>
      <w:r w:rsidRPr="00BD6D29">
        <w:rPr>
          <w:rFonts w:ascii="Arial" w:hAnsi="Arial" w:cs="Arial"/>
        </w:rPr>
        <w:tab/>
      </w:r>
      <w:r w:rsidR="00C54F35" w:rsidRPr="0063733A">
        <w:rPr>
          <w:rFonts w:ascii="Arial" w:hAnsi="Arial" w:cs="Arial"/>
        </w:rPr>
        <w:t>CDKN and UNEP</w:t>
      </w:r>
      <w:r w:rsidR="00C54F35" w:rsidRPr="00BD6D29">
        <w:rPr>
          <w:rFonts w:ascii="Arial" w:hAnsi="Arial" w:cs="Arial"/>
        </w:rPr>
        <w:t xml:space="preserve"> </w:t>
      </w:r>
      <w:r w:rsidR="00C54F35">
        <w:rPr>
          <w:rFonts w:ascii="Arial" w:hAnsi="Arial" w:cs="Arial"/>
        </w:rPr>
        <w:t xml:space="preserve">(ongoing) </w:t>
      </w:r>
      <w:r w:rsidRPr="00BD6D29">
        <w:rPr>
          <w:rFonts w:ascii="Arial" w:hAnsi="Arial" w:cs="Arial"/>
        </w:rPr>
        <w:t>Supporting the Mozambique Climate Change a</w:t>
      </w:r>
      <w:r w:rsidR="00C54F35" w:rsidRPr="00E60B20">
        <w:rPr>
          <w:rFonts w:ascii="Arial" w:hAnsi="Arial" w:cs="Arial"/>
        </w:rPr>
        <w:t>nd Development Country Program</w:t>
      </w:r>
      <w:r w:rsidRPr="0054373F">
        <w:rPr>
          <w:rFonts w:ascii="Arial" w:hAnsi="Arial" w:cs="Arial"/>
        </w:rPr>
        <w:t>;</w:t>
      </w:r>
    </w:p>
    <w:p w14:paraId="44D2CB5F" w14:textId="77777777" w:rsidR="00C54F35" w:rsidRDefault="00C54F35" w:rsidP="00867CA8">
      <w:pPr>
        <w:pStyle w:val="Footer"/>
        <w:numPr>
          <w:ilvl w:val="0"/>
          <w:numId w:val="65"/>
        </w:numPr>
        <w:jc w:val="both"/>
        <w:rPr>
          <w:rFonts w:ascii="Arial" w:hAnsi="Arial" w:cs="Arial"/>
        </w:rPr>
      </w:pPr>
      <w:r>
        <w:rPr>
          <w:rFonts w:ascii="Arial" w:hAnsi="Arial" w:cs="Arial"/>
        </w:rPr>
        <w:t xml:space="preserve">UNDP (concluded) </w:t>
      </w:r>
      <w:r w:rsidR="00760AFA" w:rsidRPr="00BD6D29">
        <w:rPr>
          <w:rFonts w:ascii="Arial" w:hAnsi="Arial" w:cs="Arial"/>
        </w:rPr>
        <w:tab/>
        <w:t>Coping with Droughts and Adaptation to Climate Change</w:t>
      </w:r>
      <w:r w:rsidRPr="00E60B20">
        <w:rPr>
          <w:rFonts w:ascii="Arial" w:hAnsi="Arial" w:cs="Arial"/>
        </w:rPr>
        <w:t xml:space="preserve"> (</w:t>
      </w:r>
      <w:r w:rsidR="00760AFA" w:rsidRPr="0054373F">
        <w:rPr>
          <w:rFonts w:ascii="Arial" w:hAnsi="Arial" w:cs="Arial"/>
        </w:rPr>
        <w:t>financed by GEF</w:t>
      </w:r>
      <w:r>
        <w:rPr>
          <w:rFonts w:ascii="Arial" w:hAnsi="Arial" w:cs="Arial"/>
        </w:rPr>
        <w:t>)</w:t>
      </w:r>
      <w:r w:rsidR="00760AFA" w:rsidRPr="00BD6D29">
        <w:rPr>
          <w:rFonts w:ascii="Arial" w:hAnsi="Arial" w:cs="Arial"/>
        </w:rPr>
        <w:t xml:space="preserve">; </w:t>
      </w:r>
    </w:p>
    <w:p w14:paraId="36ACDB14" w14:textId="77777777" w:rsidR="00C54F35" w:rsidRPr="00E60B20" w:rsidRDefault="00C54F35" w:rsidP="00867CA8">
      <w:pPr>
        <w:pStyle w:val="Footer"/>
        <w:numPr>
          <w:ilvl w:val="0"/>
          <w:numId w:val="65"/>
        </w:numPr>
        <w:jc w:val="both"/>
        <w:rPr>
          <w:rFonts w:ascii="Arial" w:hAnsi="Arial" w:cs="Arial"/>
        </w:rPr>
      </w:pPr>
      <w:r>
        <w:rPr>
          <w:rFonts w:ascii="Arial" w:hAnsi="Arial" w:cs="Arial"/>
        </w:rPr>
        <w:t xml:space="preserve">UNDP and FAO (concluded) </w:t>
      </w:r>
      <w:r w:rsidR="00760AFA" w:rsidRPr="00BD6D29">
        <w:rPr>
          <w:rFonts w:ascii="Arial" w:hAnsi="Arial" w:cs="Arial"/>
        </w:rPr>
        <w:tab/>
        <w:t>Environment Mainstreaming and Adaptation to Climate Change;</w:t>
      </w:r>
    </w:p>
    <w:p w14:paraId="43A0344E" w14:textId="77777777" w:rsidR="00C54F35" w:rsidRDefault="00C54F35" w:rsidP="00867CA8">
      <w:pPr>
        <w:pStyle w:val="Footer"/>
        <w:numPr>
          <w:ilvl w:val="0"/>
          <w:numId w:val="65"/>
        </w:numPr>
        <w:jc w:val="both"/>
        <w:rPr>
          <w:rFonts w:ascii="Arial" w:hAnsi="Arial" w:cs="Arial"/>
        </w:rPr>
      </w:pPr>
      <w:r>
        <w:rPr>
          <w:rFonts w:ascii="Arial" w:hAnsi="Arial" w:cs="Arial"/>
        </w:rPr>
        <w:t xml:space="preserve">GIZ (concluded) </w:t>
      </w:r>
      <w:r w:rsidR="00760AFA" w:rsidRPr="00BD6D29">
        <w:rPr>
          <w:rFonts w:ascii="Arial" w:hAnsi="Arial" w:cs="Arial"/>
        </w:rPr>
        <w:tab/>
        <w:t>Adaptation to Climate Change in Mozambique: Early Warning and Education;</w:t>
      </w:r>
    </w:p>
    <w:p w14:paraId="5AE40996" w14:textId="484C1C17" w:rsidR="00760AFA" w:rsidRDefault="002A4015" w:rsidP="00867CA8">
      <w:pPr>
        <w:pStyle w:val="Footer"/>
        <w:numPr>
          <w:ilvl w:val="0"/>
          <w:numId w:val="65"/>
        </w:numPr>
        <w:jc w:val="both"/>
        <w:rPr>
          <w:rFonts w:ascii="Arial" w:hAnsi="Arial" w:cs="Arial"/>
        </w:rPr>
      </w:pPr>
      <w:r>
        <w:rPr>
          <w:rFonts w:ascii="Arial" w:hAnsi="Arial" w:cs="Arial"/>
        </w:rPr>
        <w:t xml:space="preserve">Save the Children (ongoing) project on </w:t>
      </w:r>
      <w:r w:rsidR="00760AFA" w:rsidRPr="00BD6D29">
        <w:rPr>
          <w:rFonts w:ascii="Arial" w:hAnsi="Arial" w:cs="Arial"/>
        </w:rPr>
        <w:tab/>
        <w:t>Increasing Resilience to Climate Change in Mozambique (</w:t>
      </w:r>
      <w:r w:rsidR="00760AFA" w:rsidRPr="00E60B20">
        <w:rPr>
          <w:rFonts w:ascii="Arial" w:hAnsi="Arial" w:cs="Arial"/>
        </w:rPr>
        <w:t>financed by DFID);  </w:t>
      </w:r>
    </w:p>
    <w:p w14:paraId="6CFD960E" w14:textId="2957A1C4" w:rsidR="002A4015" w:rsidRDefault="002A4015" w:rsidP="00867CA8">
      <w:pPr>
        <w:pStyle w:val="Footer"/>
        <w:numPr>
          <w:ilvl w:val="0"/>
          <w:numId w:val="65"/>
        </w:numPr>
        <w:jc w:val="both"/>
        <w:rPr>
          <w:rFonts w:ascii="Arial" w:hAnsi="Arial" w:cs="Arial"/>
        </w:rPr>
      </w:pPr>
      <w:r w:rsidRPr="00760AFA">
        <w:rPr>
          <w:rFonts w:ascii="Arial" w:hAnsi="Arial" w:cs="Arial"/>
        </w:rPr>
        <w:t>CC DARE</w:t>
      </w:r>
      <w:r>
        <w:rPr>
          <w:rFonts w:ascii="Arial" w:hAnsi="Arial" w:cs="Arial"/>
        </w:rPr>
        <w:t xml:space="preserve"> (concluded) project </w:t>
      </w:r>
      <w:r w:rsidR="008F6B4F">
        <w:rPr>
          <w:rFonts w:ascii="Arial" w:hAnsi="Arial" w:cs="Arial"/>
        </w:rPr>
        <w:t xml:space="preserve">in </w:t>
      </w:r>
      <w:r w:rsidR="00760AFA" w:rsidRPr="00760AFA">
        <w:rPr>
          <w:rFonts w:ascii="Arial" w:hAnsi="Arial" w:cs="Arial"/>
        </w:rPr>
        <w:t xml:space="preserve">the </w:t>
      </w:r>
      <w:proofErr w:type="spellStart"/>
      <w:r w:rsidR="00760AFA" w:rsidRPr="00760AFA">
        <w:rPr>
          <w:rFonts w:ascii="Arial" w:hAnsi="Arial" w:cs="Arial"/>
        </w:rPr>
        <w:t>Govuro</w:t>
      </w:r>
      <w:proofErr w:type="spellEnd"/>
      <w:r w:rsidR="00760AFA" w:rsidRPr="00760AFA">
        <w:rPr>
          <w:rFonts w:ascii="Arial" w:hAnsi="Arial" w:cs="Arial"/>
        </w:rPr>
        <w:t xml:space="preserve"> coastal zone </w:t>
      </w:r>
      <w:r>
        <w:rPr>
          <w:rFonts w:ascii="Arial" w:hAnsi="Arial" w:cs="Arial"/>
        </w:rPr>
        <w:t>in</w:t>
      </w:r>
      <w:r w:rsidR="008F6B4F">
        <w:rPr>
          <w:rFonts w:ascii="Arial" w:hAnsi="Arial" w:cs="Arial"/>
        </w:rPr>
        <w:t xml:space="preserve"> the province of </w:t>
      </w:r>
      <w:proofErr w:type="spellStart"/>
      <w:r w:rsidR="008F6B4F">
        <w:rPr>
          <w:rFonts w:ascii="Arial" w:hAnsi="Arial" w:cs="Arial"/>
        </w:rPr>
        <w:t>Inhambane</w:t>
      </w:r>
      <w:proofErr w:type="spellEnd"/>
      <w:r>
        <w:rPr>
          <w:rFonts w:ascii="Arial" w:hAnsi="Arial" w:cs="Arial"/>
        </w:rPr>
        <w:t xml:space="preserve">, </w:t>
      </w:r>
      <w:r w:rsidR="008F6B4F">
        <w:rPr>
          <w:rFonts w:ascii="Arial" w:hAnsi="Arial" w:cs="Arial"/>
        </w:rPr>
        <w:t xml:space="preserve">on </w:t>
      </w:r>
      <w:r w:rsidR="00760AFA" w:rsidRPr="00760AFA">
        <w:rPr>
          <w:rFonts w:ascii="Arial" w:hAnsi="Arial" w:cs="Arial"/>
        </w:rPr>
        <w:t xml:space="preserve">adaptation to climate change </w:t>
      </w:r>
      <w:r>
        <w:rPr>
          <w:rFonts w:ascii="Arial" w:hAnsi="Arial" w:cs="Arial"/>
        </w:rPr>
        <w:t>(</w:t>
      </w:r>
      <w:r w:rsidR="00760AFA" w:rsidRPr="00760AFA">
        <w:rPr>
          <w:rFonts w:ascii="Arial" w:hAnsi="Arial" w:cs="Arial"/>
        </w:rPr>
        <w:t xml:space="preserve">financed by the </w:t>
      </w:r>
      <w:r>
        <w:rPr>
          <w:rFonts w:ascii="Arial" w:hAnsi="Arial" w:cs="Arial"/>
        </w:rPr>
        <w:t>DANIDA</w:t>
      </w:r>
      <w:r w:rsidR="00760AFA" w:rsidRPr="00760AFA">
        <w:rPr>
          <w:rFonts w:ascii="Arial" w:hAnsi="Arial" w:cs="Arial"/>
        </w:rPr>
        <w:t>);</w:t>
      </w:r>
    </w:p>
    <w:p w14:paraId="79509954" w14:textId="21E5AEDA" w:rsidR="00760AFA" w:rsidRPr="00760AFA" w:rsidRDefault="002A4015" w:rsidP="00867CA8">
      <w:pPr>
        <w:pStyle w:val="Footer"/>
        <w:numPr>
          <w:ilvl w:val="0"/>
          <w:numId w:val="65"/>
        </w:numPr>
        <w:jc w:val="both"/>
        <w:rPr>
          <w:rFonts w:ascii="Arial" w:hAnsi="Arial" w:cs="Arial"/>
        </w:rPr>
      </w:pPr>
      <w:r>
        <w:rPr>
          <w:rFonts w:ascii="Arial" w:hAnsi="Arial" w:cs="Arial"/>
        </w:rPr>
        <w:t xml:space="preserve">World Food Program (planned) </w:t>
      </w:r>
      <w:r w:rsidR="008F6B4F">
        <w:rPr>
          <w:rFonts w:ascii="Arial" w:hAnsi="Arial" w:cs="Arial"/>
        </w:rPr>
        <w:t>climate resilience for food security project (applying for GCF funding).</w:t>
      </w:r>
    </w:p>
    <w:p w14:paraId="734F1573" w14:textId="7C658047" w:rsidR="002653FD" w:rsidRPr="00630D79" w:rsidRDefault="00760AFA" w:rsidP="00BD0EEB">
      <w:pPr>
        <w:pStyle w:val="Footer"/>
        <w:jc w:val="both"/>
        <w:rPr>
          <w:rFonts w:ascii="Arial" w:hAnsi="Arial" w:cs="Arial"/>
          <w:b/>
          <w:lang w:val="en-GB"/>
        </w:rPr>
      </w:pPr>
      <w:r w:rsidRPr="00760AFA">
        <w:rPr>
          <w:rFonts w:ascii="Arial" w:hAnsi="Arial" w:cs="Arial"/>
        </w:rPr>
        <w:t> </w:t>
      </w:r>
      <w:r w:rsidR="008F6B4F">
        <w:rPr>
          <w:rFonts w:ascii="Arial" w:hAnsi="Arial" w:cs="Arial"/>
        </w:rPr>
        <w:t xml:space="preserve"> </w:t>
      </w:r>
    </w:p>
    <w:p w14:paraId="1F759A3E" w14:textId="5CF7111D" w:rsidR="00BD1DEB" w:rsidRPr="00BD0EEB" w:rsidRDefault="00990642" w:rsidP="00BD0EEB">
      <w:pPr>
        <w:pStyle w:val="Footer"/>
        <w:jc w:val="both"/>
        <w:rPr>
          <w:rFonts w:ascii="Arial" w:hAnsi="Arial" w:cs="Arial"/>
          <w:b/>
          <w:lang w:val="en-GB"/>
        </w:rPr>
      </w:pPr>
      <w:r>
        <w:rPr>
          <w:rFonts w:ascii="Arial" w:hAnsi="Arial" w:cs="Arial"/>
          <w:b/>
          <w:lang w:val="en-GB"/>
        </w:rPr>
        <w:t>H</w:t>
      </w:r>
      <w:r w:rsidR="00BD1DEB" w:rsidRPr="00BD0EEB">
        <w:rPr>
          <w:rFonts w:ascii="Arial" w:hAnsi="Arial" w:cs="Arial"/>
          <w:b/>
          <w:lang w:val="en-GB"/>
        </w:rPr>
        <w:t xml:space="preserve">. If applicable, describe the learning and knowledge management component to capture and disseminate lessons learned. </w:t>
      </w:r>
    </w:p>
    <w:p w14:paraId="3BF6D87C" w14:textId="77777777" w:rsidR="002653FD" w:rsidRPr="00630D79" w:rsidRDefault="002653FD" w:rsidP="00BD0EEB">
      <w:pPr>
        <w:pStyle w:val="Footer"/>
        <w:jc w:val="both"/>
        <w:rPr>
          <w:rFonts w:ascii="Arial" w:hAnsi="Arial" w:cs="Arial"/>
          <w:lang w:val="en-GB"/>
        </w:rPr>
      </w:pPr>
    </w:p>
    <w:p w14:paraId="7DAB0354" w14:textId="5E7C5FF7" w:rsidR="00F82259" w:rsidRPr="00630D79" w:rsidRDefault="004E6C6E" w:rsidP="00BD0EEB">
      <w:pPr>
        <w:pStyle w:val="Footer"/>
        <w:jc w:val="both"/>
        <w:rPr>
          <w:rFonts w:ascii="Arial" w:hAnsi="Arial" w:cs="Arial"/>
          <w:lang w:val="en-GB"/>
        </w:rPr>
      </w:pPr>
      <w:r w:rsidRPr="00BD0EEB">
        <w:rPr>
          <w:rFonts w:ascii="Arial" w:hAnsi="Arial" w:cs="Arial"/>
          <w:lang w:val="en-GB"/>
        </w:rPr>
        <w:t xml:space="preserve">Learning and knowledge management will be done at the national level to help with </w:t>
      </w:r>
      <w:r w:rsidR="0085458A" w:rsidRPr="00BD0EEB">
        <w:rPr>
          <w:rFonts w:ascii="Arial" w:hAnsi="Arial" w:cs="Arial"/>
          <w:lang w:val="en-GB"/>
        </w:rPr>
        <w:t xml:space="preserve">integration of </w:t>
      </w:r>
      <w:r w:rsidR="00120580" w:rsidRPr="00BD0EEB">
        <w:rPr>
          <w:rFonts w:ascii="Arial" w:hAnsi="Arial" w:cs="Arial"/>
          <w:lang w:val="en-GB"/>
        </w:rPr>
        <w:t>Resilient Ecological Infrastructure Networks</w:t>
      </w:r>
      <w:r w:rsidRPr="00BD0EEB">
        <w:rPr>
          <w:rFonts w:ascii="Arial" w:hAnsi="Arial" w:cs="Arial"/>
          <w:lang w:val="en-GB"/>
        </w:rPr>
        <w:t xml:space="preserve"> </w:t>
      </w:r>
      <w:r w:rsidR="0085458A" w:rsidRPr="00BD0EEB">
        <w:rPr>
          <w:rFonts w:ascii="Arial" w:hAnsi="Arial" w:cs="Arial"/>
          <w:lang w:val="en-GB"/>
        </w:rPr>
        <w:t>with</w:t>
      </w:r>
      <w:r w:rsidRPr="00BD0EEB">
        <w:rPr>
          <w:rFonts w:ascii="Arial" w:hAnsi="Arial" w:cs="Arial"/>
          <w:lang w:val="en-GB"/>
        </w:rPr>
        <w:t xml:space="preserve"> other Government policies</w:t>
      </w:r>
      <w:r w:rsidR="0085458A" w:rsidRPr="00BD0EEB">
        <w:rPr>
          <w:rFonts w:ascii="Arial" w:hAnsi="Arial" w:cs="Arial"/>
          <w:lang w:val="en-GB"/>
        </w:rPr>
        <w:t xml:space="preserve">, </w:t>
      </w:r>
      <w:r w:rsidR="0033368D">
        <w:rPr>
          <w:rFonts w:ascii="Arial" w:hAnsi="Arial" w:cs="Arial"/>
          <w:lang w:val="en-GB"/>
        </w:rPr>
        <w:t xml:space="preserve">as well as at local community level, </w:t>
      </w:r>
      <w:r w:rsidR="0085458A" w:rsidRPr="00BD0EEB">
        <w:rPr>
          <w:rFonts w:ascii="Arial" w:hAnsi="Arial" w:cs="Arial"/>
          <w:lang w:val="en-GB"/>
        </w:rPr>
        <w:t>especially for women and youth, and for private sector and entrepreneurs</w:t>
      </w:r>
      <w:r w:rsidRPr="00BD0EEB">
        <w:rPr>
          <w:rFonts w:ascii="Arial" w:hAnsi="Arial" w:cs="Arial"/>
          <w:lang w:val="en-GB"/>
        </w:rPr>
        <w:t xml:space="preserve">. Specific monitoring and assessment studies will </w:t>
      </w:r>
      <w:r w:rsidR="0085458A" w:rsidRPr="00BD0EEB">
        <w:rPr>
          <w:rFonts w:ascii="Arial" w:hAnsi="Arial" w:cs="Arial"/>
          <w:lang w:val="en-GB"/>
        </w:rPr>
        <w:t>be done on lessons generated e.g</w:t>
      </w:r>
      <w:r w:rsidRPr="00BD0EEB">
        <w:rPr>
          <w:rFonts w:ascii="Arial" w:hAnsi="Arial" w:cs="Arial"/>
          <w:lang w:val="en-GB"/>
        </w:rPr>
        <w:t xml:space="preserve">. on the integration of </w:t>
      </w:r>
      <w:r w:rsidR="0085458A" w:rsidRPr="00BD0EEB">
        <w:rPr>
          <w:rFonts w:ascii="Arial" w:hAnsi="Arial" w:cs="Arial"/>
          <w:lang w:val="en-GB"/>
        </w:rPr>
        <w:t>Resilient Ecological Infrastructure Networks</w:t>
      </w:r>
      <w:r w:rsidRPr="00BD0EEB">
        <w:rPr>
          <w:rFonts w:ascii="Arial" w:hAnsi="Arial" w:cs="Arial"/>
          <w:lang w:val="en-GB"/>
        </w:rPr>
        <w:t xml:space="preserve"> </w:t>
      </w:r>
      <w:r w:rsidR="0085458A" w:rsidRPr="00BD0EEB">
        <w:rPr>
          <w:rFonts w:ascii="Arial" w:hAnsi="Arial" w:cs="Arial"/>
          <w:lang w:val="en-GB"/>
        </w:rPr>
        <w:t xml:space="preserve">under </w:t>
      </w:r>
      <w:r w:rsidR="00D413F1">
        <w:rPr>
          <w:rFonts w:ascii="Arial" w:hAnsi="Arial" w:cs="Arial"/>
          <w:lang w:val="en-GB"/>
        </w:rPr>
        <w:t>Community Maintenance &amp; Tenure Systems</w:t>
      </w:r>
      <w:r w:rsidR="0085458A" w:rsidRPr="00BD0EEB">
        <w:rPr>
          <w:rFonts w:ascii="Arial" w:hAnsi="Arial" w:cs="Arial"/>
          <w:lang w:val="en-GB"/>
        </w:rPr>
        <w:t xml:space="preserve"> and dedicated Management </w:t>
      </w:r>
      <w:r w:rsidR="00665977">
        <w:rPr>
          <w:rFonts w:ascii="Arial" w:hAnsi="Arial" w:cs="Arial"/>
          <w:lang w:val="en-GB"/>
        </w:rPr>
        <w:t>Platforms</w:t>
      </w:r>
      <w:r w:rsidR="0085458A" w:rsidRPr="00BD0EEB">
        <w:rPr>
          <w:rFonts w:ascii="Arial" w:hAnsi="Arial" w:cs="Arial"/>
          <w:lang w:val="en-GB"/>
        </w:rPr>
        <w:t>; performance measurement in</w:t>
      </w:r>
      <w:r w:rsidRPr="00BD0EEB">
        <w:rPr>
          <w:rFonts w:ascii="Arial" w:hAnsi="Arial" w:cs="Arial"/>
          <w:lang w:val="en-GB"/>
        </w:rPr>
        <w:t xml:space="preserve"> the </w:t>
      </w:r>
      <w:r w:rsidR="0085458A" w:rsidRPr="00BD0EEB">
        <w:rPr>
          <w:rFonts w:ascii="Arial" w:hAnsi="Arial" w:cs="Arial"/>
          <w:lang w:val="en-GB"/>
        </w:rPr>
        <w:t>System of National Accounts; alignment and optimization of sector policies and plans in the National Planning and Budgeting System</w:t>
      </w:r>
      <w:r w:rsidR="00F82259" w:rsidRPr="00BD0EEB">
        <w:rPr>
          <w:rFonts w:ascii="Arial" w:hAnsi="Arial" w:cs="Arial"/>
          <w:lang w:val="en-GB"/>
        </w:rPr>
        <w:t xml:space="preserve">; </w:t>
      </w:r>
      <w:r w:rsidR="0085458A" w:rsidRPr="00BD0EEB">
        <w:rPr>
          <w:rFonts w:ascii="Arial" w:hAnsi="Arial" w:cs="Arial"/>
          <w:lang w:val="en-GB"/>
        </w:rPr>
        <w:t xml:space="preserve">preparation of climate adaptation funding proposals in Blended Finance partnerships; </w:t>
      </w:r>
      <w:r w:rsidR="00F82259" w:rsidRPr="00BD0EEB">
        <w:rPr>
          <w:rFonts w:ascii="Arial" w:hAnsi="Arial" w:cs="Arial"/>
          <w:lang w:val="en-GB"/>
        </w:rPr>
        <w:t>inter-government fiscal transfer systems</w:t>
      </w:r>
      <w:r w:rsidR="0085458A" w:rsidRPr="00BD0EEB">
        <w:rPr>
          <w:rFonts w:ascii="Arial" w:hAnsi="Arial" w:cs="Arial"/>
          <w:lang w:val="en-GB"/>
        </w:rPr>
        <w:t>;</w:t>
      </w:r>
      <w:r w:rsidR="00F82259" w:rsidRPr="00BD0EEB">
        <w:rPr>
          <w:rFonts w:ascii="Arial" w:hAnsi="Arial" w:cs="Arial"/>
          <w:lang w:val="en-GB"/>
        </w:rPr>
        <w:t xml:space="preserve"> and GDP computation.</w:t>
      </w:r>
    </w:p>
    <w:p w14:paraId="07DBE2B2" w14:textId="77777777" w:rsidR="002653FD" w:rsidRPr="00BD0EEB" w:rsidRDefault="002653FD" w:rsidP="00BD0EEB">
      <w:pPr>
        <w:pStyle w:val="Footer"/>
        <w:jc w:val="both"/>
        <w:rPr>
          <w:rFonts w:ascii="Arial" w:hAnsi="Arial" w:cs="Arial"/>
          <w:lang w:val="en-GB"/>
        </w:rPr>
      </w:pPr>
    </w:p>
    <w:p w14:paraId="24ABA04F" w14:textId="7B4F4318" w:rsidR="00F82259" w:rsidRPr="00630D79" w:rsidRDefault="0085458A" w:rsidP="00BD0EEB">
      <w:pPr>
        <w:pStyle w:val="Footer"/>
        <w:jc w:val="both"/>
        <w:rPr>
          <w:rFonts w:ascii="Arial" w:hAnsi="Arial" w:cs="Arial"/>
          <w:lang w:val="en-GB"/>
        </w:rPr>
      </w:pPr>
      <w:r w:rsidRPr="00BD0EEB">
        <w:rPr>
          <w:rFonts w:ascii="Arial" w:hAnsi="Arial" w:cs="Arial"/>
          <w:lang w:val="en-GB"/>
        </w:rPr>
        <w:t>At community level, knowledge generation and communication in</w:t>
      </w:r>
      <w:r w:rsidR="000779D9" w:rsidRPr="00BD0EEB">
        <w:rPr>
          <w:rFonts w:ascii="Arial" w:hAnsi="Arial" w:cs="Arial"/>
          <w:lang w:val="en-GB"/>
        </w:rPr>
        <w:t xml:space="preserve">itiatives will support </w:t>
      </w:r>
      <w:r w:rsidR="00D6764C" w:rsidRPr="00BD0EEB">
        <w:rPr>
          <w:rFonts w:ascii="Arial" w:hAnsi="Arial" w:cs="Arial"/>
          <w:lang w:val="en-GB"/>
        </w:rPr>
        <w:t xml:space="preserve">women and youth groups, CSOs, </w:t>
      </w:r>
      <w:r w:rsidRPr="00BD0EEB">
        <w:rPr>
          <w:rFonts w:ascii="Arial" w:hAnsi="Arial" w:cs="Arial"/>
          <w:lang w:val="en-GB"/>
        </w:rPr>
        <w:t xml:space="preserve">local leaders and traditional institutions in </w:t>
      </w:r>
      <w:r w:rsidR="00D6764C" w:rsidRPr="00BD0EEB">
        <w:rPr>
          <w:rFonts w:ascii="Arial" w:hAnsi="Arial" w:cs="Arial"/>
          <w:lang w:val="en-GB"/>
        </w:rPr>
        <w:t>Resilient Ecological I</w:t>
      </w:r>
      <w:r w:rsidR="000779D9" w:rsidRPr="00BD0EEB">
        <w:rPr>
          <w:rFonts w:ascii="Arial" w:hAnsi="Arial" w:cs="Arial"/>
          <w:lang w:val="en-GB"/>
        </w:rPr>
        <w:t>nfrastructure Network identification</w:t>
      </w:r>
      <w:r w:rsidR="00D6764C" w:rsidRPr="00BD0EEB">
        <w:rPr>
          <w:rFonts w:ascii="Arial" w:hAnsi="Arial" w:cs="Arial"/>
          <w:lang w:val="en-GB"/>
        </w:rPr>
        <w:t xml:space="preserve"> and management</w:t>
      </w:r>
      <w:r w:rsidRPr="00BD0EEB">
        <w:rPr>
          <w:rFonts w:ascii="Arial" w:hAnsi="Arial" w:cs="Arial"/>
          <w:lang w:val="en-GB"/>
        </w:rPr>
        <w:t>. Experiential (simulation) training programs in local l</w:t>
      </w:r>
      <w:r w:rsidR="00D6764C" w:rsidRPr="00BD0EEB">
        <w:rPr>
          <w:rFonts w:ascii="Arial" w:hAnsi="Arial" w:cs="Arial"/>
          <w:lang w:val="en-GB"/>
        </w:rPr>
        <w:t xml:space="preserve">anguages will be delivered to </w:t>
      </w:r>
      <w:r w:rsidR="000779D9" w:rsidRPr="00BD0EEB">
        <w:rPr>
          <w:rFonts w:ascii="Arial" w:hAnsi="Arial" w:cs="Arial"/>
          <w:lang w:val="en-GB"/>
        </w:rPr>
        <w:t>define</w:t>
      </w:r>
      <w:r w:rsidR="00D6764C" w:rsidRPr="00BD0EEB">
        <w:rPr>
          <w:rFonts w:ascii="Arial" w:hAnsi="Arial" w:cs="Arial"/>
          <w:lang w:val="en-GB"/>
        </w:rPr>
        <w:t xml:space="preserve"> </w:t>
      </w:r>
      <w:r w:rsidRPr="00BD0EEB">
        <w:rPr>
          <w:rFonts w:ascii="Arial" w:hAnsi="Arial" w:cs="Arial"/>
          <w:lang w:val="en-GB"/>
        </w:rPr>
        <w:t>benefits and reward mechanism</w:t>
      </w:r>
      <w:r w:rsidR="00D6764C" w:rsidRPr="00BD0EEB">
        <w:rPr>
          <w:rFonts w:ascii="Arial" w:hAnsi="Arial" w:cs="Arial"/>
          <w:lang w:val="en-GB"/>
        </w:rPr>
        <w:t>s</w:t>
      </w:r>
      <w:r w:rsidRPr="00BD0EEB">
        <w:rPr>
          <w:rFonts w:ascii="Arial" w:hAnsi="Arial" w:cs="Arial"/>
          <w:lang w:val="en-GB"/>
        </w:rPr>
        <w:t xml:space="preserve"> for </w:t>
      </w:r>
      <w:r w:rsidR="00D6764C" w:rsidRPr="00BD0EEB">
        <w:rPr>
          <w:rFonts w:ascii="Arial" w:hAnsi="Arial" w:cs="Arial"/>
          <w:lang w:val="en-GB"/>
        </w:rPr>
        <w:t xml:space="preserve">Resilient Ecological Infrastructure Network </w:t>
      </w:r>
      <w:r w:rsidRPr="00BD0EEB">
        <w:rPr>
          <w:rFonts w:ascii="Arial" w:hAnsi="Arial" w:cs="Arial"/>
          <w:lang w:val="en-GB"/>
        </w:rPr>
        <w:t>stewards</w:t>
      </w:r>
      <w:r w:rsidR="00D6764C" w:rsidRPr="00BD0EEB">
        <w:rPr>
          <w:rFonts w:ascii="Arial" w:hAnsi="Arial" w:cs="Arial"/>
          <w:lang w:val="en-GB"/>
        </w:rPr>
        <w:t>,</w:t>
      </w:r>
      <w:r w:rsidR="000779D9" w:rsidRPr="00BD0EEB">
        <w:rPr>
          <w:rFonts w:ascii="Arial" w:hAnsi="Arial" w:cs="Arial"/>
          <w:lang w:val="en-GB"/>
        </w:rPr>
        <w:t xml:space="preserve"> improve conditions for </w:t>
      </w:r>
      <w:r w:rsidR="00D6764C" w:rsidRPr="00BD0EEB">
        <w:rPr>
          <w:rFonts w:ascii="Arial" w:hAnsi="Arial" w:cs="Arial"/>
          <w:lang w:val="en-GB"/>
        </w:rPr>
        <w:t xml:space="preserve">rural </w:t>
      </w:r>
      <w:r w:rsidRPr="00BD0EEB">
        <w:rPr>
          <w:rFonts w:ascii="Arial" w:hAnsi="Arial" w:cs="Arial"/>
          <w:lang w:val="en-GB"/>
        </w:rPr>
        <w:t xml:space="preserve">entrepreneurial women and youth start-ups </w:t>
      </w:r>
      <w:r w:rsidR="00D6764C" w:rsidRPr="00BD0EEB">
        <w:rPr>
          <w:rFonts w:ascii="Arial" w:hAnsi="Arial" w:cs="Arial"/>
          <w:lang w:val="en-GB"/>
        </w:rPr>
        <w:t xml:space="preserve">for </w:t>
      </w:r>
      <w:r w:rsidRPr="00BD0EEB">
        <w:rPr>
          <w:rFonts w:ascii="Arial" w:hAnsi="Arial" w:cs="Arial"/>
          <w:lang w:val="en-GB"/>
        </w:rPr>
        <w:t xml:space="preserve">climate resilient </w:t>
      </w:r>
      <w:r w:rsidR="0033368D">
        <w:rPr>
          <w:rFonts w:ascii="Arial" w:hAnsi="Arial" w:cs="Arial"/>
          <w:lang w:val="en-GB"/>
        </w:rPr>
        <w:t>water supply and sanitation, fisheries and coastal protection</w:t>
      </w:r>
      <w:r w:rsidRPr="00BD0EEB">
        <w:rPr>
          <w:rFonts w:ascii="Arial" w:hAnsi="Arial" w:cs="Arial"/>
          <w:lang w:val="en-GB"/>
        </w:rPr>
        <w:t xml:space="preserve">. </w:t>
      </w:r>
      <w:r w:rsidR="00F82259" w:rsidRPr="00BD0EEB">
        <w:rPr>
          <w:rFonts w:ascii="Arial" w:hAnsi="Arial" w:cs="Arial"/>
          <w:lang w:val="en-GB"/>
        </w:rPr>
        <w:t xml:space="preserve">At provincial level, </w:t>
      </w:r>
      <w:r w:rsidR="000779D9" w:rsidRPr="00BD0EEB">
        <w:rPr>
          <w:rFonts w:ascii="Arial" w:hAnsi="Arial" w:cs="Arial"/>
          <w:lang w:val="en-GB"/>
        </w:rPr>
        <w:t>experiential</w:t>
      </w:r>
      <w:r w:rsidRPr="00BD0EEB">
        <w:rPr>
          <w:rFonts w:ascii="Arial" w:hAnsi="Arial" w:cs="Arial"/>
          <w:lang w:val="en-GB"/>
        </w:rPr>
        <w:t xml:space="preserve"> training programs for scenario based planning will support p</w:t>
      </w:r>
      <w:r w:rsidR="00F82259" w:rsidRPr="00BD0EEB">
        <w:rPr>
          <w:rFonts w:ascii="Arial" w:hAnsi="Arial" w:cs="Arial"/>
          <w:lang w:val="en-GB"/>
        </w:rPr>
        <w:t>rovincial planning and budgeting</w:t>
      </w:r>
      <w:r w:rsidRPr="00BD0EEB">
        <w:rPr>
          <w:rFonts w:ascii="Arial" w:hAnsi="Arial" w:cs="Arial"/>
          <w:lang w:val="en-GB"/>
        </w:rPr>
        <w:t xml:space="preserve"> to manage and enhance Resilient Ecological Infrastructure Network for climate </w:t>
      </w:r>
      <w:r w:rsidRPr="00BD0EEB">
        <w:rPr>
          <w:rFonts w:ascii="Arial" w:hAnsi="Arial" w:cs="Arial"/>
          <w:lang w:val="en-GB"/>
        </w:rPr>
        <w:lastRenderedPageBreak/>
        <w:t>adaptation</w:t>
      </w:r>
      <w:r w:rsidR="00F82259" w:rsidRPr="00BD0EEB">
        <w:rPr>
          <w:rFonts w:ascii="Arial" w:hAnsi="Arial" w:cs="Arial"/>
          <w:lang w:val="en-GB"/>
        </w:rPr>
        <w:t xml:space="preserve">. Specialised </w:t>
      </w:r>
      <w:r w:rsidR="00D6764C" w:rsidRPr="00BD0EEB">
        <w:rPr>
          <w:rFonts w:ascii="Arial" w:hAnsi="Arial" w:cs="Arial"/>
          <w:lang w:val="en-GB"/>
        </w:rPr>
        <w:t xml:space="preserve">regional and international </w:t>
      </w:r>
      <w:r w:rsidR="00F82259" w:rsidRPr="00BD0EEB">
        <w:rPr>
          <w:rFonts w:ascii="Arial" w:hAnsi="Arial" w:cs="Arial"/>
          <w:lang w:val="en-GB"/>
        </w:rPr>
        <w:t xml:space="preserve">training </w:t>
      </w:r>
      <w:r w:rsidR="00D6764C" w:rsidRPr="00BD0EEB">
        <w:rPr>
          <w:rFonts w:ascii="Arial" w:hAnsi="Arial" w:cs="Arial"/>
          <w:lang w:val="en-GB"/>
        </w:rPr>
        <w:t>will address dependencies and risks for</w:t>
      </w:r>
      <w:r w:rsidRPr="00BD0EEB">
        <w:rPr>
          <w:rFonts w:ascii="Arial" w:hAnsi="Arial" w:cs="Arial"/>
          <w:lang w:val="en-GB"/>
        </w:rPr>
        <w:t xml:space="preserve"> </w:t>
      </w:r>
      <w:r w:rsidR="000A5AE6" w:rsidRPr="00BD0EEB">
        <w:rPr>
          <w:rFonts w:ascii="Arial" w:hAnsi="Arial" w:cs="Arial"/>
          <w:lang w:val="en-GB"/>
        </w:rPr>
        <w:t xml:space="preserve">transboundary ecosystems </w:t>
      </w:r>
      <w:r w:rsidR="000779D9" w:rsidRPr="00BD0EEB">
        <w:rPr>
          <w:rFonts w:ascii="Arial" w:hAnsi="Arial" w:cs="Arial"/>
          <w:lang w:val="en-GB"/>
        </w:rPr>
        <w:t>(e.g.</w:t>
      </w:r>
      <w:r w:rsidRPr="00BD0EEB">
        <w:rPr>
          <w:rFonts w:ascii="Arial" w:hAnsi="Arial" w:cs="Arial"/>
          <w:lang w:val="en-GB"/>
        </w:rPr>
        <w:t xml:space="preserve"> Rovuma River basin</w:t>
      </w:r>
      <w:r w:rsidR="000A5AE6" w:rsidRPr="00BD0EEB">
        <w:rPr>
          <w:rFonts w:ascii="Arial" w:hAnsi="Arial" w:cs="Arial"/>
          <w:lang w:val="en-GB"/>
        </w:rPr>
        <w:t xml:space="preserve">, </w:t>
      </w:r>
      <w:proofErr w:type="spellStart"/>
      <w:r w:rsidR="000A5AE6" w:rsidRPr="00BD0EEB">
        <w:rPr>
          <w:rFonts w:ascii="Arial" w:hAnsi="Arial" w:cs="Arial"/>
          <w:lang w:val="en-GB"/>
        </w:rPr>
        <w:t>Miombo</w:t>
      </w:r>
      <w:proofErr w:type="spellEnd"/>
      <w:r w:rsidR="000A5AE6" w:rsidRPr="00BD0EEB">
        <w:rPr>
          <w:rFonts w:ascii="Arial" w:hAnsi="Arial" w:cs="Arial"/>
          <w:lang w:val="en-GB"/>
        </w:rPr>
        <w:t xml:space="preserve"> forests</w:t>
      </w:r>
      <w:r w:rsidRPr="00BD0EEB">
        <w:rPr>
          <w:rFonts w:ascii="Arial" w:hAnsi="Arial" w:cs="Arial"/>
          <w:lang w:val="en-GB"/>
        </w:rPr>
        <w:t xml:space="preserve"> and the Indian Ocean</w:t>
      </w:r>
      <w:r w:rsidR="000779D9" w:rsidRPr="00BD0EEB">
        <w:rPr>
          <w:rFonts w:ascii="Arial" w:hAnsi="Arial" w:cs="Arial"/>
          <w:lang w:val="en-GB"/>
        </w:rPr>
        <w:t>)</w:t>
      </w:r>
      <w:r w:rsidR="00F82259" w:rsidRPr="00BD0EEB">
        <w:rPr>
          <w:rFonts w:ascii="Arial" w:hAnsi="Arial" w:cs="Arial"/>
          <w:lang w:val="en-GB"/>
        </w:rPr>
        <w:t xml:space="preserve">. </w:t>
      </w:r>
    </w:p>
    <w:p w14:paraId="6DE8423A" w14:textId="77777777" w:rsidR="002653FD" w:rsidRPr="00BD0EEB" w:rsidRDefault="002653FD" w:rsidP="00BD0EEB">
      <w:pPr>
        <w:pStyle w:val="Footer"/>
        <w:jc w:val="both"/>
        <w:rPr>
          <w:rFonts w:ascii="Arial" w:hAnsi="Arial" w:cs="Arial"/>
          <w:lang w:val="en-GB"/>
        </w:rPr>
      </w:pPr>
    </w:p>
    <w:p w14:paraId="6731B4AA" w14:textId="3FA47978" w:rsidR="001E3E95" w:rsidRPr="00BD0EEB" w:rsidRDefault="00D6764C" w:rsidP="00BD0EEB">
      <w:pPr>
        <w:pStyle w:val="Footer"/>
        <w:jc w:val="both"/>
        <w:rPr>
          <w:rFonts w:ascii="Arial" w:hAnsi="Arial" w:cs="Arial"/>
        </w:rPr>
      </w:pPr>
      <w:r w:rsidRPr="00BD0EEB">
        <w:rPr>
          <w:rFonts w:ascii="Arial" w:hAnsi="Arial" w:cs="Arial"/>
          <w:lang w:val="en-GB"/>
        </w:rPr>
        <w:t>Prioritising women and youth, representatives from the private sector</w:t>
      </w:r>
      <w:r w:rsidR="00F82259" w:rsidRPr="00BD0EEB">
        <w:rPr>
          <w:rFonts w:ascii="Arial" w:hAnsi="Arial" w:cs="Arial"/>
          <w:lang w:val="en-GB"/>
        </w:rPr>
        <w:t xml:space="preserve"> will </w:t>
      </w:r>
      <w:r w:rsidRPr="00BD0EEB">
        <w:rPr>
          <w:rFonts w:ascii="Arial" w:hAnsi="Arial" w:cs="Arial"/>
          <w:lang w:val="en-GB"/>
        </w:rPr>
        <w:t xml:space="preserve">also </w:t>
      </w:r>
      <w:r w:rsidR="00F82259" w:rsidRPr="00BD0EEB">
        <w:rPr>
          <w:rFonts w:ascii="Arial" w:hAnsi="Arial" w:cs="Arial"/>
          <w:lang w:val="en-GB"/>
        </w:rPr>
        <w:t>benefit from t</w:t>
      </w:r>
      <w:r w:rsidR="000A5AE6" w:rsidRPr="00BD0EEB">
        <w:rPr>
          <w:rFonts w:ascii="Arial" w:hAnsi="Arial" w:cs="Arial"/>
          <w:lang w:val="en-GB"/>
        </w:rPr>
        <w:t>he knowledge generation through climate adaptation technology and learning exchanges</w:t>
      </w:r>
      <w:r w:rsidR="008C2B55" w:rsidRPr="00BD0EEB">
        <w:rPr>
          <w:rFonts w:ascii="Arial" w:hAnsi="Arial" w:cs="Arial"/>
          <w:lang w:val="en-GB"/>
        </w:rPr>
        <w:t xml:space="preserve"> under the South-South cooperation. Results will be shared on the Open Virtual Knowledge Hubs</w:t>
      </w:r>
      <w:r w:rsidR="00BF54F1">
        <w:rPr>
          <w:rFonts w:ascii="Arial" w:hAnsi="Arial" w:cs="Arial"/>
          <w:lang w:val="en-GB"/>
        </w:rPr>
        <w:t xml:space="preserve">, hosted by MITADER’s </w:t>
      </w:r>
      <w:r w:rsidR="00794B06" w:rsidRPr="00BD0EEB">
        <w:rPr>
          <w:rFonts w:ascii="Arial" w:hAnsi="Arial" w:cs="Arial"/>
          <w:bCs/>
        </w:rPr>
        <w:t>Knowledge</w:t>
      </w:r>
      <w:r w:rsidR="00794B06">
        <w:rPr>
          <w:rFonts w:ascii="Arial" w:hAnsi="Arial" w:cs="Arial"/>
          <w:bCs/>
        </w:rPr>
        <w:t xml:space="preserve"> </w:t>
      </w:r>
      <w:r w:rsidR="00794B06">
        <w:rPr>
          <w:rFonts w:ascii="Arial" w:hAnsi="Arial" w:cs="Arial"/>
        </w:rPr>
        <w:t xml:space="preserve">Management Centre for </w:t>
      </w:r>
      <w:r w:rsidR="00794B06" w:rsidRPr="00BD0EEB">
        <w:rPr>
          <w:rFonts w:ascii="Arial" w:hAnsi="Arial" w:cs="Arial"/>
          <w:bCs/>
        </w:rPr>
        <w:t>Climate Chang</w:t>
      </w:r>
      <w:r w:rsidR="00794B06">
        <w:rPr>
          <w:rFonts w:ascii="Arial" w:hAnsi="Arial" w:cs="Arial"/>
          <w:bCs/>
        </w:rPr>
        <w:t xml:space="preserve">e. Additionally, knowledge may be shared through the Green Growth Knowledge Platform’s </w:t>
      </w:r>
      <w:proofErr w:type="spellStart"/>
      <w:r w:rsidR="00794B06">
        <w:rPr>
          <w:rFonts w:ascii="Arial" w:hAnsi="Arial" w:cs="Arial"/>
          <w:bCs/>
        </w:rPr>
        <w:t>webiste</w:t>
      </w:r>
      <w:proofErr w:type="spellEnd"/>
      <w:r w:rsidR="00794B06">
        <w:rPr>
          <w:rFonts w:ascii="Arial" w:hAnsi="Arial" w:cs="Arial"/>
          <w:bCs/>
        </w:rPr>
        <w:t>, under the individual country pages</w:t>
      </w:r>
      <w:r w:rsidR="00F82259" w:rsidRPr="00BD0EEB">
        <w:rPr>
          <w:rFonts w:ascii="Arial" w:hAnsi="Arial" w:cs="Arial"/>
          <w:lang w:val="en-GB"/>
        </w:rPr>
        <w:t>.</w:t>
      </w:r>
    </w:p>
    <w:p w14:paraId="02418AAF" w14:textId="77777777" w:rsidR="002653FD" w:rsidRPr="00630D79" w:rsidRDefault="002653FD" w:rsidP="00BD0EEB">
      <w:pPr>
        <w:pStyle w:val="Footer"/>
        <w:jc w:val="both"/>
        <w:rPr>
          <w:rFonts w:ascii="Arial" w:hAnsi="Arial" w:cs="Arial"/>
          <w:lang w:val="en-GB"/>
        </w:rPr>
      </w:pPr>
    </w:p>
    <w:p w14:paraId="053A39F4" w14:textId="09749E61" w:rsidR="005F5A2F" w:rsidRPr="00630D79" w:rsidRDefault="001E3E95" w:rsidP="00BD0EEB">
      <w:pPr>
        <w:pStyle w:val="Footer"/>
        <w:jc w:val="both"/>
        <w:rPr>
          <w:rFonts w:ascii="Arial" w:hAnsi="Arial" w:cs="Arial"/>
          <w:b/>
          <w:lang w:val="en-GB"/>
        </w:rPr>
      </w:pPr>
      <w:r w:rsidRPr="00BD0EEB">
        <w:rPr>
          <w:rFonts w:ascii="Arial" w:hAnsi="Arial" w:cs="Arial"/>
          <w:lang w:val="en-GB"/>
        </w:rPr>
        <w:t xml:space="preserve">As one of the first countries in Africa to engage in a major systems-level effort to incorporate green growth and climate resilience </w:t>
      </w:r>
      <w:r w:rsidR="00296C0F" w:rsidRPr="00BD0EEB">
        <w:rPr>
          <w:rFonts w:ascii="Arial" w:hAnsi="Arial" w:cs="Arial"/>
          <w:lang w:val="en-GB"/>
        </w:rPr>
        <w:t>across all sectors in</w:t>
      </w:r>
      <w:r w:rsidRPr="00BD0EEB">
        <w:rPr>
          <w:rFonts w:ascii="Arial" w:hAnsi="Arial" w:cs="Arial"/>
          <w:lang w:val="en-GB"/>
        </w:rPr>
        <w:t xml:space="preserve"> its national policy </w:t>
      </w:r>
      <w:r w:rsidR="00296C0F" w:rsidRPr="00BD0EEB">
        <w:rPr>
          <w:rFonts w:ascii="Arial" w:hAnsi="Arial" w:cs="Arial"/>
          <w:lang w:val="en-GB"/>
        </w:rPr>
        <w:t xml:space="preserve">and </w:t>
      </w:r>
      <w:r w:rsidRPr="00BD0EEB">
        <w:rPr>
          <w:rFonts w:ascii="Arial" w:hAnsi="Arial" w:cs="Arial"/>
          <w:lang w:val="en-GB"/>
        </w:rPr>
        <w:t>planning, Mozambique’s experience will be releva</w:t>
      </w:r>
      <w:r w:rsidR="002202EB" w:rsidRPr="00BD0EEB">
        <w:rPr>
          <w:rFonts w:ascii="Arial" w:hAnsi="Arial" w:cs="Arial"/>
          <w:lang w:val="en-GB"/>
        </w:rPr>
        <w:t xml:space="preserve">nt to regional </w:t>
      </w:r>
      <w:r w:rsidRPr="00BD0EEB">
        <w:rPr>
          <w:rFonts w:ascii="Arial" w:hAnsi="Arial" w:cs="Arial"/>
          <w:lang w:val="en-GB"/>
        </w:rPr>
        <w:t>policy makers and experts interested in climate resilient green growth, including the Green Growth Knowledge Platform’s Working Group on Natural Capital amongst others. The Natural Capital Program and this project’s experience will deliver valuable lessons, which could be applied elsewhere on the continent.</w:t>
      </w:r>
      <w:r w:rsidR="004D02F2" w:rsidRPr="00630D79" w:rsidDel="004D02F2">
        <w:rPr>
          <w:rFonts w:ascii="Arial" w:hAnsi="Arial" w:cs="Arial"/>
          <w:lang w:val="en-GB"/>
        </w:rPr>
        <w:t xml:space="preserve"> </w:t>
      </w:r>
    </w:p>
    <w:p w14:paraId="25CDF406" w14:textId="77777777" w:rsidR="005F5A2F" w:rsidRPr="00630D79" w:rsidRDefault="005F5A2F" w:rsidP="00BD0EEB">
      <w:pPr>
        <w:pStyle w:val="Footer"/>
        <w:jc w:val="both"/>
        <w:rPr>
          <w:rFonts w:ascii="Arial" w:hAnsi="Arial" w:cs="Arial"/>
          <w:b/>
          <w:lang w:val="en-GB"/>
        </w:rPr>
      </w:pPr>
    </w:p>
    <w:p w14:paraId="2D8B4BE6" w14:textId="59EC9A19" w:rsidR="00F9186E" w:rsidRPr="00EF460F" w:rsidRDefault="00990642" w:rsidP="00BD0EEB">
      <w:pPr>
        <w:pStyle w:val="Footer"/>
        <w:jc w:val="both"/>
        <w:rPr>
          <w:rFonts w:ascii="Arial" w:hAnsi="Arial" w:cs="Arial"/>
          <w:b/>
          <w:lang w:val="en-GB"/>
        </w:rPr>
      </w:pPr>
      <w:r>
        <w:rPr>
          <w:rFonts w:ascii="Arial" w:hAnsi="Arial" w:cs="Arial"/>
          <w:b/>
          <w:lang w:val="en-GB"/>
        </w:rPr>
        <w:t>I</w:t>
      </w:r>
      <w:r w:rsidR="00BD1DEB" w:rsidRPr="00EF460F">
        <w:rPr>
          <w:rFonts w:ascii="Arial" w:hAnsi="Arial" w:cs="Arial"/>
          <w:b/>
          <w:lang w:val="en-GB"/>
        </w:rPr>
        <w:t>. Describe the consultative process, including the list of stakeholders consulted, undertaken during project preparation, with particular reference to vulnerable groups, including gender considerations in compliance with the Environmental and Social Policy and Gender Policy of the Adaptation Fund.</w:t>
      </w:r>
    </w:p>
    <w:p w14:paraId="5C6AC666" w14:textId="77777777" w:rsidR="002653FD" w:rsidRPr="00630D79" w:rsidRDefault="002653FD">
      <w:pPr>
        <w:pStyle w:val="Footer"/>
        <w:jc w:val="both"/>
        <w:rPr>
          <w:rFonts w:ascii="Arial" w:hAnsi="Arial" w:cs="Arial"/>
          <w:b/>
          <w:u w:val="single"/>
          <w:lang w:val="en-GB"/>
        </w:rPr>
      </w:pPr>
    </w:p>
    <w:p w14:paraId="53EB92F1" w14:textId="77777777" w:rsidR="00FB3E14" w:rsidRPr="00EF460F" w:rsidRDefault="00FB3E14">
      <w:pPr>
        <w:pStyle w:val="Footer"/>
        <w:jc w:val="both"/>
        <w:rPr>
          <w:rFonts w:ascii="Arial" w:hAnsi="Arial" w:cs="Arial"/>
          <w:b/>
          <w:lang w:val="en-GB"/>
        </w:rPr>
      </w:pPr>
      <w:r w:rsidRPr="00EF460F">
        <w:rPr>
          <w:rFonts w:ascii="Arial" w:hAnsi="Arial" w:cs="Arial"/>
          <w:b/>
          <w:lang w:val="en-GB"/>
        </w:rPr>
        <w:t>Initial consultations completed</w:t>
      </w:r>
    </w:p>
    <w:p w14:paraId="438AAA92" w14:textId="77777777" w:rsidR="005D4D14" w:rsidRDefault="006E1E48" w:rsidP="00EF460F">
      <w:pPr>
        <w:pStyle w:val="Footer"/>
        <w:jc w:val="both"/>
        <w:rPr>
          <w:rFonts w:ascii="Arial" w:hAnsi="Arial" w:cs="Arial"/>
          <w:lang w:val="en-GB"/>
        </w:rPr>
      </w:pPr>
      <w:r w:rsidRPr="00EF460F">
        <w:rPr>
          <w:rFonts w:ascii="Arial" w:hAnsi="Arial" w:cs="Arial"/>
          <w:lang w:val="en-GB"/>
        </w:rPr>
        <w:t>The activities listed under each</w:t>
      </w:r>
      <w:r w:rsidR="00875B45" w:rsidRPr="00EF460F">
        <w:rPr>
          <w:rFonts w:ascii="Arial" w:hAnsi="Arial" w:cs="Arial"/>
          <w:lang w:val="en-GB"/>
        </w:rPr>
        <w:t xml:space="preserve"> of the three</w:t>
      </w:r>
      <w:r w:rsidRPr="00EF460F">
        <w:rPr>
          <w:rFonts w:ascii="Arial" w:hAnsi="Arial" w:cs="Arial"/>
          <w:lang w:val="en-GB"/>
        </w:rPr>
        <w:t xml:space="preserve"> Component</w:t>
      </w:r>
      <w:r w:rsidR="00875B45" w:rsidRPr="00EF460F">
        <w:rPr>
          <w:rFonts w:ascii="Arial" w:hAnsi="Arial" w:cs="Arial"/>
          <w:lang w:val="en-GB"/>
        </w:rPr>
        <w:t>s</w:t>
      </w:r>
      <w:r w:rsidRPr="00EF460F">
        <w:rPr>
          <w:rFonts w:ascii="Arial" w:hAnsi="Arial" w:cs="Arial"/>
          <w:lang w:val="en-GB"/>
        </w:rPr>
        <w:t xml:space="preserve"> of this proposal and their geographic focus were co-developed in a series of </w:t>
      </w:r>
      <w:r w:rsidR="00875B45" w:rsidRPr="00EF460F">
        <w:rPr>
          <w:rFonts w:ascii="Arial" w:hAnsi="Arial" w:cs="Arial"/>
          <w:lang w:val="en-GB"/>
        </w:rPr>
        <w:t xml:space="preserve">four </w:t>
      </w:r>
      <w:r w:rsidR="008D625C" w:rsidRPr="00EF460F">
        <w:rPr>
          <w:rFonts w:ascii="Arial" w:hAnsi="Arial" w:cs="Arial"/>
          <w:lang w:val="en-GB"/>
        </w:rPr>
        <w:t xml:space="preserve">initial </w:t>
      </w:r>
      <w:r w:rsidRPr="00EF460F">
        <w:rPr>
          <w:rFonts w:ascii="Arial" w:hAnsi="Arial" w:cs="Arial"/>
          <w:lang w:val="en-GB"/>
        </w:rPr>
        <w:t xml:space="preserve">consultations </w:t>
      </w:r>
      <w:r w:rsidR="00150646" w:rsidRPr="00EF460F">
        <w:rPr>
          <w:rFonts w:ascii="Arial" w:hAnsi="Arial" w:cs="Arial"/>
          <w:lang w:val="en-GB"/>
        </w:rPr>
        <w:t>with a combined total of eighty seven (87) participants</w:t>
      </w:r>
      <w:r w:rsidR="00830CD9" w:rsidRPr="00EF460F">
        <w:rPr>
          <w:rFonts w:ascii="Arial" w:hAnsi="Arial" w:cs="Arial"/>
          <w:lang w:val="en-GB"/>
        </w:rPr>
        <w:t xml:space="preserve">. </w:t>
      </w:r>
    </w:p>
    <w:p w14:paraId="596830D3" w14:textId="77777777" w:rsidR="005D4D14" w:rsidRDefault="005D4D14" w:rsidP="00EF460F">
      <w:pPr>
        <w:pStyle w:val="Footer"/>
        <w:jc w:val="both"/>
        <w:rPr>
          <w:rFonts w:ascii="Arial" w:hAnsi="Arial" w:cs="Arial"/>
          <w:lang w:val="en-GB"/>
        </w:rPr>
      </w:pPr>
    </w:p>
    <w:p w14:paraId="78A0D069" w14:textId="39BE6CFE" w:rsidR="00D42E6E" w:rsidRDefault="00830CD9" w:rsidP="00EF460F">
      <w:pPr>
        <w:pStyle w:val="Footer"/>
        <w:spacing w:before="120" w:after="120"/>
        <w:jc w:val="both"/>
        <w:rPr>
          <w:rFonts w:ascii="Arial" w:hAnsi="Arial" w:cs="Arial"/>
          <w:lang w:val="en-GB"/>
        </w:rPr>
      </w:pPr>
      <w:r w:rsidRPr="00EF460F">
        <w:rPr>
          <w:rFonts w:ascii="Arial" w:hAnsi="Arial" w:cs="Arial"/>
          <w:lang w:val="en-GB"/>
        </w:rPr>
        <w:t>The</w:t>
      </w:r>
      <w:r w:rsidR="008D625C" w:rsidRPr="00EF460F">
        <w:rPr>
          <w:rFonts w:ascii="Arial" w:hAnsi="Arial" w:cs="Arial"/>
          <w:lang w:val="en-GB"/>
        </w:rPr>
        <w:t>se initial</w:t>
      </w:r>
      <w:r w:rsidRPr="00EF460F">
        <w:rPr>
          <w:rFonts w:ascii="Arial" w:hAnsi="Arial" w:cs="Arial"/>
          <w:lang w:val="en-GB"/>
        </w:rPr>
        <w:t xml:space="preserve"> consultations</w:t>
      </w:r>
      <w:r w:rsidR="006E1E48" w:rsidRPr="00EF460F">
        <w:rPr>
          <w:rFonts w:ascii="Arial" w:hAnsi="Arial" w:cs="Arial"/>
          <w:lang w:val="en-GB"/>
        </w:rPr>
        <w:t xml:space="preserve"> took place </w:t>
      </w:r>
      <w:r w:rsidRPr="00EF460F">
        <w:rPr>
          <w:rFonts w:ascii="Arial" w:hAnsi="Arial" w:cs="Arial"/>
          <w:lang w:val="en-GB"/>
        </w:rPr>
        <w:t>in</w:t>
      </w:r>
      <w:r w:rsidR="00D42E6E">
        <w:rPr>
          <w:rFonts w:ascii="Arial" w:hAnsi="Arial" w:cs="Arial"/>
          <w:lang w:val="en-GB"/>
        </w:rPr>
        <w:t>:</w:t>
      </w:r>
      <w:r w:rsidRPr="00EF460F">
        <w:rPr>
          <w:rFonts w:ascii="Arial" w:hAnsi="Arial" w:cs="Arial"/>
          <w:lang w:val="en-GB"/>
        </w:rPr>
        <w:t xml:space="preserve"> </w:t>
      </w:r>
    </w:p>
    <w:p w14:paraId="6A9D7026" w14:textId="64E08706" w:rsidR="00D42E6E" w:rsidRDefault="00830CD9" w:rsidP="00EF460F">
      <w:pPr>
        <w:pStyle w:val="Footer"/>
        <w:numPr>
          <w:ilvl w:val="0"/>
          <w:numId w:val="67"/>
        </w:numPr>
        <w:spacing w:before="120" w:after="120"/>
        <w:jc w:val="both"/>
        <w:rPr>
          <w:rFonts w:ascii="Arial" w:hAnsi="Arial" w:cs="Arial"/>
          <w:lang w:val="en-GB"/>
        </w:rPr>
      </w:pPr>
      <w:r w:rsidRPr="00EF460F">
        <w:rPr>
          <w:rFonts w:ascii="Arial" w:hAnsi="Arial" w:cs="Arial"/>
          <w:lang w:val="en-GB"/>
        </w:rPr>
        <w:t xml:space="preserve">Palma District in </w:t>
      </w:r>
      <w:r w:rsidR="006E1E48" w:rsidRPr="00EF460F">
        <w:rPr>
          <w:rFonts w:ascii="Arial" w:hAnsi="Arial" w:cs="Arial"/>
          <w:lang w:val="en-GB"/>
        </w:rPr>
        <w:t>the Province of Cabo Delgado</w:t>
      </w:r>
      <w:r w:rsidRPr="00EF460F">
        <w:rPr>
          <w:rFonts w:ascii="Arial" w:hAnsi="Arial" w:cs="Arial"/>
          <w:lang w:val="en-GB"/>
        </w:rPr>
        <w:t>,</w:t>
      </w:r>
      <w:r w:rsidR="006E1E48" w:rsidRPr="00EF460F">
        <w:rPr>
          <w:rFonts w:ascii="Arial" w:hAnsi="Arial" w:cs="Arial"/>
          <w:lang w:val="en-GB"/>
        </w:rPr>
        <w:t xml:space="preserve"> on December 18</w:t>
      </w:r>
      <w:r w:rsidR="006E1E48" w:rsidRPr="00EF460F">
        <w:rPr>
          <w:rFonts w:ascii="Arial" w:hAnsi="Arial" w:cs="Arial"/>
          <w:vertAlign w:val="superscript"/>
          <w:lang w:val="en-GB"/>
        </w:rPr>
        <w:t>th</w:t>
      </w:r>
      <w:r w:rsidR="006E1E48" w:rsidRPr="00EF460F">
        <w:rPr>
          <w:rFonts w:ascii="Arial" w:hAnsi="Arial" w:cs="Arial"/>
          <w:lang w:val="en-GB"/>
        </w:rPr>
        <w:t xml:space="preserve"> 2017</w:t>
      </w:r>
      <w:r w:rsidRPr="00EF460F">
        <w:rPr>
          <w:rFonts w:ascii="Arial" w:hAnsi="Arial" w:cs="Arial"/>
          <w:lang w:val="en-GB"/>
        </w:rPr>
        <w:t>,</w:t>
      </w:r>
      <w:r w:rsidR="006E1E48" w:rsidRPr="00EF460F">
        <w:rPr>
          <w:rFonts w:ascii="Arial" w:hAnsi="Arial" w:cs="Arial"/>
          <w:lang w:val="en-GB"/>
        </w:rPr>
        <w:t xml:space="preserve"> with</w:t>
      </w:r>
      <w:r w:rsidR="00113DA1" w:rsidRPr="00EF460F">
        <w:rPr>
          <w:rFonts w:ascii="Arial" w:hAnsi="Arial" w:cs="Arial"/>
          <w:lang w:val="en-GB"/>
        </w:rPr>
        <w:t xml:space="preserve"> thirty five</w:t>
      </w:r>
      <w:r w:rsidR="006E1E48" w:rsidRPr="00EF460F">
        <w:rPr>
          <w:rFonts w:ascii="Arial" w:hAnsi="Arial" w:cs="Arial"/>
          <w:lang w:val="en-GB"/>
        </w:rPr>
        <w:t xml:space="preserve"> </w:t>
      </w:r>
      <w:r w:rsidR="00113DA1" w:rsidRPr="00EF460F">
        <w:rPr>
          <w:rFonts w:ascii="Arial" w:hAnsi="Arial" w:cs="Arial"/>
          <w:lang w:val="en-GB"/>
        </w:rPr>
        <w:t xml:space="preserve">(35) </w:t>
      </w:r>
      <w:r w:rsidR="006E1E48" w:rsidRPr="00EF460F">
        <w:rPr>
          <w:rFonts w:ascii="Arial" w:hAnsi="Arial" w:cs="Arial"/>
          <w:lang w:val="en-GB"/>
        </w:rPr>
        <w:t xml:space="preserve">representatives </w:t>
      </w:r>
      <w:r w:rsidR="00113DA1" w:rsidRPr="00EF460F">
        <w:rPr>
          <w:rFonts w:ascii="Arial" w:hAnsi="Arial" w:cs="Arial"/>
          <w:lang w:val="en-GB"/>
        </w:rPr>
        <w:t xml:space="preserve">drawn </w:t>
      </w:r>
      <w:r w:rsidR="006E1E48" w:rsidRPr="00EF460F">
        <w:rPr>
          <w:rFonts w:ascii="Arial" w:hAnsi="Arial" w:cs="Arial"/>
          <w:lang w:val="en-GB"/>
        </w:rPr>
        <w:t xml:space="preserve">from communities, local authorities and CSOs from Palma District, </w:t>
      </w:r>
      <w:proofErr w:type="spellStart"/>
      <w:r w:rsidR="006E1E48" w:rsidRPr="00EF460F">
        <w:rPr>
          <w:rFonts w:ascii="Arial" w:hAnsi="Arial" w:cs="Arial"/>
          <w:lang w:val="en-GB"/>
        </w:rPr>
        <w:t>Nangade</w:t>
      </w:r>
      <w:proofErr w:type="spellEnd"/>
      <w:r w:rsidR="006E1E48" w:rsidRPr="00EF460F">
        <w:rPr>
          <w:rFonts w:ascii="Arial" w:hAnsi="Arial" w:cs="Arial"/>
          <w:lang w:val="en-GB"/>
        </w:rPr>
        <w:t xml:space="preserve"> District, </w:t>
      </w:r>
      <w:proofErr w:type="spellStart"/>
      <w:r w:rsidR="006E1E48" w:rsidRPr="00EF460F">
        <w:rPr>
          <w:rFonts w:ascii="Arial" w:hAnsi="Arial" w:cs="Arial"/>
          <w:lang w:val="en-GB"/>
        </w:rPr>
        <w:t>Mocímboa</w:t>
      </w:r>
      <w:proofErr w:type="spellEnd"/>
      <w:r w:rsidR="006E1E48" w:rsidRPr="00EF460F">
        <w:rPr>
          <w:rFonts w:ascii="Arial" w:hAnsi="Arial" w:cs="Arial"/>
          <w:lang w:val="en-GB"/>
        </w:rPr>
        <w:t xml:space="preserve"> da Praia District, </w:t>
      </w:r>
      <w:proofErr w:type="spellStart"/>
      <w:r w:rsidR="006E1E48" w:rsidRPr="00EF460F">
        <w:rPr>
          <w:rFonts w:ascii="Arial" w:hAnsi="Arial" w:cs="Arial"/>
          <w:lang w:val="en-GB"/>
        </w:rPr>
        <w:t>Mueda</w:t>
      </w:r>
      <w:proofErr w:type="spellEnd"/>
      <w:r w:rsidR="00875B45" w:rsidRPr="00EF460F">
        <w:rPr>
          <w:rFonts w:ascii="Arial" w:hAnsi="Arial" w:cs="Arial"/>
          <w:lang w:val="en-GB"/>
        </w:rPr>
        <w:t xml:space="preserve"> District</w:t>
      </w:r>
      <w:r w:rsidR="006E1E48" w:rsidRPr="00EF460F">
        <w:rPr>
          <w:rFonts w:ascii="Arial" w:hAnsi="Arial" w:cs="Arial"/>
          <w:lang w:val="en-GB"/>
        </w:rPr>
        <w:t>,</w:t>
      </w:r>
      <w:r w:rsidR="00875B45" w:rsidRPr="00EF460F">
        <w:rPr>
          <w:rFonts w:ascii="Arial" w:hAnsi="Arial" w:cs="Arial"/>
          <w:lang w:val="en-GB"/>
        </w:rPr>
        <w:t xml:space="preserve"> and the Administrative Posts of</w:t>
      </w:r>
      <w:r w:rsidR="006E1E48" w:rsidRPr="00EF460F">
        <w:rPr>
          <w:rFonts w:ascii="Arial" w:hAnsi="Arial" w:cs="Arial"/>
          <w:lang w:val="en-GB"/>
        </w:rPr>
        <w:t xml:space="preserve"> </w:t>
      </w:r>
      <w:proofErr w:type="spellStart"/>
      <w:r w:rsidR="006E1E48" w:rsidRPr="00EF460F">
        <w:rPr>
          <w:rFonts w:ascii="Arial" w:hAnsi="Arial" w:cs="Arial"/>
          <w:lang w:val="en-GB"/>
        </w:rPr>
        <w:t>N</w:t>
      </w:r>
      <w:r w:rsidR="00875B45" w:rsidRPr="00EF460F">
        <w:rPr>
          <w:rFonts w:ascii="Arial" w:hAnsi="Arial" w:cs="Arial"/>
          <w:lang w:val="en-GB"/>
        </w:rPr>
        <w:t>hica</w:t>
      </w:r>
      <w:proofErr w:type="spellEnd"/>
      <w:r w:rsidR="00875B45" w:rsidRPr="00EF460F">
        <w:rPr>
          <w:rFonts w:ascii="Arial" w:hAnsi="Arial" w:cs="Arial"/>
          <w:lang w:val="en-GB"/>
        </w:rPr>
        <w:t xml:space="preserve"> do Rovuma,</w:t>
      </w:r>
      <w:r w:rsidR="006E1E48" w:rsidRPr="00EF460F">
        <w:rPr>
          <w:rFonts w:ascii="Arial" w:hAnsi="Arial" w:cs="Arial"/>
          <w:lang w:val="en-GB"/>
        </w:rPr>
        <w:t xml:space="preserve"> </w:t>
      </w:r>
      <w:proofErr w:type="spellStart"/>
      <w:r w:rsidR="006E1E48" w:rsidRPr="00EF460F">
        <w:rPr>
          <w:rFonts w:ascii="Arial" w:hAnsi="Arial" w:cs="Arial"/>
          <w:lang w:val="en-GB"/>
        </w:rPr>
        <w:t>Pundanhar</w:t>
      </w:r>
      <w:proofErr w:type="spellEnd"/>
      <w:r w:rsidR="006E1E48" w:rsidRPr="00EF460F">
        <w:rPr>
          <w:rFonts w:ascii="Arial" w:hAnsi="Arial" w:cs="Arial"/>
          <w:lang w:val="en-GB"/>
        </w:rPr>
        <w:t xml:space="preserve"> and </w:t>
      </w:r>
      <w:proofErr w:type="spellStart"/>
      <w:r w:rsidR="006E1E48" w:rsidRPr="00EF460F">
        <w:rPr>
          <w:rFonts w:ascii="Arial" w:hAnsi="Arial" w:cs="Arial"/>
          <w:lang w:val="en-GB"/>
        </w:rPr>
        <w:t>Quionga</w:t>
      </w:r>
      <w:proofErr w:type="spellEnd"/>
      <w:r w:rsidRPr="00EF460F">
        <w:rPr>
          <w:rFonts w:ascii="Arial" w:hAnsi="Arial" w:cs="Arial"/>
          <w:lang w:val="en-GB"/>
        </w:rPr>
        <w:t>;</w:t>
      </w:r>
      <w:r w:rsidR="00150646" w:rsidRPr="00EF460F">
        <w:rPr>
          <w:rFonts w:ascii="Arial" w:hAnsi="Arial" w:cs="Arial"/>
          <w:lang w:val="en-GB"/>
        </w:rPr>
        <w:t xml:space="preserve"> </w:t>
      </w:r>
    </w:p>
    <w:p w14:paraId="42C3E47F" w14:textId="77777777" w:rsidR="00B16631" w:rsidRDefault="00113DA1" w:rsidP="00EF460F">
      <w:pPr>
        <w:pStyle w:val="Footer"/>
        <w:numPr>
          <w:ilvl w:val="0"/>
          <w:numId w:val="67"/>
        </w:numPr>
        <w:spacing w:before="120" w:after="120"/>
        <w:jc w:val="both"/>
        <w:rPr>
          <w:rFonts w:ascii="Arial" w:hAnsi="Arial" w:cs="Arial"/>
          <w:lang w:val="en-GB"/>
        </w:rPr>
      </w:pPr>
      <w:r w:rsidRPr="00EF460F">
        <w:rPr>
          <w:rFonts w:ascii="Arial" w:hAnsi="Arial" w:cs="Arial"/>
          <w:lang w:val="en-GB"/>
        </w:rPr>
        <w:t>Pemba</w:t>
      </w:r>
      <w:r w:rsidR="00150646" w:rsidRPr="00EF460F">
        <w:rPr>
          <w:rFonts w:ascii="Arial" w:hAnsi="Arial" w:cs="Arial"/>
          <w:lang w:val="en-GB"/>
        </w:rPr>
        <w:t xml:space="preserve"> City</w:t>
      </w:r>
      <w:r w:rsidRPr="00EF460F">
        <w:rPr>
          <w:rFonts w:ascii="Arial" w:hAnsi="Arial" w:cs="Arial"/>
          <w:lang w:val="en-GB"/>
        </w:rPr>
        <w:t>, Provincial Capital of Cabo Delgado,</w:t>
      </w:r>
      <w:r w:rsidR="00A6530A" w:rsidRPr="00EF460F">
        <w:rPr>
          <w:rFonts w:ascii="Arial" w:hAnsi="Arial" w:cs="Arial"/>
          <w:lang w:val="en-GB"/>
        </w:rPr>
        <w:t xml:space="preserve"> on the </w:t>
      </w:r>
      <w:r w:rsidR="00830CD9" w:rsidRPr="00EF460F">
        <w:rPr>
          <w:rFonts w:ascii="Arial" w:hAnsi="Arial" w:cs="Arial"/>
          <w:lang w:val="en-GB"/>
        </w:rPr>
        <w:t>October 24</w:t>
      </w:r>
      <w:r w:rsidR="00830CD9" w:rsidRPr="00EF460F">
        <w:rPr>
          <w:rFonts w:ascii="Arial" w:hAnsi="Arial" w:cs="Arial"/>
          <w:vertAlign w:val="superscript"/>
          <w:lang w:val="en-GB"/>
        </w:rPr>
        <w:t>th</w:t>
      </w:r>
      <w:r w:rsidR="00830CD9" w:rsidRPr="00EF460F">
        <w:rPr>
          <w:rFonts w:ascii="Arial" w:hAnsi="Arial" w:cs="Arial"/>
          <w:lang w:val="en-GB"/>
        </w:rPr>
        <w:t xml:space="preserve"> 2017 with </w:t>
      </w:r>
      <w:r w:rsidRPr="00EF460F">
        <w:rPr>
          <w:rFonts w:ascii="Arial" w:hAnsi="Arial" w:cs="Arial"/>
          <w:lang w:val="en-GB"/>
        </w:rPr>
        <w:t xml:space="preserve">twenty six (26) participants from </w:t>
      </w:r>
      <w:r w:rsidR="00830CD9" w:rsidRPr="00EF460F">
        <w:rPr>
          <w:rFonts w:ascii="Arial" w:hAnsi="Arial" w:cs="Arial"/>
          <w:lang w:val="en-GB"/>
        </w:rPr>
        <w:t>Provincial Government and a representative from the District of Palma;</w:t>
      </w:r>
    </w:p>
    <w:p w14:paraId="37D02110" w14:textId="2C7859DC" w:rsidR="00D42E6E" w:rsidRDefault="00113DA1" w:rsidP="00EF460F">
      <w:pPr>
        <w:pStyle w:val="Footer"/>
        <w:numPr>
          <w:ilvl w:val="0"/>
          <w:numId w:val="67"/>
        </w:numPr>
        <w:spacing w:before="120" w:after="120"/>
        <w:jc w:val="both"/>
        <w:rPr>
          <w:rFonts w:ascii="Arial" w:hAnsi="Arial" w:cs="Arial"/>
          <w:lang w:val="en-GB"/>
        </w:rPr>
      </w:pPr>
      <w:proofErr w:type="spellStart"/>
      <w:r w:rsidRPr="00EF460F">
        <w:rPr>
          <w:rFonts w:ascii="Arial" w:hAnsi="Arial" w:cs="Arial"/>
          <w:lang w:val="en-GB"/>
        </w:rPr>
        <w:t>Lichinga</w:t>
      </w:r>
      <w:proofErr w:type="spellEnd"/>
      <w:r w:rsidR="00150646" w:rsidRPr="00EF460F">
        <w:rPr>
          <w:rFonts w:ascii="Arial" w:hAnsi="Arial" w:cs="Arial"/>
          <w:lang w:val="en-GB"/>
        </w:rPr>
        <w:t xml:space="preserve"> City</w:t>
      </w:r>
      <w:r w:rsidRPr="00EF460F">
        <w:rPr>
          <w:rFonts w:ascii="Arial" w:hAnsi="Arial" w:cs="Arial"/>
          <w:lang w:val="en-GB"/>
        </w:rPr>
        <w:t xml:space="preserve">, Provincial Capital of </w:t>
      </w:r>
      <w:proofErr w:type="spellStart"/>
      <w:r w:rsidRPr="00EF460F">
        <w:rPr>
          <w:rFonts w:ascii="Arial" w:hAnsi="Arial" w:cs="Arial"/>
          <w:lang w:val="en-GB"/>
        </w:rPr>
        <w:t>Niassa</w:t>
      </w:r>
      <w:proofErr w:type="spellEnd"/>
      <w:r w:rsidR="00830CD9" w:rsidRPr="00EF460F">
        <w:rPr>
          <w:rFonts w:ascii="Arial" w:hAnsi="Arial" w:cs="Arial"/>
          <w:lang w:val="en-GB"/>
        </w:rPr>
        <w:t xml:space="preserve"> </w:t>
      </w:r>
      <w:r w:rsidRPr="00EF460F">
        <w:rPr>
          <w:rFonts w:ascii="Arial" w:hAnsi="Arial" w:cs="Arial"/>
          <w:lang w:val="en-GB"/>
        </w:rPr>
        <w:t>on October 26</w:t>
      </w:r>
      <w:r w:rsidRPr="00EF460F">
        <w:rPr>
          <w:rFonts w:ascii="Arial" w:hAnsi="Arial" w:cs="Arial"/>
          <w:vertAlign w:val="superscript"/>
          <w:lang w:val="en-GB"/>
        </w:rPr>
        <w:t>th</w:t>
      </w:r>
      <w:r w:rsidRPr="00EF460F">
        <w:rPr>
          <w:rFonts w:ascii="Arial" w:hAnsi="Arial" w:cs="Arial"/>
          <w:lang w:val="en-GB"/>
        </w:rPr>
        <w:t xml:space="preserve"> 2017 with </w:t>
      </w:r>
      <w:r w:rsidR="000B07CD" w:rsidRPr="00EF460F">
        <w:rPr>
          <w:rFonts w:ascii="Arial" w:hAnsi="Arial" w:cs="Arial"/>
          <w:lang w:val="en-GB"/>
        </w:rPr>
        <w:t xml:space="preserve">thirty </w:t>
      </w:r>
      <w:r w:rsidRPr="00EF460F">
        <w:rPr>
          <w:rFonts w:ascii="Arial" w:hAnsi="Arial" w:cs="Arial"/>
          <w:lang w:val="en-GB"/>
        </w:rPr>
        <w:t>(</w:t>
      </w:r>
      <w:r w:rsidR="000B07CD" w:rsidRPr="00EF460F">
        <w:rPr>
          <w:rFonts w:ascii="Arial" w:hAnsi="Arial" w:cs="Arial"/>
          <w:lang w:val="en-GB"/>
        </w:rPr>
        <w:t>30</w:t>
      </w:r>
      <w:r w:rsidRPr="00EF460F">
        <w:rPr>
          <w:rFonts w:ascii="Arial" w:hAnsi="Arial" w:cs="Arial"/>
          <w:lang w:val="en-GB"/>
        </w:rPr>
        <w:t xml:space="preserve">) participants from Provincial Government and a representative from the District of </w:t>
      </w:r>
      <w:proofErr w:type="spellStart"/>
      <w:r w:rsidRPr="00EF460F">
        <w:rPr>
          <w:rFonts w:ascii="Arial" w:hAnsi="Arial" w:cs="Arial"/>
          <w:lang w:val="en-GB"/>
        </w:rPr>
        <w:t>Majune</w:t>
      </w:r>
      <w:proofErr w:type="spellEnd"/>
      <w:r w:rsidR="000B07CD" w:rsidRPr="00EF460F">
        <w:rPr>
          <w:rFonts w:ascii="Arial" w:hAnsi="Arial" w:cs="Arial"/>
          <w:lang w:val="en-GB"/>
        </w:rPr>
        <w:t>; and</w:t>
      </w:r>
    </w:p>
    <w:p w14:paraId="0F70FFF8" w14:textId="201C07AB" w:rsidR="00830CD9" w:rsidRPr="00FD4D32" w:rsidRDefault="000B07CD" w:rsidP="00EF460F">
      <w:pPr>
        <w:pStyle w:val="Footer"/>
        <w:numPr>
          <w:ilvl w:val="0"/>
          <w:numId w:val="67"/>
        </w:numPr>
        <w:spacing w:before="120" w:after="120"/>
        <w:jc w:val="both"/>
        <w:rPr>
          <w:rFonts w:ascii="Arial" w:hAnsi="Arial" w:cs="Arial"/>
          <w:lang w:val="en-GB"/>
        </w:rPr>
      </w:pPr>
      <w:r w:rsidRPr="00FD4D32">
        <w:rPr>
          <w:rFonts w:ascii="Arial" w:hAnsi="Arial" w:cs="Arial"/>
          <w:lang w:val="en-GB"/>
        </w:rPr>
        <w:t>Maputo City, Capital of Mozambique on November 27</w:t>
      </w:r>
      <w:r w:rsidRPr="00FD4D32">
        <w:rPr>
          <w:rFonts w:ascii="Arial" w:hAnsi="Arial" w:cs="Arial"/>
          <w:vertAlign w:val="superscript"/>
          <w:lang w:val="en-GB"/>
        </w:rPr>
        <w:t>th</w:t>
      </w:r>
      <w:r w:rsidRPr="00FD4D32">
        <w:rPr>
          <w:rFonts w:ascii="Arial" w:hAnsi="Arial" w:cs="Arial"/>
          <w:lang w:val="en-GB"/>
        </w:rPr>
        <w:t xml:space="preserve"> 2017 with </w:t>
      </w:r>
      <w:r w:rsidR="00150646" w:rsidRPr="00FD4D32">
        <w:rPr>
          <w:rFonts w:ascii="Arial" w:hAnsi="Arial" w:cs="Arial"/>
          <w:lang w:val="en-GB"/>
        </w:rPr>
        <w:t xml:space="preserve">sixteen </w:t>
      </w:r>
      <w:r w:rsidRPr="00FD4D32">
        <w:rPr>
          <w:rFonts w:ascii="Arial" w:hAnsi="Arial" w:cs="Arial"/>
          <w:lang w:val="en-GB"/>
        </w:rPr>
        <w:t>(16) participants from National Government institutions.</w:t>
      </w:r>
      <w:r w:rsidR="00126500" w:rsidRPr="00FD4D32">
        <w:rPr>
          <w:rFonts w:ascii="Arial" w:hAnsi="Arial" w:cs="Arial"/>
          <w:lang w:val="en-GB"/>
        </w:rPr>
        <w:t xml:space="preserve"> C</w:t>
      </w:r>
      <w:r w:rsidR="00830CD9" w:rsidRPr="00FD4D32">
        <w:rPr>
          <w:rFonts w:ascii="Arial" w:hAnsi="Arial" w:cs="Arial"/>
          <w:lang w:val="en-GB"/>
        </w:rPr>
        <w:t xml:space="preserve">onsultations were structured around presentations on </w:t>
      </w:r>
      <w:r w:rsidR="00126500" w:rsidRPr="00FD4D32">
        <w:rPr>
          <w:rFonts w:ascii="Arial" w:hAnsi="Arial" w:cs="Arial"/>
          <w:lang w:val="en-GB"/>
        </w:rPr>
        <w:t xml:space="preserve">the </w:t>
      </w:r>
      <w:r w:rsidR="00830CD9" w:rsidRPr="00FD4D32">
        <w:rPr>
          <w:rFonts w:ascii="Arial" w:hAnsi="Arial" w:cs="Arial"/>
          <w:lang w:val="en-GB"/>
        </w:rPr>
        <w:t>outline of</w:t>
      </w:r>
      <w:r w:rsidR="00126500" w:rsidRPr="00FD4D32">
        <w:rPr>
          <w:rFonts w:ascii="Arial" w:hAnsi="Arial" w:cs="Arial"/>
          <w:lang w:val="en-GB"/>
        </w:rPr>
        <w:t xml:space="preserve"> the</w:t>
      </w:r>
      <w:r w:rsidR="00830CD9" w:rsidRPr="00FD4D32">
        <w:rPr>
          <w:rFonts w:ascii="Arial" w:hAnsi="Arial" w:cs="Arial"/>
          <w:lang w:val="en-GB"/>
        </w:rPr>
        <w:t xml:space="preserve"> three Components of this proposal, </w:t>
      </w:r>
      <w:r w:rsidR="00830CD9" w:rsidRPr="00FD4D32">
        <w:rPr>
          <w:rFonts w:ascii="Arial" w:hAnsi="Arial" w:cs="Arial"/>
          <w:lang w:val="en-GB"/>
        </w:rPr>
        <w:lastRenderedPageBreak/>
        <w:t>followed by four working group sessions to define specific activities and geographic areas of intervention.</w:t>
      </w:r>
    </w:p>
    <w:p w14:paraId="7D188D74" w14:textId="77777777" w:rsidR="003424BB" w:rsidRDefault="003424BB" w:rsidP="00FD4D32">
      <w:pPr>
        <w:pStyle w:val="Footer"/>
        <w:jc w:val="both"/>
        <w:rPr>
          <w:rFonts w:ascii="Arial" w:hAnsi="Arial" w:cs="Arial"/>
          <w:lang w:val="en-GB"/>
        </w:rPr>
      </w:pPr>
    </w:p>
    <w:p w14:paraId="53DF6B91" w14:textId="28EBE5B5" w:rsidR="006A11E3" w:rsidRPr="0054373F" w:rsidRDefault="00B16631" w:rsidP="00FD4D32">
      <w:pPr>
        <w:pStyle w:val="Footer"/>
        <w:jc w:val="both"/>
        <w:rPr>
          <w:rFonts w:ascii="Arial" w:hAnsi="Arial" w:cs="Arial"/>
          <w:lang w:val="en-GB"/>
        </w:rPr>
      </w:pPr>
      <w:r w:rsidRPr="00BD6D29">
        <w:rPr>
          <w:rFonts w:ascii="Arial" w:hAnsi="Arial" w:cs="Arial"/>
          <w:lang w:val="en-GB"/>
        </w:rPr>
        <w:t xml:space="preserve">The </w:t>
      </w:r>
      <w:r w:rsidR="00614181" w:rsidRPr="00E60B20">
        <w:rPr>
          <w:rFonts w:ascii="Arial" w:hAnsi="Arial" w:cs="Arial"/>
          <w:lang w:val="en-GB"/>
        </w:rPr>
        <w:t xml:space="preserve">consultations identified the following </w:t>
      </w:r>
      <w:r w:rsidR="006A11E3" w:rsidRPr="0054373F">
        <w:rPr>
          <w:rFonts w:ascii="Arial" w:hAnsi="Arial" w:cs="Arial"/>
          <w:bCs/>
          <w:lang w:val="en-GB"/>
        </w:rPr>
        <w:t>focus of interventions to introduce REINs and associated livelihood adaptation initiatives:</w:t>
      </w:r>
    </w:p>
    <w:p w14:paraId="78EE25AB" w14:textId="55D6AAC0" w:rsidR="006A11E3" w:rsidRDefault="006A11E3" w:rsidP="00FD4D32">
      <w:pPr>
        <w:pStyle w:val="Footer"/>
        <w:numPr>
          <w:ilvl w:val="0"/>
          <w:numId w:val="69"/>
        </w:numPr>
        <w:jc w:val="both"/>
        <w:rPr>
          <w:rFonts w:ascii="Arial" w:hAnsi="Arial" w:cs="Arial"/>
          <w:lang w:val="en-GB"/>
        </w:rPr>
      </w:pPr>
      <w:r>
        <w:rPr>
          <w:rFonts w:ascii="Arial" w:hAnsi="Arial" w:cs="Arial"/>
          <w:bCs/>
          <w:lang w:val="en-GB"/>
        </w:rPr>
        <w:t>A</w:t>
      </w:r>
      <w:r w:rsidRPr="006A11E3">
        <w:rPr>
          <w:rFonts w:ascii="Arial" w:hAnsi="Arial" w:cs="Arial"/>
          <w:bCs/>
          <w:lang w:val="en-GB"/>
        </w:rPr>
        <w:t xml:space="preserve">ll fifteen (15) Districts of </w:t>
      </w:r>
      <w:proofErr w:type="spellStart"/>
      <w:r w:rsidRPr="006A11E3">
        <w:rPr>
          <w:rFonts w:ascii="Arial" w:hAnsi="Arial" w:cs="Arial"/>
          <w:bCs/>
          <w:lang w:val="en-GB"/>
        </w:rPr>
        <w:t>Niassa</w:t>
      </w:r>
      <w:proofErr w:type="spellEnd"/>
      <w:r w:rsidRPr="006A11E3">
        <w:rPr>
          <w:rFonts w:ascii="Arial" w:hAnsi="Arial" w:cs="Arial"/>
          <w:bCs/>
          <w:lang w:val="en-GB"/>
        </w:rPr>
        <w:t xml:space="preserve"> Province </w:t>
      </w:r>
      <w:r w:rsidRPr="006A11E3">
        <w:rPr>
          <w:rFonts w:ascii="Arial" w:hAnsi="Arial" w:cs="Arial"/>
          <w:lang w:val="en-GB"/>
        </w:rPr>
        <w:t>(</w:t>
      </w:r>
      <w:proofErr w:type="spellStart"/>
      <w:r w:rsidRPr="006A11E3">
        <w:rPr>
          <w:rFonts w:ascii="Arial" w:hAnsi="Arial" w:cs="Arial"/>
          <w:lang w:val="en-GB"/>
        </w:rPr>
        <w:t>Cuamba</w:t>
      </w:r>
      <w:proofErr w:type="spellEnd"/>
      <w:r w:rsidRPr="006A11E3">
        <w:rPr>
          <w:rFonts w:ascii="Arial" w:hAnsi="Arial" w:cs="Arial"/>
          <w:lang w:val="en-GB"/>
        </w:rPr>
        <w:t xml:space="preserve">, Lago, </w:t>
      </w:r>
      <w:proofErr w:type="spellStart"/>
      <w:r w:rsidRPr="006A11E3">
        <w:rPr>
          <w:rFonts w:ascii="Arial" w:hAnsi="Arial" w:cs="Arial"/>
          <w:lang w:val="en-GB"/>
        </w:rPr>
        <w:t>Lichinga</w:t>
      </w:r>
      <w:proofErr w:type="spellEnd"/>
      <w:r w:rsidRPr="006A11E3">
        <w:rPr>
          <w:rFonts w:ascii="Arial" w:hAnsi="Arial" w:cs="Arial"/>
          <w:lang w:val="en-GB"/>
        </w:rPr>
        <w:t xml:space="preserve">, </w:t>
      </w:r>
      <w:proofErr w:type="spellStart"/>
      <w:r w:rsidRPr="006A11E3">
        <w:rPr>
          <w:rFonts w:ascii="Arial" w:hAnsi="Arial" w:cs="Arial"/>
          <w:lang w:val="en-GB"/>
        </w:rPr>
        <w:t>Majune</w:t>
      </w:r>
      <w:proofErr w:type="spellEnd"/>
      <w:r w:rsidRPr="006A11E3">
        <w:rPr>
          <w:rFonts w:ascii="Arial" w:hAnsi="Arial" w:cs="Arial"/>
          <w:lang w:val="en-GB"/>
        </w:rPr>
        <w:t xml:space="preserve">, </w:t>
      </w:r>
      <w:proofErr w:type="spellStart"/>
      <w:r w:rsidRPr="006A11E3">
        <w:rPr>
          <w:rFonts w:ascii="Arial" w:hAnsi="Arial" w:cs="Arial"/>
          <w:lang w:val="en-GB"/>
        </w:rPr>
        <w:t>Mandimba</w:t>
      </w:r>
      <w:proofErr w:type="spellEnd"/>
      <w:r w:rsidRPr="006A11E3">
        <w:rPr>
          <w:rFonts w:ascii="Arial" w:hAnsi="Arial" w:cs="Arial"/>
          <w:lang w:val="en-GB"/>
        </w:rPr>
        <w:t xml:space="preserve">, </w:t>
      </w:r>
      <w:proofErr w:type="spellStart"/>
      <w:r w:rsidRPr="006A11E3">
        <w:rPr>
          <w:rFonts w:ascii="Arial" w:hAnsi="Arial" w:cs="Arial"/>
          <w:lang w:val="en-GB"/>
        </w:rPr>
        <w:t>Marrupa</w:t>
      </w:r>
      <w:proofErr w:type="spellEnd"/>
      <w:r w:rsidRPr="006A11E3">
        <w:rPr>
          <w:rFonts w:ascii="Arial" w:hAnsi="Arial" w:cs="Arial"/>
          <w:lang w:val="en-GB"/>
        </w:rPr>
        <w:t xml:space="preserve">, </w:t>
      </w:r>
      <w:proofErr w:type="spellStart"/>
      <w:r w:rsidRPr="006A11E3">
        <w:rPr>
          <w:rFonts w:ascii="Arial" w:hAnsi="Arial" w:cs="Arial"/>
          <w:lang w:val="en-GB"/>
        </w:rPr>
        <w:t>Maúa</w:t>
      </w:r>
      <w:proofErr w:type="spellEnd"/>
      <w:r w:rsidRPr="006A11E3">
        <w:rPr>
          <w:rFonts w:ascii="Arial" w:hAnsi="Arial" w:cs="Arial"/>
          <w:lang w:val="en-GB"/>
        </w:rPr>
        <w:t xml:space="preserve">, </w:t>
      </w:r>
      <w:proofErr w:type="spellStart"/>
      <w:r w:rsidRPr="006A11E3">
        <w:rPr>
          <w:rFonts w:ascii="Arial" w:hAnsi="Arial" w:cs="Arial"/>
          <w:lang w:val="en-GB"/>
        </w:rPr>
        <w:t>Mavago</w:t>
      </w:r>
      <w:proofErr w:type="spellEnd"/>
      <w:r w:rsidRPr="006A11E3">
        <w:rPr>
          <w:rFonts w:ascii="Arial" w:hAnsi="Arial" w:cs="Arial"/>
          <w:lang w:val="en-GB"/>
        </w:rPr>
        <w:t xml:space="preserve">, </w:t>
      </w:r>
      <w:proofErr w:type="spellStart"/>
      <w:r w:rsidRPr="006A11E3">
        <w:rPr>
          <w:rFonts w:ascii="Arial" w:hAnsi="Arial" w:cs="Arial"/>
          <w:lang w:val="en-GB"/>
        </w:rPr>
        <w:t>Mecanhelas</w:t>
      </w:r>
      <w:proofErr w:type="spellEnd"/>
      <w:r w:rsidRPr="006A11E3">
        <w:rPr>
          <w:rFonts w:ascii="Arial" w:hAnsi="Arial" w:cs="Arial"/>
          <w:lang w:val="en-GB"/>
        </w:rPr>
        <w:t xml:space="preserve">, </w:t>
      </w:r>
      <w:proofErr w:type="spellStart"/>
      <w:r w:rsidRPr="006A11E3">
        <w:rPr>
          <w:rFonts w:ascii="Arial" w:hAnsi="Arial" w:cs="Arial"/>
          <w:lang w:val="en-GB"/>
        </w:rPr>
        <w:t>Mecula</w:t>
      </w:r>
      <w:proofErr w:type="spellEnd"/>
      <w:r w:rsidRPr="006A11E3">
        <w:rPr>
          <w:rFonts w:ascii="Arial" w:hAnsi="Arial" w:cs="Arial"/>
          <w:lang w:val="en-GB"/>
        </w:rPr>
        <w:t xml:space="preserve">, </w:t>
      </w:r>
      <w:proofErr w:type="spellStart"/>
      <w:r w:rsidRPr="006A11E3">
        <w:rPr>
          <w:rFonts w:ascii="Arial" w:hAnsi="Arial" w:cs="Arial"/>
          <w:lang w:val="en-GB"/>
        </w:rPr>
        <w:t>Metarica</w:t>
      </w:r>
      <w:proofErr w:type="spellEnd"/>
      <w:r w:rsidRPr="006A11E3">
        <w:rPr>
          <w:rFonts w:ascii="Arial" w:hAnsi="Arial" w:cs="Arial"/>
          <w:lang w:val="en-GB"/>
        </w:rPr>
        <w:t xml:space="preserve">, </w:t>
      </w:r>
      <w:proofErr w:type="spellStart"/>
      <w:r w:rsidRPr="006A11E3">
        <w:rPr>
          <w:rFonts w:ascii="Arial" w:hAnsi="Arial" w:cs="Arial"/>
          <w:lang w:val="en-GB"/>
        </w:rPr>
        <w:t>Muembe</w:t>
      </w:r>
      <w:proofErr w:type="spellEnd"/>
      <w:r w:rsidRPr="006A11E3">
        <w:rPr>
          <w:rFonts w:ascii="Arial" w:hAnsi="Arial" w:cs="Arial"/>
          <w:lang w:val="en-GB"/>
        </w:rPr>
        <w:t xml:space="preserve">, </w:t>
      </w:r>
      <w:proofErr w:type="spellStart"/>
      <w:r w:rsidRPr="006A11E3">
        <w:rPr>
          <w:rFonts w:ascii="Arial" w:hAnsi="Arial" w:cs="Arial"/>
          <w:lang w:val="en-GB"/>
        </w:rPr>
        <w:t>N'gauma</w:t>
      </w:r>
      <w:proofErr w:type="spellEnd"/>
      <w:r w:rsidRPr="006A11E3">
        <w:rPr>
          <w:rFonts w:ascii="Arial" w:hAnsi="Arial" w:cs="Arial"/>
          <w:lang w:val="en-GB"/>
        </w:rPr>
        <w:t xml:space="preserve">, </w:t>
      </w:r>
      <w:proofErr w:type="spellStart"/>
      <w:r w:rsidRPr="006A11E3">
        <w:rPr>
          <w:rFonts w:ascii="Arial" w:hAnsi="Arial" w:cs="Arial"/>
          <w:lang w:val="en-GB"/>
        </w:rPr>
        <w:t>Nipepe</w:t>
      </w:r>
      <w:proofErr w:type="spellEnd"/>
      <w:r w:rsidRPr="006A11E3">
        <w:rPr>
          <w:rFonts w:ascii="Arial" w:hAnsi="Arial" w:cs="Arial"/>
          <w:lang w:val="en-GB"/>
        </w:rPr>
        <w:t xml:space="preserve"> and Sanga)</w:t>
      </w:r>
      <w:r>
        <w:rPr>
          <w:rFonts w:ascii="Arial" w:hAnsi="Arial" w:cs="Arial"/>
          <w:lang w:val="en-GB"/>
        </w:rPr>
        <w:t>;</w:t>
      </w:r>
    </w:p>
    <w:p w14:paraId="71C693D5" w14:textId="5DC45135" w:rsidR="00B16631" w:rsidRDefault="006A11E3" w:rsidP="00FD4D32">
      <w:pPr>
        <w:pStyle w:val="Footer"/>
        <w:numPr>
          <w:ilvl w:val="0"/>
          <w:numId w:val="69"/>
        </w:numPr>
        <w:jc w:val="both"/>
        <w:rPr>
          <w:rFonts w:ascii="Arial" w:hAnsi="Arial" w:cs="Arial"/>
          <w:lang w:val="en-GB"/>
        </w:rPr>
      </w:pPr>
      <w:r>
        <w:rPr>
          <w:rFonts w:ascii="Arial" w:hAnsi="Arial" w:cs="Arial"/>
          <w:lang w:val="en-GB"/>
        </w:rPr>
        <w:t>A</w:t>
      </w:r>
      <w:r w:rsidRPr="006A11E3">
        <w:rPr>
          <w:rFonts w:ascii="Arial" w:hAnsi="Arial" w:cs="Arial"/>
          <w:lang w:val="en-GB"/>
        </w:rPr>
        <w:t>ll sixteen (16) Districts of Cabo Delgado Province (</w:t>
      </w:r>
      <w:proofErr w:type="spellStart"/>
      <w:r w:rsidRPr="006A11E3">
        <w:rPr>
          <w:rFonts w:ascii="Arial" w:hAnsi="Arial" w:cs="Arial"/>
          <w:lang w:val="en-GB"/>
        </w:rPr>
        <w:t>Ancuabe</w:t>
      </w:r>
      <w:proofErr w:type="spellEnd"/>
      <w:r w:rsidRPr="006A11E3">
        <w:rPr>
          <w:rFonts w:ascii="Arial" w:hAnsi="Arial" w:cs="Arial"/>
          <w:lang w:val="en-GB"/>
        </w:rPr>
        <w:t xml:space="preserve">, </w:t>
      </w:r>
      <w:proofErr w:type="spellStart"/>
      <w:r w:rsidRPr="006A11E3">
        <w:rPr>
          <w:rFonts w:ascii="Arial" w:hAnsi="Arial" w:cs="Arial"/>
          <w:lang w:val="en-GB"/>
        </w:rPr>
        <w:t>Balama</w:t>
      </w:r>
      <w:proofErr w:type="spellEnd"/>
      <w:r w:rsidRPr="006A11E3">
        <w:rPr>
          <w:rFonts w:ascii="Arial" w:hAnsi="Arial" w:cs="Arial"/>
          <w:lang w:val="en-GB"/>
        </w:rPr>
        <w:t xml:space="preserve">, </w:t>
      </w:r>
      <w:proofErr w:type="spellStart"/>
      <w:r w:rsidRPr="006A11E3">
        <w:rPr>
          <w:rFonts w:ascii="Arial" w:hAnsi="Arial" w:cs="Arial"/>
          <w:lang w:val="en-GB"/>
        </w:rPr>
        <w:t>Chiúre</w:t>
      </w:r>
      <w:proofErr w:type="spellEnd"/>
      <w:r w:rsidRPr="006A11E3">
        <w:rPr>
          <w:rFonts w:ascii="Arial" w:hAnsi="Arial" w:cs="Arial"/>
          <w:lang w:val="en-GB"/>
        </w:rPr>
        <w:t xml:space="preserve">, Ibo, </w:t>
      </w:r>
      <w:proofErr w:type="spellStart"/>
      <w:r w:rsidRPr="006A11E3">
        <w:rPr>
          <w:rFonts w:ascii="Arial" w:hAnsi="Arial" w:cs="Arial"/>
          <w:lang w:val="en-GB"/>
        </w:rPr>
        <w:t>Macomia</w:t>
      </w:r>
      <w:proofErr w:type="spellEnd"/>
      <w:r w:rsidRPr="006A11E3">
        <w:rPr>
          <w:rFonts w:ascii="Arial" w:hAnsi="Arial" w:cs="Arial"/>
          <w:lang w:val="en-GB"/>
        </w:rPr>
        <w:t xml:space="preserve">, </w:t>
      </w:r>
      <w:proofErr w:type="spellStart"/>
      <w:r w:rsidRPr="006A11E3">
        <w:rPr>
          <w:rFonts w:ascii="Arial" w:hAnsi="Arial" w:cs="Arial"/>
          <w:lang w:val="en-GB"/>
        </w:rPr>
        <w:t>Mecúfi</w:t>
      </w:r>
      <w:proofErr w:type="spellEnd"/>
      <w:r w:rsidRPr="006A11E3">
        <w:rPr>
          <w:rFonts w:ascii="Arial" w:hAnsi="Arial" w:cs="Arial"/>
          <w:lang w:val="en-GB"/>
        </w:rPr>
        <w:t xml:space="preserve">, </w:t>
      </w:r>
      <w:proofErr w:type="spellStart"/>
      <w:r w:rsidRPr="006A11E3">
        <w:rPr>
          <w:rFonts w:ascii="Arial" w:hAnsi="Arial" w:cs="Arial"/>
          <w:lang w:val="en-GB"/>
        </w:rPr>
        <w:t>Meluco</w:t>
      </w:r>
      <w:proofErr w:type="spellEnd"/>
      <w:r w:rsidRPr="006A11E3">
        <w:rPr>
          <w:rFonts w:ascii="Arial" w:hAnsi="Arial" w:cs="Arial"/>
          <w:lang w:val="en-GB"/>
        </w:rPr>
        <w:t xml:space="preserve">, </w:t>
      </w:r>
      <w:proofErr w:type="spellStart"/>
      <w:r w:rsidRPr="006A11E3">
        <w:rPr>
          <w:rFonts w:ascii="Arial" w:hAnsi="Arial" w:cs="Arial"/>
          <w:lang w:val="en-GB"/>
        </w:rPr>
        <w:t>Mocímboa</w:t>
      </w:r>
      <w:proofErr w:type="spellEnd"/>
      <w:r w:rsidRPr="006A11E3">
        <w:rPr>
          <w:rFonts w:ascii="Arial" w:hAnsi="Arial" w:cs="Arial"/>
          <w:lang w:val="en-GB"/>
        </w:rPr>
        <w:t xml:space="preserve"> da Praia, </w:t>
      </w:r>
      <w:proofErr w:type="spellStart"/>
      <w:r w:rsidRPr="006A11E3">
        <w:rPr>
          <w:rFonts w:ascii="Arial" w:hAnsi="Arial" w:cs="Arial"/>
          <w:lang w:val="en-GB"/>
        </w:rPr>
        <w:t>Montepuez</w:t>
      </w:r>
      <w:proofErr w:type="spellEnd"/>
      <w:r w:rsidRPr="006A11E3">
        <w:rPr>
          <w:rFonts w:ascii="Arial" w:hAnsi="Arial" w:cs="Arial"/>
          <w:lang w:val="en-GB"/>
        </w:rPr>
        <w:t xml:space="preserve">, </w:t>
      </w:r>
      <w:proofErr w:type="spellStart"/>
      <w:r w:rsidRPr="006A11E3">
        <w:rPr>
          <w:rFonts w:ascii="Arial" w:hAnsi="Arial" w:cs="Arial"/>
          <w:lang w:val="en-GB"/>
        </w:rPr>
        <w:t>Mueda</w:t>
      </w:r>
      <w:proofErr w:type="spellEnd"/>
      <w:r w:rsidRPr="006A11E3">
        <w:rPr>
          <w:rFonts w:ascii="Arial" w:hAnsi="Arial" w:cs="Arial"/>
          <w:lang w:val="en-GB"/>
        </w:rPr>
        <w:t xml:space="preserve">, </w:t>
      </w:r>
      <w:proofErr w:type="spellStart"/>
      <w:r w:rsidRPr="006A11E3">
        <w:rPr>
          <w:rFonts w:ascii="Arial" w:hAnsi="Arial" w:cs="Arial"/>
          <w:lang w:val="en-GB"/>
        </w:rPr>
        <w:t>Muidumbe</w:t>
      </w:r>
      <w:proofErr w:type="spellEnd"/>
      <w:r w:rsidRPr="006A11E3">
        <w:rPr>
          <w:rFonts w:ascii="Arial" w:hAnsi="Arial" w:cs="Arial"/>
          <w:lang w:val="en-GB"/>
        </w:rPr>
        <w:t xml:space="preserve">, </w:t>
      </w:r>
      <w:proofErr w:type="spellStart"/>
      <w:r w:rsidRPr="006A11E3">
        <w:rPr>
          <w:rFonts w:ascii="Arial" w:hAnsi="Arial" w:cs="Arial"/>
          <w:lang w:val="en-GB"/>
        </w:rPr>
        <w:t>Namuno</w:t>
      </w:r>
      <w:proofErr w:type="spellEnd"/>
      <w:r w:rsidRPr="006A11E3">
        <w:rPr>
          <w:rFonts w:ascii="Arial" w:hAnsi="Arial" w:cs="Arial"/>
          <w:lang w:val="en-GB"/>
        </w:rPr>
        <w:t xml:space="preserve">, </w:t>
      </w:r>
      <w:proofErr w:type="spellStart"/>
      <w:r w:rsidRPr="006A11E3">
        <w:rPr>
          <w:rFonts w:ascii="Arial" w:hAnsi="Arial" w:cs="Arial"/>
          <w:lang w:val="en-GB"/>
        </w:rPr>
        <w:t>Nangade</w:t>
      </w:r>
      <w:proofErr w:type="spellEnd"/>
      <w:r w:rsidRPr="006A11E3">
        <w:rPr>
          <w:rFonts w:ascii="Arial" w:hAnsi="Arial" w:cs="Arial"/>
          <w:lang w:val="en-GB"/>
        </w:rPr>
        <w:t>, Palma, Pemba-</w:t>
      </w:r>
      <w:proofErr w:type="spellStart"/>
      <w:r w:rsidRPr="006A11E3">
        <w:rPr>
          <w:rFonts w:ascii="Arial" w:hAnsi="Arial" w:cs="Arial"/>
          <w:lang w:val="en-GB"/>
        </w:rPr>
        <w:t>Metuge</w:t>
      </w:r>
      <w:proofErr w:type="spellEnd"/>
      <w:r w:rsidRPr="006A11E3">
        <w:rPr>
          <w:rFonts w:ascii="Arial" w:hAnsi="Arial" w:cs="Arial"/>
          <w:lang w:val="en-GB"/>
        </w:rPr>
        <w:t xml:space="preserve">, </w:t>
      </w:r>
      <w:proofErr w:type="spellStart"/>
      <w:r w:rsidRPr="006A11E3">
        <w:rPr>
          <w:rFonts w:ascii="Arial" w:hAnsi="Arial" w:cs="Arial"/>
          <w:lang w:val="en-GB"/>
        </w:rPr>
        <w:t>Quissanga</w:t>
      </w:r>
      <w:proofErr w:type="spellEnd"/>
      <w:r w:rsidRPr="006A11E3">
        <w:rPr>
          <w:rFonts w:ascii="Arial" w:hAnsi="Arial" w:cs="Arial"/>
          <w:lang w:val="en-GB"/>
        </w:rPr>
        <w:t>)</w:t>
      </w:r>
      <w:r w:rsidR="00FC7618">
        <w:rPr>
          <w:rFonts w:ascii="Arial" w:hAnsi="Arial" w:cs="Arial"/>
          <w:lang w:val="en-GB"/>
        </w:rPr>
        <w:t xml:space="preserve">; and </w:t>
      </w:r>
    </w:p>
    <w:p w14:paraId="2761609E" w14:textId="25BCA241" w:rsidR="00FC7618" w:rsidRDefault="00FC7618" w:rsidP="00FD4D32">
      <w:pPr>
        <w:pStyle w:val="Footer"/>
        <w:numPr>
          <w:ilvl w:val="0"/>
          <w:numId w:val="69"/>
        </w:numPr>
        <w:jc w:val="both"/>
        <w:rPr>
          <w:rFonts w:ascii="Arial" w:hAnsi="Arial" w:cs="Arial"/>
          <w:lang w:val="en-GB"/>
        </w:rPr>
      </w:pPr>
      <w:r>
        <w:rPr>
          <w:rFonts w:ascii="Arial" w:hAnsi="Arial" w:cs="Arial"/>
          <w:bCs/>
          <w:lang w:val="en-GB"/>
        </w:rPr>
        <w:t>Twe</w:t>
      </w:r>
      <w:r w:rsidRPr="00FC7618">
        <w:rPr>
          <w:rFonts w:ascii="Arial" w:hAnsi="Arial" w:cs="Arial"/>
          <w:bCs/>
          <w:lang w:val="en-GB"/>
        </w:rPr>
        <w:t>nty eight (28) Municipal and urban growth point</w:t>
      </w:r>
      <w:r>
        <w:rPr>
          <w:rFonts w:ascii="Arial" w:hAnsi="Arial" w:cs="Arial"/>
          <w:bCs/>
          <w:lang w:val="en-GB"/>
        </w:rPr>
        <w:t xml:space="preserve">s, </w:t>
      </w:r>
      <w:r w:rsidRPr="00FC7618">
        <w:rPr>
          <w:rFonts w:ascii="Arial" w:hAnsi="Arial" w:cs="Arial"/>
          <w:lang w:val="en-GB"/>
        </w:rPr>
        <w:t xml:space="preserve">including nine (13) for Cabo Delgado—Pemba, Palma, </w:t>
      </w:r>
      <w:proofErr w:type="spellStart"/>
      <w:r w:rsidRPr="00FC7618">
        <w:rPr>
          <w:rFonts w:ascii="Arial" w:hAnsi="Arial" w:cs="Arial"/>
          <w:lang w:val="en-GB"/>
        </w:rPr>
        <w:t>Mueda</w:t>
      </w:r>
      <w:proofErr w:type="spellEnd"/>
      <w:r w:rsidRPr="00FC7618">
        <w:rPr>
          <w:rFonts w:ascii="Arial" w:hAnsi="Arial" w:cs="Arial"/>
          <w:lang w:val="en-GB"/>
        </w:rPr>
        <w:t xml:space="preserve">, </w:t>
      </w:r>
      <w:proofErr w:type="spellStart"/>
      <w:r w:rsidRPr="00FC7618">
        <w:rPr>
          <w:rFonts w:ascii="Arial" w:hAnsi="Arial" w:cs="Arial"/>
          <w:lang w:val="en-GB"/>
        </w:rPr>
        <w:t>Negomano</w:t>
      </w:r>
      <w:proofErr w:type="spellEnd"/>
      <w:r w:rsidRPr="00FC7618">
        <w:rPr>
          <w:rFonts w:ascii="Arial" w:hAnsi="Arial" w:cs="Arial"/>
          <w:lang w:val="en-GB"/>
        </w:rPr>
        <w:t xml:space="preserve">, </w:t>
      </w:r>
      <w:proofErr w:type="spellStart"/>
      <w:r w:rsidRPr="00FC7618">
        <w:rPr>
          <w:rFonts w:ascii="Arial" w:hAnsi="Arial" w:cs="Arial"/>
          <w:lang w:val="en-GB"/>
        </w:rPr>
        <w:t>Mocimboa</w:t>
      </w:r>
      <w:proofErr w:type="spellEnd"/>
      <w:r w:rsidRPr="00FC7618">
        <w:rPr>
          <w:rFonts w:ascii="Arial" w:hAnsi="Arial" w:cs="Arial"/>
          <w:lang w:val="en-GB"/>
        </w:rPr>
        <w:t xml:space="preserve"> da Praia, </w:t>
      </w:r>
      <w:proofErr w:type="spellStart"/>
      <w:r w:rsidRPr="00FC7618">
        <w:rPr>
          <w:rFonts w:ascii="Arial" w:hAnsi="Arial" w:cs="Arial"/>
          <w:lang w:val="en-GB"/>
        </w:rPr>
        <w:t>Afungi</w:t>
      </w:r>
      <w:proofErr w:type="spellEnd"/>
      <w:r w:rsidRPr="00FC7618">
        <w:rPr>
          <w:rFonts w:ascii="Arial" w:hAnsi="Arial" w:cs="Arial"/>
          <w:lang w:val="en-GB"/>
        </w:rPr>
        <w:t xml:space="preserve">, </w:t>
      </w:r>
      <w:proofErr w:type="spellStart"/>
      <w:r w:rsidRPr="00FC7618">
        <w:rPr>
          <w:rFonts w:ascii="Arial" w:hAnsi="Arial" w:cs="Arial"/>
          <w:lang w:val="en-GB"/>
        </w:rPr>
        <w:t>Aldeia</w:t>
      </w:r>
      <w:proofErr w:type="spellEnd"/>
      <w:r w:rsidRPr="00FC7618">
        <w:rPr>
          <w:rFonts w:ascii="Arial" w:hAnsi="Arial" w:cs="Arial"/>
          <w:lang w:val="en-GB"/>
        </w:rPr>
        <w:t xml:space="preserve"> de </w:t>
      </w:r>
      <w:proofErr w:type="spellStart"/>
      <w:r w:rsidRPr="00FC7618">
        <w:rPr>
          <w:rFonts w:ascii="Arial" w:hAnsi="Arial" w:cs="Arial"/>
          <w:lang w:val="en-GB"/>
        </w:rPr>
        <w:t>Namatil</w:t>
      </w:r>
      <w:proofErr w:type="spellEnd"/>
      <w:r w:rsidRPr="00FC7618">
        <w:rPr>
          <w:rFonts w:ascii="Arial" w:hAnsi="Arial" w:cs="Arial"/>
          <w:lang w:val="en-GB"/>
        </w:rPr>
        <w:t xml:space="preserve">, Vila de Silva </w:t>
      </w:r>
      <w:proofErr w:type="spellStart"/>
      <w:r w:rsidRPr="00FC7618">
        <w:rPr>
          <w:rFonts w:ascii="Arial" w:hAnsi="Arial" w:cs="Arial"/>
          <w:lang w:val="en-GB"/>
        </w:rPr>
        <w:t>Macua</w:t>
      </w:r>
      <w:proofErr w:type="spellEnd"/>
      <w:r w:rsidRPr="00FC7618">
        <w:rPr>
          <w:rFonts w:ascii="Arial" w:hAnsi="Arial" w:cs="Arial"/>
          <w:lang w:val="en-GB"/>
        </w:rPr>
        <w:t xml:space="preserve">, </w:t>
      </w:r>
      <w:proofErr w:type="spellStart"/>
      <w:r w:rsidRPr="00FC7618">
        <w:rPr>
          <w:rFonts w:ascii="Arial" w:hAnsi="Arial" w:cs="Arial"/>
          <w:lang w:val="en-GB"/>
        </w:rPr>
        <w:t>Metoro</w:t>
      </w:r>
      <w:proofErr w:type="spellEnd"/>
      <w:r w:rsidRPr="00FC7618">
        <w:rPr>
          <w:rFonts w:ascii="Arial" w:hAnsi="Arial" w:cs="Arial"/>
          <w:lang w:val="en-GB"/>
        </w:rPr>
        <w:t xml:space="preserve">, </w:t>
      </w:r>
      <w:proofErr w:type="spellStart"/>
      <w:r w:rsidRPr="00FC7618">
        <w:rPr>
          <w:rFonts w:ascii="Arial" w:hAnsi="Arial" w:cs="Arial"/>
          <w:lang w:val="en-GB"/>
        </w:rPr>
        <w:t>Mecufi</w:t>
      </w:r>
      <w:proofErr w:type="spellEnd"/>
      <w:r w:rsidRPr="00FC7618">
        <w:rPr>
          <w:rFonts w:ascii="Arial" w:hAnsi="Arial" w:cs="Arial"/>
          <w:lang w:val="en-GB"/>
        </w:rPr>
        <w:t xml:space="preserve">, </w:t>
      </w:r>
      <w:proofErr w:type="spellStart"/>
      <w:r w:rsidRPr="00FC7618">
        <w:rPr>
          <w:rFonts w:ascii="Arial" w:hAnsi="Arial" w:cs="Arial"/>
          <w:lang w:val="en-GB"/>
        </w:rPr>
        <w:t>Metuge</w:t>
      </w:r>
      <w:proofErr w:type="spellEnd"/>
      <w:r w:rsidRPr="00FC7618">
        <w:rPr>
          <w:rFonts w:ascii="Arial" w:hAnsi="Arial" w:cs="Arial"/>
          <w:lang w:val="en-GB"/>
        </w:rPr>
        <w:t xml:space="preserve">, </w:t>
      </w:r>
      <w:proofErr w:type="spellStart"/>
      <w:r w:rsidRPr="00FC7618">
        <w:rPr>
          <w:rFonts w:ascii="Arial" w:hAnsi="Arial" w:cs="Arial"/>
          <w:lang w:val="en-GB"/>
        </w:rPr>
        <w:t>Ilha</w:t>
      </w:r>
      <w:proofErr w:type="spellEnd"/>
      <w:r w:rsidRPr="00FC7618">
        <w:rPr>
          <w:rFonts w:ascii="Arial" w:hAnsi="Arial" w:cs="Arial"/>
          <w:lang w:val="en-GB"/>
        </w:rPr>
        <w:t xml:space="preserve"> do Ibo</w:t>
      </w:r>
      <w:r w:rsidRPr="00FC7618">
        <w:rPr>
          <w:rFonts w:ascii="Arial" w:hAnsi="Arial" w:cs="Arial"/>
          <w:bCs/>
          <w:lang w:val="en-GB"/>
        </w:rPr>
        <w:t xml:space="preserve"> and </w:t>
      </w:r>
      <w:r w:rsidRPr="00FC7618">
        <w:rPr>
          <w:rFonts w:ascii="Arial" w:hAnsi="Arial" w:cs="Arial"/>
          <w:lang w:val="en-GB"/>
        </w:rPr>
        <w:t xml:space="preserve">Chai—plus twelve (15) for </w:t>
      </w:r>
      <w:proofErr w:type="spellStart"/>
      <w:r w:rsidRPr="00FC7618">
        <w:rPr>
          <w:rFonts w:ascii="Arial" w:hAnsi="Arial" w:cs="Arial"/>
          <w:lang w:val="en-GB"/>
        </w:rPr>
        <w:t>Niassa</w:t>
      </w:r>
      <w:proofErr w:type="spellEnd"/>
      <w:r w:rsidRPr="00FC7618">
        <w:rPr>
          <w:rFonts w:ascii="Arial" w:hAnsi="Arial" w:cs="Arial"/>
          <w:lang w:val="en-GB"/>
        </w:rPr>
        <w:t>—</w:t>
      </w:r>
      <w:proofErr w:type="spellStart"/>
      <w:r w:rsidRPr="00FC7618">
        <w:rPr>
          <w:rFonts w:ascii="Arial" w:hAnsi="Arial" w:cs="Arial"/>
          <w:lang w:val="en-GB"/>
        </w:rPr>
        <w:t>Lupiliche</w:t>
      </w:r>
      <w:proofErr w:type="spellEnd"/>
      <w:r w:rsidRPr="00FC7618">
        <w:rPr>
          <w:rFonts w:ascii="Arial" w:hAnsi="Arial" w:cs="Arial"/>
          <w:lang w:val="en-GB"/>
        </w:rPr>
        <w:t xml:space="preserve">, </w:t>
      </w:r>
      <w:proofErr w:type="spellStart"/>
      <w:r w:rsidRPr="00FC7618">
        <w:rPr>
          <w:rFonts w:ascii="Arial" w:hAnsi="Arial" w:cs="Arial"/>
          <w:lang w:val="en-GB"/>
        </w:rPr>
        <w:t>Muembe</w:t>
      </w:r>
      <w:proofErr w:type="spellEnd"/>
      <w:r w:rsidRPr="00FC7618">
        <w:rPr>
          <w:rFonts w:ascii="Arial" w:hAnsi="Arial" w:cs="Arial"/>
          <w:lang w:val="en-GB"/>
        </w:rPr>
        <w:t xml:space="preserve">, </w:t>
      </w:r>
      <w:proofErr w:type="spellStart"/>
      <w:r w:rsidRPr="00FC7618">
        <w:rPr>
          <w:rFonts w:ascii="Arial" w:hAnsi="Arial" w:cs="Arial"/>
          <w:lang w:val="en-GB"/>
        </w:rPr>
        <w:t>Maniamba</w:t>
      </w:r>
      <w:proofErr w:type="spellEnd"/>
      <w:r w:rsidRPr="00FC7618">
        <w:rPr>
          <w:rFonts w:ascii="Arial" w:hAnsi="Arial" w:cs="Arial"/>
          <w:lang w:val="en-GB"/>
        </w:rPr>
        <w:t xml:space="preserve">, </w:t>
      </w:r>
      <w:proofErr w:type="spellStart"/>
      <w:r w:rsidRPr="00FC7618">
        <w:rPr>
          <w:rFonts w:ascii="Arial" w:hAnsi="Arial" w:cs="Arial"/>
          <w:lang w:val="en-GB"/>
        </w:rPr>
        <w:t>Lichinga</w:t>
      </w:r>
      <w:proofErr w:type="spellEnd"/>
      <w:r w:rsidRPr="00FC7618">
        <w:rPr>
          <w:rFonts w:ascii="Arial" w:hAnsi="Arial" w:cs="Arial"/>
          <w:lang w:val="en-GB"/>
        </w:rPr>
        <w:t xml:space="preserve">, </w:t>
      </w:r>
      <w:proofErr w:type="spellStart"/>
      <w:r w:rsidRPr="00FC7618">
        <w:rPr>
          <w:rFonts w:ascii="Arial" w:hAnsi="Arial" w:cs="Arial"/>
          <w:lang w:val="en-GB"/>
        </w:rPr>
        <w:t>Unango</w:t>
      </w:r>
      <w:proofErr w:type="spellEnd"/>
      <w:r w:rsidRPr="00FC7618">
        <w:rPr>
          <w:rFonts w:ascii="Arial" w:hAnsi="Arial" w:cs="Arial"/>
          <w:lang w:val="en-GB"/>
        </w:rPr>
        <w:t xml:space="preserve">, </w:t>
      </w:r>
      <w:proofErr w:type="spellStart"/>
      <w:r w:rsidRPr="00FC7618">
        <w:rPr>
          <w:rFonts w:ascii="Arial" w:hAnsi="Arial" w:cs="Arial"/>
          <w:lang w:val="en-GB"/>
        </w:rPr>
        <w:t>Matchedje</w:t>
      </w:r>
      <w:proofErr w:type="spellEnd"/>
      <w:r w:rsidRPr="00FC7618">
        <w:rPr>
          <w:rFonts w:ascii="Arial" w:hAnsi="Arial" w:cs="Arial"/>
          <w:lang w:val="en-GB"/>
        </w:rPr>
        <w:t xml:space="preserve">, </w:t>
      </w:r>
      <w:proofErr w:type="spellStart"/>
      <w:r w:rsidRPr="00FC7618">
        <w:rPr>
          <w:rFonts w:ascii="Arial" w:hAnsi="Arial" w:cs="Arial"/>
          <w:lang w:val="en-GB"/>
        </w:rPr>
        <w:t>Cóbue</w:t>
      </w:r>
      <w:proofErr w:type="spellEnd"/>
      <w:r w:rsidRPr="00FC7618">
        <w:rPr>
          <w:rFonts w:ascii="Arial" w:hAnsi="Arial" w:cs="Arial"/>
          <w:lang w:val="en-GB"/>
        </w:rPr>
        <w:t xml:space="preserve">, </w:t>
      </w:r>
      <w:proofErr w:type="spellStart"/>
      <w:r w:rsidRPr="00FC7618">
        <w:rPr>
          <w:rFonts w:ascii="Arial" w:hAnsi="Arial" w:cs="Arial"/>
          <w:lang w:val="en-GB"/>
        </w:rPr>
        <w:t>Massangulo</w:t>
      </w:r>
      <w:proofErr w:type="spellEnd"/>
      <w:r w:rsidRPr="00FC7618">
        <w:rPr>
          <w:rFonts w:ascii="Arial" w:hAnsi="Arial" w:cs="Arial"/>
          <w:lang w:val="en-GB"/>
        </w:rPr>
        <w:t xml:space="preserve">, </w:t>
      </w:r>
      <w:proofErr w:type="spellStart"/>
      <w:r w:rsidRPr="00FC7618">
        <w:rPr>
          <w:rFonts w:ascii="Arial" w:hAnsi="Arial" w:cs="Arial"/>
          <w:lang w:val="en-GB"/>
        </w:rPr>
        <w:t>Majune</w:t>
      </w:r>
      <w:proofErr w:type="spellEnd"/>
      <w:r w:rsidRPr="00FC7618">
        <w:rPr>
          <w:rFonts w:ascii="Arial" w:hAnsi="Arial" w:cs="Arial"/>
          <w:lang w:val="en-GB"/>
        </w:rPr>
        <w:t xml:space="preserve">, </w:t>
      </w:r>
      <w:proofErr w:type="spellStart"/>
      <w:r w:rsidRPr="00FC7618">
        <w:rPr>
          <w:rFonts w:ascii="Arial" w:hAnsi="Arial" w:cs="Arial"/>
          <w:lang w:val="en-GB"/>
        </w:rPr>
        <w:t>Marrupa</w:t>
      </w:r>
      <w:proofErr w:type="spellEnd"/>
      <w:r w:rsidRPr="00FC7618">
        <w:rPr>
          <w:rFonts w:ascii="Arial" w:hAnsi="Arial" w:cs="Arial"/>
          <w:lang w:val="en-GB"/>
        </w:rPr>
        <w:t xml:space="preserve">, </w:t>
      </w:r>
      <w:proofErr w:type="spellStart"/>
      <w:r w:rsidRPr="00FC7618">
        <w:rPr>
          <w:rFonts w:ascii="Arial" w:hAnsi="Arial" w:cs="Arial"/>
          <w:lang w:val="en-GB"/>
        </w:rPr>
        <w:t>Mandimba</w:t>
      </w:r>
      <w:proofErr w:type="spellEnd"/>
      <w:r w:rsidRPr="00FC7618">
        <w:rPr>
          <w:rFonts w:ascii="Arial" w:hAnsi="Arial" w:cs="Arial"/>
          <w:lang w:val="en-GB"/>
        </w:rPr>
        <w:t xml:space="preserve">, </w:t>
      </w:r>
      <w:proofErr w:type="spellStart"/>
      <w:r w:rsidRPr="00FC7618">
        <w:rPr>
          <w:rFonts w:ascii="Arial" w:hAnsi="Arial" w:cs="Arial"/>
          <w:lang w:val="en-GB"/>
        </w:rPr>
        <w:t>Maúa</w:t>
      </w:r>
      <w:proofErr w:type="spellEnd"/>
      <w:r w:rsidRPr="00FC7618">
        <w:rPr>
          <w:rFonts w:ascii="Arial" w:hAnsi="Arial" w:cs="Arial"/>
          <w:lang w:val="en-GB"/>
        </w:rPr>
        <w:t xml:space="preserve">, </w:t>
      </w:r>
      <w:proofErr w:type="spellStart"/>
      <w:r w:rsidRPr="00FC7618">
        <w:rPr>
          <w:rFonts w:ascii="Arial" w:hAnsi="Arial" w:cs="Arial"/>
          <w:lang w:val="en-GB"/>
        </w:rPr>
        <w:t>Nipepe</w:t>
      </w:r>
      <w:proofErr w:type="spellEnd"/>
      <w:r w:rsidRPr="00FC7618">
        <w:rPr>
          <w:rFonts w:ascii="Arial" w:hAnsi="Arial" w:cs="Arial"/>
          <w:lang w:val="en-GB"/>
        </w:rPr>
        <w:t xml:space="preserve">, </w:t>
      </w:r>
      <w:proofErr w:type="spellStart"/>
      <w:r w:rsidRPr="00FC7618">
        <w:rPr>
          <w:rFonts w:ascii="Arial" w:hAnsi="Arial" w:cs="Arial"/>
          <w:lang w:val="en-GB"/>
        </w:rPr>
        <w:t>Mavago</w:t>
      </w:r>
      <w:proofErr w:type="spellEnd"/>
      <w:r w:rsidRPr="00FC7618">
        <w:rPr>
          <w:rFonts w:ascii="Arial" w:hAnsi="Arial" w:cs="Arial"/>
          <w:lang w:val="en-GB"/>
        </w:rPr>
        <w:t>, Malanga.</w:t>
      </w:r>
    </w:p>
    <w:p w14:paraId="084FC8F1" w14:textId="77777777" w:rsidR="00CF34AE" w:rsidRDefault="00CF34AE" w:rsidP="00FD4D32">
      <w:pPr>
        <w:pStyle w:val="Footer"/>
        <w:jc w:val="both"/>
        <w:rPr>
          <w:rFonts w:ascii="Arial" w:hAnsi="Arial" w:cs="Arial"/>
          <w:lang w:val="en-GB"/>
        </w:rPr>
      </w:pPr>
    </w:p>
    <w:p w14:paraId="77DC86BC" w14:textId="7AD8706F" w:rsidR="00CF34AE" w:rsidRDefault="00CF34AE" w:rsidP="00FD4D32">
      <w:pPr>
        <w:pStyle w:val="Footer"/>
        <w:jc w:val="both"/>
        <w:rPr>
          <w:rFonts w:ascii="Arial" w:hAnsi="Arial" w:cs="Arial"/>
          <w:lang w:val="en-GB"/>
        </w:rPr>
      </w:pPr>
      <w:r>
        <w:rPr>
          <w:rFonts w:ascii="Arial" w:hAnsi="Arial" w:cs="Arial"/>
          <w:lang w:val="en-GB"/>
        </w:rPr>
        <w:t>Below, in the following pages, the complete lists of participants and photos from the initial consultations are listed.</w:t>
      </w:r>
    </w:p>
    <w:p w14:paraId="325DF018" w14:textId="77777777" w:rsidR="00D42E6E" w:rsidRDefault="00D42E6E" w:rsidP="00FD4D32">
      <w:pPr>
        <w:pStyle w:val="Footer"/>
        <w:jc w:val="both"/>
        <w:rPr>
          <w:rFonts w:ascii="Arial" w:hAnsi="Arial" w:cs="Arial"/>
          <w:lang w:val="en-GB"/>
        </w:rPr>
      </w:pPr>
    </w:p>
    <w:p w14:paraId="58D093B9" w14:textId="77777777" w:rsidR="00D42E6E" w:rsidRDefault="00D42E6E" w:rsidP="00FD4D32">
      <w:pPr>
        <w:pStyle w:val="Footer"/>
        <w:jc w:val="both"/>
        <w:rPr>
          <w:rFonts w:ascii="Arial" w:hAnsi="Arial" w:cs="Arial"/>
          <w:lang w:val="en-GB"/>
        </w:rPr>
      </w:pPr>
    </w:p>
    <w:p w14:paraId="54BFF33A" w14:textId="77777777" w:rsidR="00D42E6E" w:rsidRDefault="00D42E6E" w:rsidP="00FD4D32">
      <w:pPr>
        <w:pStyle w:val="Footer"/>
        <w:jc w:val="both"/>
        <w:rPr>
          <w:rFonts w:ascii="Arial" w:hAnsi="Arial" w:cs="Arial"/>
          <w:lang w:val="en-GB"/>
        </w:rPr>
      </w:pPr>
    </w:p>
    <w:p w14:paraId="62E2DBCC" w14:textId="77777777" w:rsidR="00D42E6E" w:rsidRDefault="00D42E6E" w:rsidP="00FD4D32">
      <w:pPr>
        <w:pStyle w:val="Footer"/>
        <w:jc w:val="both"/>
        <w:rPr>
          <w:rFonts w:ascii="Arial" w:hAnsi="Arial" w:cs="Arial"/>
          <w:lang w:val="en-GB"/>
        </w:rPr>
      </w:pPr>
    </w:p>
    <w:p w14:paraId="3417183F" w14:textId="77777777" w:rsidR="00D42E6E" w:rsidRDefault="00D42E6E" w:rsidP="00FD4D32">
      <w:pPr>
        <w:pStyle w:val="Footer"/>
        <w:jc w:val="both"/>
        <w:rPr>
          <w:rFonts w:ascii="Arial" w:hAnsi="Arial" w:cs="Arial"/>
          <w:lang w:val="en-GB"/>
        </w:rPr>
      </w:pPr>
    </w:p>
    <w:p w14:paraId="7509FB61" w14:textId="77777777" w:rsidR="00D42E6E" w:rsidRDefault="00D42E6E" w:rsidP="00FD4D32">
      <w:pPr>
        <w:pStyle w:val="Footer"/>
        <w:jc w:val="both"/>
        <w:rPr>
          <w:rFonts w:ascii="Arial" w:hAnsi="Arial" w:cs="Arial"/>
          <w:lang w:val="en-GB"/>
        </w:rPr>
      </w:pPr>
    </w:p>
    <w:p w14:paraId="1AFDB7EB" w14:textId="77777777" w:rsidR="00D42E6E" w:rsidRDefault="00D42E6E" w:rsidP="00FD4D32">
      <w:pPr>
        <w:pStyle w:val="Footer"/>
        <w:jc w:val="both"/>
        <w:rPr>
          <w:rFonts w:ascii="Arial" w:hAnsi="Arial" w:cs="Arial"/>
          <w:lang w:val="en-GB"/>
        </w:rPr>
      </w:pPr>
    </w:p>
    <w:p w14:paraId="128579A2" w14:textId="77777777" w:rsidR="00D42E6E" w:rsidRDefault="00D42E6E" w:rsidP="00FD4D32">
      <w:pPr>
        <w:pStyle w:val="Footer"/>
        <w:jc w:val="both"/>
        <w:rPr>
          <w:rFonts w:ascii="Arial" w:hAnsi="Arial" w:cs="Arial"/>
          <w:lang w:val="en-GB"/>
        </w:rPr>
      </w:pPr>
    </w:p>
    <w:p w14:paraId="2597E55D" w14:textId="77777777" w:rsidR="00D42E6E" w:rsidRDefault="00D42E6E" w:rsidP="00FD4D32">
      <w:pPr>
        <w:pStyle w:val="Footer"/>
        <w:jc w:val="both"/>
        <w:rPr>
          <w:rFonts w:ascii="Arial" w:hAnsi="Arial" w:cs="Arial"/>
          <w:lang w:val="en-GB"/>
        </w:rPr>
      </w:pPr>
    </w:p>
    <w:p w14:paraId="4F46EC63" w14:textId="77777777" w:rsidR="00D42E6E" w:rsidRDefault="00D42E6E" w:rsidP="00FD4D32">
      <w:pPr>
        <w:pStyle w:val="Footer"/>
        <w:jc w:val="both"/>
        <w:rPr>
          <w:rFonts w:ascii="Arial" w:hAnsi="Arial" w:cs="Arial"/>
          <w:lang w:val="en-GB"/>
        </w:rPr>
      </w:pPr>
    </w:p>
    <w:p w14:paraId="6EE7765E" w14:textId="77777777" w:rsidR="00D42E6E" w:rsidRDefault="00D42E6E" w:rsidP="00FD4D32">
      <w:pPr>
        <w:pStyle w:val="Footer"/>
        <w:jc w:val="both"/>
        <w:rPr>
          <w:rFonts w:ascii="Arial" w:hAnsi="Arial" w:cs="Arial"/>
          <w:lang w:val="en-GB"/>
        </w:rPr>
      </w:pPr>
    </w:p>
    <w:p w14:paraId="40B4DD46" w14:textId="77777777" w:rsidR="00D42E6E" w:rsidRDefault="00D42E6E" w:rsidP="00FD4D32">
      <w:pPr>
        <w:pStyle w:val="Footer"/>
        <w:jc w:val="both"/>
        <w:rPr>
          <w:rFonts w:ascii="Arial" w:hAnsi="Arial" w:cs="Arial"/>
          <w:lang w:val="en-GB"/>
        </w:rPr>
      </w:pPr>
    </w:p>
    <w:p w14:paraId="75999A46" w14:textId="77777777" w:rsidR="00D42E6E" w:rsidRDefault="00D42E6E" w:rsidP="00FD4D32">
      <w:pPr>
        <w:pStyle w:val="Footer"/>
        <w:jc w:val="both"/>
        <w:rPr>
          <w:rFonts w:ascii="Arial" w:hAnsi="Arial" w:cs="Arial"/>
          <w:lang w:val="en-GB"/>
        </w:rPr>
      </w:pPr>
    </w:p>
    <w:p w14:paraId="4CA37B7F" w14:textId="77777777" w:rsidR="00D42E6E" w:rsidRPr="00FD4D32" w:rsidRDefault="00D42E6E" w:rsidP="00FD4D32">
      <w:pPr>
        <w:pStyle w:val="Footer"/>
        <w:jc w:val="both"/>
        <w:rPr>
          <w:rFonts w:ascii="Arial" w:hAnsi="Arial" w:cs="Arial"/>
          <w:lang w:val="en-GB"/>
        </w:rPr>
      </w:pPr>
    </w:p>
    <w:p w14:paraId="31F79C78" w14:textId="2CC7E6ED" w:rsidR="002D0CDD" w:rsidRPr="00FD4D32" w:rsidRDefault="00FD03F5">
      <w:pPr>
        <w:pStyle w:val="Footer"/>
        <w:jc w:val="both"/>
        <w:rPr>
          <w:rFonts w:ascii="Arial" w:hAnsi="Arial" w:cs="Arial"/>
          <w:b/>
          <w:lang w:val="en-GB"/>
        </w:rPr>
      </w:pPr>
      <w:r w:rsidRPr="00FD4D32">
        <w:rPr>
          <w:noProof/>
          <w:lang w:val="en-US"/>
        </w:rPr>
        <w:lastRenderedPageBreak/>
        <mc:AlternateContent>
          <mc:Choice Requires="wps">
            <w:drawing>
              <wp:anchor distT="0" distB="0" distL="114300" distR="114300" simplePos="0" relativeHeight="251709440" behindDoc="0" locked="0" layoutInCell="1" allowOverlap="1" wp14:anchorId="67F1C387" wp14:editId="40E6FCF7">
                <wp:simplePos x="0" y="0"/>
                <wp:positionH relativeFrom="column">
                  <wp:posOffset>0</wp:posOffset>
                </wp:positionH>
                <wp:positionV relativeFrom="paragraph">
                  <wp:posOffset>220980</wp:posOffset>
                </wp:positionV>
                <wp:extent cx="6096000" cy="7894320"/>
                <wp:effectExtent l="0" t="0" r="0" b="5080"/>
                <wp:wrapSquare wrapText="bothSides"/>
                <wp:docPr id="61" name="Text Box 61"/>
                <wp:cNvGraphicFramePr/>
                <a:graphic xmlns:a="http://schemas.openxmlformats.org/drawingml/2006/main">
                  <a:graphicData uri="http://schemas.microsoft.com/office/word/2010/wordprocessingShape">
                    <wps:wsp>
                      <wps:cNvSpPr txBox="1"/>
                      <wps:spPr>
                        <a:xfrm>
                          <a:off x="0" y="0"/>
                          <a:ext cx="6096000" cy="789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8A1D3" w14:textId="77777777" w:rsidR="001536B3" w:rsidRDefault="001536B3" w:rsidP="002D0CDD">
                            <w:pPr>
                              <w:rPr>
                                <w:lang w:val="en-GB"/>
                              </w:rPr>
                            </w:pPr>
                            <w:r>
                              <w:rPr>
                                <w:b/>
                                <w:lang w:val="en-GB"/>
                              </w:rPr>
                              <w:t>Province of Cabo Delgado g</w:t>
                            </w:r>
                            <w:r w:rsidRPr="002414D7">
                              <w:rPr>
                                <w:b/>
                                <w:lang w:val="en-GB"/>
                              </w:rPr>
                              <w:t xml:space="preserve">roup photo </w:t>
                            </w:r>
                            <w:r>
                              <w:rPr>
                                <w:b/>
                                <w:lang w:val="en-GB"/>
                              </w:rPr>
                              <w:t xml:space="preserve">&amp; participant list for district-level </w:t>
                            </w:r>
                            <w:r w:rsidRPr="002414D7">
                              <w:rPr>
                                <w:b/>
                                <w:lang w:val="en-GB"/>
                              </w:rPr>
                              <w:t>consultations |</w:t>
                            </w:r>
                            <w:r w:rsidRPr="002414D7">
                              <w:rPr>
                                <w:lang w:val="en-GB"/>
                              </w:rPr>
                              <w:t xml:space="preserve"> </w:t>
                            </w:r>
                            <w:r>
                              <w:rPr>
                                <w:lang w:val="en-GB"/>
                              </w:rPr>
                              <w:t>December</w:t>
                            </w:r>
                            <w:r w:rsidRPr="002414D7">
                              <w:rPr>
                                <w:lang w:val="en-GB"/>
                              </w:rPr>
                              <w:t xml:space="preserve"> </w:t>
                            </w:r>
                            <w:r>
                              <w:rPr>
                                <w:lang w:val="en-GB"/>
                              </w:rPr>
                              <w:t>18</w:t>
                            </w:r>
                            <w:r w:rsidRPr="002414D7">
                              <w:rPr>
                                <w:vertAlign w:val="superscript"/>
                                <w:lang w:val="en-GB"/>
                              </w:rPr>
                              <w:t>th</w:t>
                            </w:r>
                            <w:r w:rsidRPr="002414D7">
                              <w:rPr>
                                <w:lang w:val="en-GB"/>
                              </w:rPr>
                              <w:t xml:space="preserve"> 2017 in </w:t>
                            </w:r>
                            <w:r>
                              <w:rPr>
                                <w:lang w:val="en-GB"/>
                              </w:rPr>
                              <w:t xml:space="preserve">Palma government and CSOs from Districts of </w:t>
                            </w:r>
                            <w:r w:rsidRPr="002414D7">
                              <w:rPr>
                                <w:lang w:val="en-GB"/>
                              </w:rPr>
                              <w:t>Palma</w:t>
                            </w:r>
                            <w:r>
                              <w:rPr>
                                <w:lang w:val="en-GB"/>
                              </w:rPr>
                              <w:t xml:space="preserve">, </w:t>
                            </w:r>
                            <w:proofErr w:type="spellStart"/>
                            <w:r>
                              <w:rPr>
                                <w:lang w:val="en-GB"/>
                              </w:rPr>
                              <w:t>Nangade</w:t>
                            </w:r>
                            <w:proofErr w:type="spellEnd"/>
                            <w:r>
                              <w:rPr>
                                <w:lang w:val="en-GB"/>
                              </w:rPr>
                              <w:t xml:space="preserve">, </w:t>
                            </w:r>
                            <w:proofErr w:type="spellStart"/>
                            <w:r>
                              <w:rPr>
                                <w:lang w:val="en-GB"/>
                              </w:rPr>
                              <w:t>Mocímboa</w:t>
                            </w:r>
                            <w:proofErr w:type="spellEnd"/>
                            <w:r>
                              <w:rPr>
                                <w:lang w:val="en-GB"/>
                              </w:rPr>
                              <w:t xml:space="preserve"> da Praia, </w:t>
                            </w:r>
                            <w:proofErr w:type="spellStart"/>
                            <w:r>
                              <w:rPr>
                                <w:lang w:val="en-GB"/>
                              </w:rPr>
                              <w:t>Mueda</w:t>
                            </w:r>
                            <w:proofErr w:type="spellEnd"/>
                            <w:r>
                              <w:rPr>
                                <w:lang w:val="en-GB"/>
                              </w:rPr>
                              <w:t xml:space="preserve">, </w:t>
                            </w:r>
                            <w:proofErr w:type="spellStart"/>
                            <w:r>
                              <w:rPr>
                                <w:lang w:val="en-GB"/>
                              </w:rPr>
                              <w:t>Nhica</w:t>
                            </w:r>
                            <w:proofErr w:type="spellEnd"/>
                            <w:r>
                              <w:rPr>
                                <w:lang w:val="en-GB"/>
                              </w:rPr>
                              <w:t xml:space="preserve"> do Rovuma and localities of </w:t>
                            </w:r>
                            <w:proofErr w:type="spellStart"/>
                            <w:r>
                              <w:rPr>
                                <w:lang w:val="en-GB"/>
                              </w:rPr>
                              <w:t>Pundanhar</w:t>
                            </w:r>
                            <w:proofErr w:type="spellEnd"/>
                            <w:r>
                              <w:rPr>
                                <w:lang w:val="en-GB"/>
                              </w:rPr>
                              <w:t xml:space="preserve"> and </w:t>
                            </w:r>
                            <w:proofErr w:type="spellStart"/>
                            <w:r>
                              <w:rPr>
                                <w:lang w:val="en-GB"/>
                              </w:rPr>
                              <w:t>Quionga</w:t>
                            </w:r>
                            <w:proofErr w:type="spellEnd"/>
                          </w:p>
                          <w:p w14:paraId="2394D114" w14:textId="77777777" w:rsidR="001536B3" w:rsidRPr="002414D7" w:rsidRDefault="001536B3" w:rsidP="009F3170">
                            <w:pPr>
                              <w:ind w:firstLine="720"/>
                              <w:rPr>
                                <w:lang w:val="en-GB"/>
                              </w:rPr>
                            </w:pPr>
                            <w:r>
                              <w:rPr>
                                <w:lang w:val="en-GB"/>
                              </w:rPr>
                              <w:tab/>
                            </w:r>
                            <w:r>
                              <w:rPr>
                                <w:noProof/>
                                <w:lang w:val="en-US"/>
                              </w:rPr>
                              <w:drawing>
                                <wp:inline distT="0" distB="0" distL="0" distR="0" wp14:anchorId="777BDA76" wp14:editId="6578DBE6">
                                  <wp:extent cx="4485373" cy="7342962"/>
                                  <wp:effectExtent l="0" t="0" r="1079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1.tiff"/>
                                          <pic:cNvPicPr/>
                                        </pic:nvPicPr>
                                        <pic:blipFill>
                                          <a:blip r:embed="rId33">
                                            <a:extLst>
                                              <a:ext uri="{28A0092B-C50C-407E-A947-70E740481C1C}">
                                                <a14:useLocalDpi xmlns:a14="http://schemas.microsoft.com/office/drawing/2010/main" val="0"/>
                                              </a:ext>
                                            </a:extLst>
                                          </a:blip>
                                          <a:stretch>
                                            <a:fillRect/>
                                          </a:stretch>
                                        </pic:blipFill>
                                        <pic:spPr>
                                          <a:xfrm>
                                            <a:off x="0" y="0"/>
                                            <a:ext cx="4486300" cy="7344479"/>
                                          </a:xfrm>
                                          <a:prstGeom prst="rect">
                                            <a:avLst/>
                                          </a:prstGeom>
                                        </pic:spPr>
                                      </pic:pic>
                                    </a:graphicData>
                                  </a:graphic>
                                </wp:inline>
                              </w:drawing>
                            </w:r>
                          </w:p>
                          <w:p w14:paraId="1F25B34D" w14:textId="77777777" w:rsidR="001536B3" w:rsidRPr="009665D4" w:rsidRDefault="001536B3" w:rsidP="009F3170">
                            <w:pPr>
                              <w:rPr>
                                <w:lang w:val="en-GB"/>
                              </w:rPr>
                            </w:pPr>
                          </w:p>
                          <w:p w14:paraId="045C4BF2" w14:textId="77777777" w:rsidR="001536B3" w:rsidRDefault="001536B3" w:rsidP="004B45BE">
                            <w:pPr>
                              <w:jc w:val="center"/>
                              <w:rPr>
                                <w:b/>
                                <w:lang w:val="en-GB"/>
                              </w:rPr>
                            </w:pPr>
                          </w:p>
                          <w:p w14:paraId="63DA3484" w14:textId="77777777" w:rsidR="001536B3" w:rsidRPr="002414D7" w:rsidRDefault="001536B3" w:rsidP="004B45BE">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C387" id="Text Box 61" o:spid="_x0000_s1036" type="#_x0000_t202" style="position:absolute;left:0;text-align:left;margin-left:0;margin-top:17.4pt;width:480pt;height:6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" filled="f" stroked="f">
                <v:textbox>
                  <w:txbxContent>
                    <w:p w14:paraId="1CE8A1D3" w14:textId="77777777" w:rsidR="001536B3" w:rsidRDefault="001536B3" w:rsidP="002D0CDD">
                      <w:pPr>
                        <w:rPr>
                          <w:lang w:val="en-GB"/>
                        </w:rPr>
                      </w:pPr>
                      <w:r>
                        <w:rPr>
                          <w:b/>
                          <w:lang w:val="en-GB"/>
                        </w:rPr>
                        <w:t>Province of Cabo Delgado g</w:t>
                      </w:r>
                      <w:r w:rsidRPr="002414D7">
                        <w:rPr>
                          <w:b/>
                          <w:lang w:val="en-GB"/>
                        </w:rPr>
                        <w:t xml:space="preserve">roup photo </w:t>
                      </w:r>
                      <w:r>
                        <w:rPr>
                          <w:b/>
                          <w:lang w:val="en-GB"/>
                        </w:rPr>
                        <w:t xml:space="preserve">&amp; participant list for district-level </w:t>
                      </w:r>
                      <w:r w:rsidRPr="002414D7">
                        <w:rPr>
                          <w:b/>
                          <w:lang w:val="en-GB"/>
                        </w:rPr>
                        <w:t>consultations |</w:t>
                      </w:r>
                      <w:r w:rsidRPr="002414D7">
                        <w:rPr>
                          <w:lang w:val="en-GB"/>
                        </w:rPr>
                        <w:t xml:space="preserve"> </w:t>
                      </w:r>
                      <w:r>
                        <w:rPr>
                          <w:lang w:val="en-GB"/>
                        </w:rPr>
                        <w:t>December</w:t>
                      </w:r>
                      <w:r w:rsidRPr="002414D7">
                        <w:rPr>
                          <w:lang w:val="en-GB"/>
                        </w:rPr>
                        <w:t xml:space="preserve"> </w:t>
                      </w:r>
                      <w:r>
                        <w:rPr>
                          <w:lang w:val="en-GB"/>
                        </w:rPr>
                        <w:t>18</w:t>
                      </w:r>
                      <w:r w:rsidRPr="002414D7">
                        <w:rPr>
                          <w:vertAlign w:val="superscript"/>
                          <w:lang w:val="en-GB"/>
                        </w:rPr>
                        <w:t>th</w:t>
                      </w:r>
                      <w:r w:rsidRPr="002414D7">
                        <w:rPr>
                          <w:lang w:val="en-GB"/>
                        </w:rPr>
                        <w:t xml:space="preserve"> 2017 in </w:t>
                      </w:r>
                      <w:r>
                        <w:rPr>
                          <w:lang w:val="en-GB"/>
                        </w:rPr>
                        <w:t xml:space="preserve">Palma government and CSOs from Districts of </w:t>
                      </w:r>
                      <w:r w:rsidRPr="002414D7">
                        <w:rPr>
                          <w:lang w:val="en-GB"/>
                        </w:rPr>
                        <w:t>Palma</w:t>
                      </w:r>
                      <w:r>
                        <w:rPr>
                          <w:lang w:val="en-GB"/>
                        </w:rPr>
                        <w:t xml:space="preserve">, </w:t>
                      </w:r>
                      <w:proofErr w:type="spellStart"/>
                      <w:r>
                        <w:rPr>
                          <w:lang w:val="en-GB"/>
                        </w:rPr>
                        <w:t>Nangade</w:t>
                      </w:r>
                      <w:proofErr w:type="spellEnd"/>
                      <w:r>
                        <w:rPr>
                          <w:lang w:val="en-GB"/>
                        </w:rPr>
                        <w:t xml:space="preserve">, </w:t>
                      </w:r>
                      <w:proofErr w:type="spellStart"/>
                      <w:r>
                        <w:rPr>
                          <w:lang w:val="en-GB"/>
                        </w:rPr>
                        <w:t>Mocímboa</w:t>
                      </w:r>
                      <w:proofErr w:type="spellEnd"/>
                      <w:r>
                        <w:rPr>
                          <w:lang w:val="en-GB"/>
                        </w:rPr>
                        <w:t xml:space="preserve"> da Praia, </w:t>
                      </w:r>
                      <w:proofErr w:type="spellStart"/>
                      <w:r>
                        <w:rPr>
                          <w:lang w:val="en-GB"/>
                        </w:rPr>
                        <w:t>Mueda</w:t>
                      </w:r>
                      <w:proofErr w:type="spellEnd"/>
                      <w:r>
                        <w:rPr>
                          <w:lang w:val="en-GB"/>
                        </w:rPr>
                        <w:t xml:space="preserve">, </w:t>
                      </w:r>
                      <w:proofErr w:type="spellStart"/>
                      <w:r>
                        <w:rPr>
                          <w:lang w:val="en-GB"/>
                        </w:rPr>
                        <w:t>Nhica</w:t>
                      </w:r>
                      <w:proofErr w:type="spellEnd"/>
                      <w:r>
                        <w:rPr>
                          <w:lang w:val="en-GB"/>
                        </w:rPr>
                        <w:t xml:space="preserve"> do Rovuma and localities of </w:t>
                      </w:r>
                      <w:proofErr w:type="spellStart"/>
                      <w:r>
                        <w:rPr>
                          <w:lang w:val="en-GB"/>
                        </w:rPr>
                        <w:t>Pundanhar</w:t>
                      </w:r>
                      <w:proofErr w:type="spellEnd"/>
                      <w:r>
                        <w:rPr>
                          <w:lang w:val="en-GB"/>
                        </w:rPr>
                        <w:t xml:space="preserve"> and </w:t>
                      </w:r>
                      <w:proofErr w:type="spellStart"/>
                      <w:r>
                        <w:rPr>
                          <w:lang w:val="en-GB"/>
                        </w:rPr>
                        <w:t>Quionga</w:t>
                      </w:r>
                      <w:proofErr w:type="spellEnd"/>
                    </w:p>
                    <w:p w14:paraId="2394D114" w14:textId="77777777" w:rsidR="001536B3" w:rsidRPr="002414D7" w:rsidRDefault="001536B3" w:rsidP="009F3170">
                      <w:pPr>
                        <w:ind w:firstLine="720"/>
                        <w:rPr>
                          <w:lang w:val="en-GB"/>
                        </w:rPr>
                      </w:pPr>
                      <w:r>
                        <w:rPr>
                          <w:lang w:val="en-GB"/>
                        </w:rPr>
                        <w:tab/>
                      </w:r>
                      <w:r>
                        <w:rPr>
                          <w:noProof/>
                          <w:lang w:val="en-US"/>
                        </w:rPr>
                        <w:drawing>
                          <wp:inline distT="0" distB="0" distL="0" distR="0" wp14:anchorId="777BDA76" wp14:editId="6578DBE6">
                            <wp:extent cx="4485373" cy="7342962"/>
                            <wp:effectExtent l="0" t="0" r="1079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1.tiff"/>
                                    <pic:cNvPicPr/>
                                  </pic:nvPicPr>
                                  <pic:blipFill>
                                    <a:blip r:embed="rId33">
                                      <a:extLst>
                                        <a:ext uri="{28A0092B-C50C-407E-A947-70E740481C1C}">
                                          <a14:useLocalDpi xmlns:a14="http://schemas.microsoft.com/office/drawing/2010/main" val="0"/>
                                        </a:ext>
                                      </a:extLst>
                                    </a:blip>
                                    <a:stretch>
                                      <a:fillRect/>
                                    </a:stretch>
                                  </pic:blipFill>
                                  <pic:spPr>
                                    <a:xfrm>
                                      <a:off x="0" y="0"/>
                                      <a:ext cx="4486300" cy="7344479"/>
                                    </a:xfrm>
                                    <a:prstGeom prst="rect">
                                      <a:avLst/>
                                    </a:prstGeom>
                                  </pic:spPr>
                                </pic:pic>
                              </a:graphicData>
                            </a:graphic>
                          </wp:inline>
                        </w:drawing>
                      </w:r>
                    </w:p>
                    <w:p w14:paraId="1F25B34D" w14:textId="77777777" w:rsidR="001536B3" w:rsidRPr="009665D4" w:rsidRDefault="001536B3" w:rsidP="009F3170">
                      <w:pPr>
                        <w:rPr>
                          <w:lang w:val="en-GB"/>
                        </w:rPr>
                      </w:pPr>
                    </w:p>
                    <w:p w14:paraId="045C4BF2" w14:textId="77777777" w:rsidR="001536B3" w:rsidRDefault="001536B3" w:rsidP="004B45BE">
                      <w:pPr>
                        <w:jc w:val="center"/>
                        <w:rPr>
                          <w:b/>
                          <w:lang w:val="en-GB"/>
                        </w:rPr>
                      </w:pPr>
                    </w:p>
                    <w:p w14:paraId="63DA3484" w14:textId="77777777" w:rsidR="001536B3" w:rsidRPr="002414D7" w:rsidRDefault="001536B3" w:rsidP="004B45BE">
                      <w:pPr>
                        <w:jc w:val="center"/>
                        <w:rPr>
                          <w:b/>
                          <w:lang w:val="en-GB"/>
                        </w:rPr>
                      </w:pPr>
                    </w:p>
                  </w:txbxContent>
                </v:textbox>
                <w10:wrap type="square"/>
              </v:shape>
            </w:pict>
          </mc:Fallback>
        </mc:AlternateContent>
      </w:r>
      <w:r w:rsidR="00F9186E" w:rsidRPr="00FD4D32">
        <w:rPr>
          <w:rFonts w:ascii="Arial" w:hAnsi="Arial" w:cs="Arial"/>
          <w:b/>
          <w:u w:val="single"/>
          <w:lang w:val="en-GB"/>
        </w:rPr>
        <w:t>1.</w:t>
      </w:r>
      <w:r w:rsidR="00DB4ABF">
        <w:rPr>
          <w:rFonts w:ascii="Arial" w:hAnsi="Arial" w:cs="Arial"/>
          <w:b/>
          <w:u w:val="single"/>
          <w:lang w:val="en-GB"/>
        </w:rPr>
        <w:t xml:space="preserve"> </w:t>
      </w:r>
      <w:r w:rsidR="00F9186E" w:rsidRPr="00FD4D32">
        <w:rPr>
          <w:rFonts w:ascii="Arial" w:hAnsi="Arial" w:cs="Arial"/>
          <w:b/>
          <w:u w:val="single"/>
          <w:lang w:val="en-GB"/>
        </w:rPr>
        <w:tab/>
      </w:r>
      <w:r w:rsidR="008D625C" w:rsidRPr="00FD4D32">
        <w:rPr>
          <w:rFonts w:ascii="Arial" w:hAnsi="Arial" w:cs="Arial"/>
          <w:b/>
          <w:u w:val="single"/>
          <w:lang w:val="en-GB"/>
        </w:rPr>
        <w:t xml:space="preserve">Initial </w:t>
      </w:r>
      <w:r w:rsidR="00F9186E" w:rsidRPr="00FD4D32">
        <w:rPr>
          <w:rFonts w:ascii="Arial" w:hAnsi="Arial" w:cs="Arial"/>
          <w:b/>
          <w:u w:val="single"/>
          <w:lang w:val="en-GB"/>
        </w:rPr>
        <w:t>District</w:t>
      </w:r>
      <w:r w:rsidR="001B772E" w:rsidRPr="00FD4D32">
        <w:rPr>
          <w:rFonts w:ascii="Arial" w:hAnsi="Arial" w:cs="Arial"/>
          <w:b/>
          <w:u w:val="single"/>
          <w:lang w:val="en-GB"/>
        </w:rPr>
        <w:t>/ Local</w:t>
      </w:r>
      <w:r w:rsidR="00F9186E" w:rsidRPr="00FD4D32">
        <w:rPr>
          <w:rFonts w:ascii="Arial" w:hAnsi="Arial" w:cs="Arial"/>
          <w:b/>
          <w:u w:val="single"/>
          <w:lang w:val="en-GB"/>
        </w:rPr>
        <w:t xml:space="preserve"> Consultation</w:t>
      </w:r>
      <w:r w:rsidR="004B45BE" w:rsidRPr="00FD4D32">
        <w:rPr>
          <w:rFonts w:ascii="Arial" w:hAnsi="Arial" w:cs="Arial"/>
          <w:b/>
          <w:u w:val="single"/>
          <w:lang w:val="en-GB"/>
        </w:rPr>
        <w:t>s</w:t>
      </w:r>
    </w:p>
    <w:p w14:paraId="033A6EDB" w14:textId="35473883" w:rsidR="00F9186E" w:rsidRPr="00FD4D32" w:rsidRDefault="00F9186E">
      <w:pPr>
        <w:pStyle w:val="Footer"/>
        <w:jc w:val="both"/>
        <w:rPr>
          <w:b/>
          <w:u w:val="single"/>
          <w:lang w:val="en-GB"/>
        </w:rPr>
      </w:pPr>
      <w:r w:rsidRPr="00FD4D32">
        <w:rPr>
          <w:rFonts w:ascii="Arial" w:hAnsi="Arial" w:cs="Arial"/>
          <w:b/>
          <w:u w:val="single"/>
          <w:lang w:val="en-GB"/>
        </w:rPr>
        <w:lastRenderedPageBreak/>
        <w:t>2.</w:t>
      </w:r>
      <w:r w:rsidR="00CF34AE">
        <w:rPr>
          <w:rFonts w:ascii="Arial" w:hAnsi="Arial" w:cs="Arial"/>
          <w:b/>
          <w:u w:val="single"/>
          <w:lang w:val="en-GB"/>
        </w:rPr>
        <w:t xml:space="preserve"> </w:t>
      </w:r>
      <w:r w:rsidRPr="00FD4D32">
        <w:rPr>
          <w:b/>
          <w:u w:val="single"/>
          <w:lang w:val="en-GB"/>
        </w:rPr>
        <w:tab/>
      </w:r>
      <w:r w:rsidR="008D625C" w:rsidRPr="00FD4D32">
        <w:rPr>
          <w:b/>
          <w:u w:val="single"/>
          <w:lang w:val="en-GB"/>
        </w:rPr>
        <w:t xml:space="preserve">Initial </w:t>
      </w:r>
      <w:r w:rsidRPr="00FD4D32">
        <w:rPr>
          <w:b/>
          <w:u w:val="single"/>
          <w:lang w:val="en-GB"/>
        </w:rPr>
        <w:t>Provincial Consultations</w:t>
      </w:r>
    </w:p>
    <w:p w14:paraId="73BB7111" w14:textId="77777777" w:rsidR="00F9186E" w:rsidRPr="00FD4D32" w:rsidRDefault="00F9186E">
      <w:pPr>
        <w:pStyle w:val="Footer"/>
        <w:jc w:val="both"/>
        <w:rPr>
          <w:lang w:val="en-GB"/>
        </w:rPr>
      </w:pPr>
      <w:r w:rsidRPr="00FD4D32">
        <w:rPr>
          <w:noProof/>
          <w:lang w:val="en-US"/>
        </w:rPr>
        <mc:AlternateContent>
          <mc:Choice Requires="wps">
            <w:drawing>
              <wp:anchor distT="0" distB="0" distL="114300" distR="114300" simplePos="0" relativeHeight="251681792" behindDoc="0" locked="0" layoutInCell="1" allowOverlap="1" wp14:anchorId="78837149" wp14:editId="659DEA63">
                <wp:simplePos x="0" y="0"/>
                <wp:positionH relativeFrom="column">
                  <wp:posOffset>76200</wp:posOffset>
                </wp:positionH>
                <wp:positionV relativeFrom="paragraph">
                  <wp:posOffset>220980</wp:posOffset>
                </wp:positionV>
                <wp:extent cx="5943600" cy="70332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703326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CBE20" w14:textId="77777777" w:rsidR="001536B3" w:rsidRDefault="001536B3">
                            <w:pPr>
                              <w:rPr>
                                <w:lang w:val="en-GB"/>
                              </w:rPr>
                            </w:pPr>
                            <w:r w:rsidRPr="002414D7">
                              <w:rPr>
                                <w:b/>
                                <w:lang w:val="en-GB"/>
                              </w:rPr>
                              <w:t xml:space="preserve">Cabo Delgado group photo </w:t>
                            </w:r>
                            <w:r>
                              <w:rPr>
                                <w:b/>
                                <w:lang w:val="en-GB"/>
                              </w:rPr>
                              <w:t xml:space="preserve">&amp; </w:t>
                            </w:r>
                            <w:r w:rsidRPr="002414D7">
                              <w:rPr>
                                <w:b/>
                                <w:lang w:val="en-GB"/>
                              </w:rPr>
                              <w:t xml:space="preserve">participants list of </w:t>
                            </w:r>
                            <w:r>
                              <w:rPr>
                                <w:b/>
                                <w:lang w:val="en-GB"/>
                              </w:rPr>
                              <w:t xml:space="preserve">provincial-level </w:t>
                            </w:r>
                            <w:r w:rsidRPr="002414D7">
                              <w:rPr>
                                <w:b/>
                                <w:lang w:val="en-GB"/>
                              </w:rPr>
                              <w:t>consultations |</w:t>
                            </w:r>
                            <w:r w:rsidRPr="002414D7">
                              <w:rPr>
                                <w:lang w:val="en-GB"/>
                              </w:rPr>
                              <w:t xml:space="preserve"> October 24</w:t>
                            </w:r>
                            <w:r w:rsidRPr="002414D7">
                              <w:rPr>
                                <w:vertAlign w:val="superscript"/>
                                <w:lang w:val="en-GB"/>
                              </w:rPr>
                              <w:t>th</w:t>
                            </w:r>
                            <w:r w:rsidRPr="002414D7">
                              <w:rPr>
                                <w:lang w:val="en-GB"/>
                              </w:rPr>
                              <w:t xml:space="preserve"> 2017 in Pemba, Provincial Capital of Cabo Delgado with Provincial Government </w:t>
                            </w:r>
                            <w:r>
                              <w:rPr>
                                <w:lang w:val="en-GB"/>
                              </w:rPr>
                              <w:t xml:space="preserve">&amp; </w:t>
                            </w:r>
                            <w:r w:rsidRPr="002414D7">
                              <w:rPr>
                                <w:lang w:val="en-GB"/>
                              </w:rPr>
                              <w:t>District of Palma</w:t>
                            </w:r>
                          </w:p>
                          <w:p w14:paraId="75E6967B" w14:textId="77777777" w:rsidR="001536B3" w:rsidRPr="002414D7" w:rsidRDefault="001536B3">
                            <w:pPr>
                              <w:rPr>
                                <w:lang w:val="en-GB"/>
                              </w:rPr>
                            </w:pPr>
                            <w:r>
                              <w:rPr>
                                <w:noProof/>
                                <w:lang w:val="en-US"/>
                              </w:rPr>
                              <w:drawing>
                                <wp:inline distT="0" distB="0" distL="0" distR="0" wp14:anchorId="6898EA48" wp14:editId="4D60C34B">
                                  <wp:extent cx="5605145" cy="69418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2.tiff"/>
                                          <pic:cNvPicPr/>
                                        </pic:nvPicPr>
                                        <pic:blipFill>
                                          <a:blip r:embed="rId34">
                                            <a:extLst>
                                              <a:ext uri="{28A0092B-C50C-407E-A947-70E740481C1C}">
                                                <a14:useLocalDpi xmlns:a14="http://schemas.microsoft.com/office/drawing/2010/main" val="0"/>
                                              </a:ext>
                                            </a:extLst>
                                          </a:blip>
                                          <a:stretch>
                                            <a:fillRect/>
                                          </a:stretch>
                                        </pic:blipFill>
                                        <pic:spPr>
                                          <a:xfrm>
                                            <a:off x="0" y="0"/>
                                            <a:ext cx="5605145" cy="6941820"/>
                                          </a:xfrm>
                                          <a:prstGeom prst="rect">
                                            <a:avLst/>
                                          </a:prstGeom>
                                        </pic:spPr>
                                      </pic:pic>
                                    </a:graphicData>
                                  </a:graphic>
                                </wp:inline>
                              </w:drawing>
                            </w:r>
                          </w:p>
                          <w:p w14:paraId="2A27EA1D" w14:textId="77777777" w:rsidR="001536B3" w:rsidRPr="002414D7" w:rsidRDefault="001536B3" w:rsidP="002F60AD">
                            <w:pPr>
                              <w:jc w:val="center"/>
                              <w:rPr>
                                <w:lang w:val="en-GB"/>
                              </w:rPr>
                            </w:pPr>
                          </w:p>
                          <w:p w14:paraId="584D3712" w14:textId="77777777" w:rsidR="001536B3" w:rsidRPr="002414D7" w:rsidRDefault="001536B3">
                            <w:pPr>
                              <w:rPr>
                                <w:lang w:val="en-GB"/>
                              </w:rPr>
                            </w:pPr>
                          </w:p>
                          <w:p w14:paraId="254693E5" w14:textId="77777777" w:rsidR="001536B3" w:rsidRPr="002414D7" w:rsidRDefault="001536B3" w:rsidP="00C41477">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37149" id="Text Box 8" o:spid="_x0000_s1037" type="#_x0000_t202" style="position:absolute;left:0;text-align:left;margin-left:6pt;margin-top:17.4pt;width:468pt;height:553.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n4rw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" filled="f" stroked="f">
                <v:textbox>
                  <w:txbxContent>
                    <w:p w14:paraId="1A0CBE20" w14:textId="77777777" w:rsidR="001536B3" w:rsidRDefault="001536B3">
                      <w:pPr>
                        <w:rPr>
                          <w:lang w:val="en-GB"/>
                        </w:rPr>
                      </w:pPr>
                      <w:r w:rsidRPr="002414D7">
                        <w:rPr>
                          <w:b/>
                          <w:lang w:val="en-GB"/>
                        </w:rPr>
                        <w:t xml:space="preserve">Cabo Delgado group photo </w:t>
                      </w:r>
                      <w:r>
                        <w:rPr>
                          <w:b/>
                          <w:lang w:val="en-GB"/>
                        </w:rPr>
                        <w:t xml:space="preserve">&amp; </w:t>
                      </w:r>
                      <w:r w:rsidRPr="002414D7">
                        <w:rPr>
                          <w:b/>
                          <w:lang w:val="en-GB"/>
                        </w:rPr>
                        <w:t xml:space="preserve">participants list of </w:t>
                      </w:r>
                      <w:r>
                        <w:rPr>
                          <w:b/>
                          <w:lang w:val="en-GB"/>
                        </w:rPr>
                        <w:t xml:space="preserve">provincial-level </w:t>
                      </w:r>
                      <w:r w:rsidRPr="002414D7">
                        <w:rPr>
                          <w:b/>
                          <w:lang w:val="en-GB"/>
                        </w:rPr>
                        <w:t>consultations |</w:t>
                      </w:r>
                      <w:r w:rsidRPr="002414D7">
                        <w:rPr>
                          <w:lang w:val="en-GB"/>
                        </w:rPr>
                        <w:t xml:space="preserve"> October 24</w:t>
                      </w:r>
                      <w:r w:rsidRPr="002414D7">
                        <w:rPr>
                          <w:vertAlign w:val="superscript"/>
                          <w:lang w:val="en-GB"/>
                        </w:rPr>
                        <w:t>th</w:t>
                      </w:r>
                      <w:r w:rsidRPr="002414D7">
                        <w:rPr>
                          <w:lang w:val="en-GB"/>
                        </w:rPr>
                        <w:t xml:space="preserve"> 2017 in Pemba, Provincial Capital of Cabo Delgado with Provincial Government </w:t>
                      </w:r>
                      <w:r>
                        <w:rPr>
                          <w:lang w:val="en-GB"/>
                        </w:rPr>
                        <w:t xml:space="preserve">&amp; </w:t>
                      </w:r>
                      <w:r w:rsidRPr="002414D7">
                        <w:rPr>
                          <w:lang w:val="en-GB"/>
                        </w:rPr>
                        <w:t>District of Palma</w:t>
                      </w:r>
                    </w:p>
                    <w:p w14:paraId="75E6967B" w14:textId="77777777" w:rsidR="001536B3" w:rsidRPr="002414D7" w:rsidRDefault="001536B3">
                      <w:pPr>
                        <w:rPr>
                          <w:lang w:val="en-GB"/>
                        </w:rPr>
                      </w:pPr>
                      <w:r>
                        <w:rPr>
                          <w:noProof/>
                          <w:lang w:val="en-US"/>
                        </w:rPr>
                        <w:drawing>
                          <wp:inline distT="0" distB="0" distL="0" distR="0" wp14:anchorId="6898EA48" wp14:editId="4D60C34B">
                            <wp:extent cx="5605145" cy="69418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2.tiff"/>
                                    <pic:cNvPicPr/>
                                  </pic:nvPicPr>
                                  <pic:blipFill>
                                    <a:blip r:embed="rId34">
                                      <a:extLst>
                                        <a:ext uri="{28A0092B-C50C-407E-A947-70E740481C1C}">
                                          <a14:useLocalDpi xmlns:a14="http://schemas.microsoft.com/office/drawing/2010/main" val="0"/>
                                        </a:ext>
                                      </a:extLst>
                                    </a:blip>
                                    <a:stretch>
                                      <a:fillRect/>
                                    </a:stretch>
                                  </pic:blipFill>
                                  <pic:spPr>
                                    <a:xfrm>
                                      <a:off x="0" y="0"/>
                                      <a:ext cx="5605145" cy="6941820"/>
                                    </a:xfrm>
                                    <a:prstGeom prst="rect">
                                      <a:avLst/>
                                    </a:prstGeom>
                                  </pic:spPr>
                                </pic:pic>
                              </a:graphicData>
                            </a:graphic>
                          </wp:inline>
                        </w:drawing>
                      </w:r>
                    </w:p>
                    <w:p w14:paraId="2A27EA1D" w14:textId="77777777" w:rsidR="001536B3" w:rsidRPr="002414D7" w:rsidRDefault="001536B3" w:rsidP="002F60AD">
                      <w:pPr>
                        <w:jc w:val="center"/>
                        <w:rPr>
                          <w:lang w:val="en-GB"/>
                        </w:rPr>
                      </w:pPr>
                    </w:p>
                    <w:p w14:paraId="584D3712" w14:textId="77777777" w:rsidR="001536B3" w:rsidRPr="002414D7" w:rsidRDefault="001536B3">
                      <w:pPr>
                        <w:rPr>
                          <w:lang w:val="en-GB"/>
                        </w:rPr>
                      </w:pPr>
                    </w:p>
                    <w:p w14:paraId="254693E5" w14:textId="77777777" w:rsidR="001536B3" w:rsidRPr="002414D7" w:rsidRDefault="001536B3" w:rsidP="00C41477">
                      <w:pPr>
                        <w:jc w:val="center"/>
                        <w:rPr>
                          <w:b/>
                          <w:lang w:val="en-GB"/>
                        </w:rPr>
                      </w:pPr>
                    </w:p>
                  </w:txbxContent>
                </v:textbox>
                <w10:wrap type="square"/>
              </v:shape>
            </w:pict>
          </mc:Fallback>
        </mc:AlternateContent>
      </w:r>
    </w:p>
    <w:p w14:paraId="78ED8B24" w14:textId="77777777" w:rsidR="00F9186E" w:rsidRPr="00FD4D32" w:rsidRDefault="00F9186E">
      <w:pPr>
        <w:pStyle w:val="Footer"/>
        <w:jc w:val="both"/>
        <w:rPr>
          <w:rFonts w:ascii="Arial" w:hAnsi="Arial" w:cs="Arial"/>
          <w:lang w:val="en-GB"/>
        </w:rPr>
      </w:pPr>
      <w:r w:rsidRPr="00FD4D32">
        <w:rPr>
          <w:rFonts w:ascii="Arial" w:hAnsi="Arial" w:cs="Arial"/>
          <w:noProof/>
          <w:lang w:val="en-US"/>
        </w:rPr>
        <w:lastRenderedPageBreak/>
        <mc:AlternateContent>
          <mc:Choice Requires="wps">
            <w:drawing>
              <wp:anchor distT="0" distB="0" distL="114300" distR="114300" simplePos="0" relativeHeight="251705344" behindDoc="0" locked="0" layoutInCell="1" allowOverlap="1" wp14:anchorId="7635D551" wp14:editId="0A458036">
                <wp:simplePos x="0" y="0"/>
                <wp:positionH relativeFrom="column">
                  <wp:posOffset>0</wp:posOffset>
                </wp:positionH>
                <wp:positionV relativeFrom="paragraph">
                  <wp:posOffset>-228600</wp:posOffset>
                </wp:positionV>
                <wp:extent cx="5943600" cy="81153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943600" cy="81153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588C7" w14:textId="77777777" w:rsidR="001536B3" w:rsidRDefault="001536B3" w:rsidP="00F9186E">
                            <w:proofErr w:type="spellStart"/>
                            <w:r>
                              <w:rPr>
                                <w:b/>
                              </w:rPr>
                              <w:t>Niassa</w:t>
                            </w:r>
                            <w:proofErr w:type="spellEnd"/>
                            <w:r>
                              <w:rPr>
                                <w:b/>
                              </w:rPr>
                              <w:t xml:space="preserve"> group </w:t>
                            </w:r>
                            <w:r w:rsidRPr="00560AEA">
                              <w:rPr>
                                <w:b/>
                              </w:rPr>
                              <w:t xml:space="preserve">photo </w:t>
                            </w:r>
                            <w:r>
                              <w:rPr>
                                <w:b/>
                              </w:rPr>
                              <w:t xml:space="preserve">&amp; list of participants </w:t>
                            </w:r>
                            <w:r w:rsidRPr="00560AEA">
                              <w:rPr>
                                <w:b/>
                              </w:rPr>
                              <w:t xml:space="preserve">of </w:t>
                            </w:r>
                            <w:r>
                              <w:rPr>
                                <w:b/>
                                <w:lang w:val="en-GB"/>
                              </w:rPr>
                              <w:t xml:space="preserve">provincial-level </w:t>
                            </w:r>
                            <w:r w:rsidRPr="00560AEA">
                              <w:rPr>
                                <w:b/>
                              </w:rPr>
                              <w:t>consultations |</w:t>
                            </w:r>
                            <w:r w:rsidRPr="0096535F">
                              <w:t xml:space="preserve"> </w:t>
                            </w:r>
                            <w:r>
                              <w:t>October 26</w:t>
                            </w:r>
                            <w:r w:rsidRPr="0096535F">
                              <w:rPr>
                                <w:vertAlign w:val="superscript"/>
                              </w:rPr>
                              <w:t>th</w:t>
                            </w:r>
                            <w:r w:rsidRPr="0096535F">
                              <w:t xml:space="preserve"> 2017 in </w:t>
                            </w:r>
                            <w:proofErr w:type="spellStart"/>
                            <w:r>
                              <w:t>Lichinga</w:t>
                            </w:r>
                            <w:proofErr w:type="spellEnd"/>
                            <w:r w:rsidRPr="0096535F">
                              <w:t xml:space="preserve">, Provincial Capital of </w:t>
                            </w:r>
                            <w:proofErr w:type="spellStart"/>
                            <w:r>
                              <w:t>Niassa</w:t>
                            </w:r>
                            <w:proofErr w:type="spellEnd"/>
                            <w:r w:rsidRPr="0096535F">
                              <w:t xml:space="preserve"> with Provincial Government </w:t>
                            </w:r>
                            <w:r>
                              <w:t>&amp;</w:t>
                            </w:r>
                            <w:r w:rsidRPr="0096535F">
                              <w:t xml:space="preserve"> District of </w:t>
                            </w:r>
                            <w:proofErr w:type="spellStart"/>
                            <w:r>
                              <w:t>Majune</w:t>
                            </w:r>
                            <w:proofErr w:type="spellEnd"/>
                          </w:p>
                          <w:p w14:paraId="720CFA5B" w14:textId="77777777" w:rsidR="001536B3" w:rsidRDefault="001536B3" w:rsidP="00F9186E">
                            <w:r>
                              <w:rPr>
                                <w:noProof/>
                                <w:lang w:val="en-US"/>
                              </w:rPr>
                              <w:drawing>
                                <wp:inline distT="0" distB="0" distL="0" distR="0" wp14:anchorId="1430E6BF" wp14:editId="3310E057">
                                  <wp:extent cx="5475973" cy="7516182"/>
                                  <wp:effectExtent l="0" t="0" r="1079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3.tiff"/>
                                          <pic:cNvPicPr/>
                                        </pic:nvPicPr>
                                        <pic:blipFill>
                                          <a:blip r:embed="rId35">
                                            <a:extLst>
                                              <a:ext uri="{28A0092B-C50C-407E-A947-70E740481C1C}">
                                                <a14:useLocalDpi xmlns:a14="http://schemas.microsoft.com/office/drawing/2010/main" val="0"/>
                                              </a:ext>
                                            </a:extLst>
                                          </a:blip>
                                          <a:stretch>
                                            <a:fillRect/>
                                          </a:stretch>
                                        </pic:blipFill>
                                        <pic:spPr>
                                          <a:xfrm>
                                            <a:off x="0" y="0"/>
                                            <a:ext cx="5476748" cy="7517246"/>
                                          </a:xfrm>
                                          <a:prstGeom prst="rect">
                                            <a:avLst/>
                                          </a:prstGeom>
                                        </pic:spPr>
                                      </pic:pic>
                                    </a:graphicData>
                                  </a:graphic>
                                </wp:inline>
                              </w:drawing>
                            </w:r>
                          </w:p>
                          <w:p w14:paraId="76ED5A83" w14:textId="77777777" w:rsidR="001536B3" w:rsidRPr="0096535F" w:rsidRDefault="001536B3" w:rsidP="00F9186E"/>
                          <w:p w14:paraId="0AB64243" w14:textId="77777777" w:rsidR="001536B3" w:rsidRDefault="001536B3" w:rsidP="00F9186E">
                            <w:pPr>
                              <w:jc w:val="center"/>
                            </w:pPr>
                          </w:p>
                          <w:p w14:paraId="0D18C2C2" w14:textId="77777777" w:rsidR="001536B3" w:rsidRPr="0096535F" w:rsidRDefault="001536B3" w:rsidP="00F9186E"/>
                          <w:p w14:paraId="09F44BB8" w14:textId="77777777" w:rsidR="001536B3" w:rsidRDefault="001536B3" w:rsidP="00C41477">
                            <w:pPr>
                              <w:jc w:val="center"/>
                              <w:rPr>
                                <w:b/>
                              </w:rPr>
                            </w:pPr>
                          </w:p>
                          <w:p w14:paraId="7C099101" w14:textId="77777777" w:rsidR="001536B3" w:rsidRPr="002F60AD" w:rsidRDefault="001536B3" w:rsidP="00C4147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5D551" id="Text Box 27" o:spid="_x0000_s1038" type="#_x0000_t202" style="position:absolute;left:0;text-align:left;margin-left:0;margin-top:-18pt;width:468pt;height:6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uGrw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" filled="f" stroked="f">
                <v:textbox>
                  <w:txbxContent>
                    <w:p w14:paraId="027588C7" w14:textId="77777777" w:rsidR="001536B3" w:rsidRDefault="001536B3" w:rsidP="00F9186E">
                      <w:proofErr w:type="spellStart"/>
                      <w:r>
                        <w:rPr>
                          <w:b/>
                        </w:rPr>
                        <w:t>Niassa</w:t>
                      </w:r>
                      <w:proofErr w:type="spellEnd"/>
                      <w:r>
                        <w:rPr>
                          <w:b/>
                        </w:rPr>
                        <w:t xml:space="preserve"> group </w:t>
                      </w:r>
                      <w:r w:rsidRPr="00560AEA">
                        <w:rPr>
                          <w:b/>
                        </w:rPr>
                        <w:t xml:space="preserve">photo </w:t>
                      </w:r>
                      <w:r>
                        <w:rPr>
                          <w:b/>
                        </w:rPr>
                        <w:t xml:space="preserve">&amp; list of participants </w:t>
                      </w:r>
                      <w:r w:rsidRPr="00560AEA">
                        <w:rPr>
                          <w:b/>
                        </w:rPr>
                        <w:t xml:space="preserve">of </w:t>
                      </w:r>
                      <w:r>
                        <w:rPr>
                          <w:b/>
                          <w:lang w:val="en-GB"/>
                        </w:rPr>
                        <w:t xml:space="preserve">provincial-level </w:t>
                      </w:r>
                      <w:r w:rsidRPr="00560AEA">
                        <w:rPr>
                          <w:b/>
                        </w:rPr>
                        <w:t>consultations |</w:t>
                      </w:r>
                      <w:r w:rsidRPr="0096535F">
                        <w:t xml:space="preserve"> </w:t>
                      </w:r>
                      <w:r>
                        <w:t>October 26</w:t>
                      </w:r>
                      <w:r w:rsidRPr="0096535F">
                        <w:rPr>
                          <w:vertAlign w:val="superscript"/>
                        </w:rPr>
                        <w:t>th</w:t>
                      </w:r>
                      <w:r w:rsidRPr="0096535F">
                        <w:t xml:space="preserve"> 2017 in </w:t>
                      </w:r>
                      <w:proofErr w:type="spellStart"/>
                      <w:r>
                        <w:t>Lichinga</w:t>
                      </w:r>
                      <w:proofErr w:type="spellEnd"/>
                      <w:r w:rsidRPr="0096535F">
                        <w:t xml:space="preserve">, Provincial Capital of </w:t>
                      </w:r>
                      <w:proofErr w:type="spellStart"/>
                      <w:r>
                        <w:t>Niassa</w:t>
                      </w:r>
                      <w:proofErr w:type="spellEnd"/>
                      <w:r w:rsidRPr="0096535F">
                        <w:t xml:space="preserve"> with Provincial Government </w:t>
                      </w:r>
                      <w:r>
                        <w:t>&amp;</w:t>
                      </w:r>
                      <w:r w:rsidRPr="0096535F">
                        <w:t xml:space="preserve"> District of </w:t>
                      </w:r>
                      <w:proofErr w:type="spellStart"/>
                      <w:r>
                        <w:t>Majune</w:t>
                      </w:r>
                      <w:proofErr w:type="spellEnd"/>
                    </w:p>
                    <w:p w14:paraId="720CFA5B" w14:textId="77777777" w:rsidR="001536B3" w:rsidRDefault="001536B3" w:rsidP="00F9186E">
                      <w:r>
                        <w:rPr>
                          <w:noProof/>
                          <w:lang w:val="en-US"/>
                        </w:rPr>
                        <w:drawing>
                          <wp:inline distT="0" distB="0" distL="0" distR="0" wp14:anchorId="1430E6BF" wp14:editId="3310E057">
                            <wp:extent cx="5475973" cy="7516182"/>
                            <wp:effectExtent l="0" t="0" r="1079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s3.tiff"/>
                                    <pic:cNvPicPr/>
                                  </pic:nvPicPr>
                                  <pic:blipFill>
                                    <a:blip r:embed="rId35">
                                      <a:extLst>
                                        <a:ext uri="{28A0092B-C50C-407E-A947-70E740481C1C}">
                                          <a14:useLocalDpi xmlns:a14="http://schemas.microsoft.com/office/drawing/2010/main" val="0"/>
                                        </a:ext>
                                      </a:extLst>
                                    </a:blip>
                                    <a:stretch>
                                      <a:fillRect/>
                                    </a:stretch>
                                  </pic:blipFill>
                                  <pic:spPr>
                                    <a:xfrm>
                                      <a:off x="0" y="0"/>
                                      <a:ext cx="5476748" cy="7517246"/>
                                    </a:xfrm>
                                    <a:prstGeom prst="rect">
                                      <a:avLst/>
                                    </a:prstGeom>
                                  </pic:spPr>
                                </pic:pic>
                              </a:graphicData>
                            </a:graphic>
                          </wp:inline>
                        </w:drawing>
                      </w:r>
                    </w:p>
                    <w:p w14:paraId="76ED5A83" w14:textId="77777777" w:rsidR="001536B3" w:rsidRPr="0096535F" w:rsidRDefault="001536B3" w:rsidP="00F9186E"/>
                    <w:p w14:paraId="0AB64243" w14:textId="77777777" w:rsidR="001536B3" w:rsidRDefault="001536B3" w:rsidP="00F9186E">
                      <w:pPr>
                        <w:jc w:val="center"/>
                      </w:pPr>
                    </w:p>
                    <w:p w14:paraId="0D18C2C2" w14:textId="77777777" w:rsidR="001536B3" w:rsidRPr="0096535F" w:rsidRDefault="001536B3" w:rsidP="00F9186E"/>
                    <w:p w14:paraId="09F44BB8" w14:textId="77777777" w:rsidR="001536B3" w:rsidRDefault="001536B3" w:rsidP="00C41477">
                      <w:pPr>
                        <w:jc w:val="center"/>
                        <w:rPr>
                          <w:b/>
                        </w:rPr>
                      </w:pPr>
                    </w:p>
                    <w:p w14:paraId="7C099101" w14:textId="77777777" w:rsidR="001536B3" w:rsidRPr="002F60AD" w:rsidRDefault="001536B3" w:rsidP="00C41477">
                      <w:pPr>
                        <w:jc w:val="center"/>
                        <w:rPr>
                          <w:b/>
                        </w:rPr>
                      </w:pPr>
                    </w:p>
                  </w:txbxContent>
                </v:textbox>
                <w10:wrap type="square"/>
              </v:shape>
            </w:pict>
          </mc:Fallback>
        </mc:AlternateContent>
      </w:r>
    </w:p>
    <w:p w14:paraId="4BFFDF7C" w14:textId="77777777" w:rsidR="00F9186E" w:rsidRPr="00FD4D32" w:rsidRDefault="00576D39">
      <w:pPr>
        <w:pStyle w:val="Footer"/>
        <w:jc w:val="both"/>
        <w:rPr>
          <w:lang w:val="en-GB"/>
        </w:rPr>
      </w:pPr>
      <w:r w:rsidRPr="00FD4D32">
        <w:rPr>
          <w:b/>
          <w:noProof/>
          <w:u w:val="single"/>
          <w:lang w:val="en-US"/>
        </w:rPr>
        <w:lastRenderedPageBreak/>
        <mc:AlternateContent>
          <mc:Choice Requires="wps">
            <w:drawing>
              <wp:anchor distT="0" distB="0" distL="114300" distR="114300" simplePos="0" relativeHeight="251707392" behindDoc="0" locked="0" layoutInCell="1" allowOverlap="1" wp14:anchorId="27544DCB" wp14:editId="683924BC">
                <wp:simplePos x="0" y="0"/>
                <wp:positionH relativeFrom="column">
                  <wp:posOffset>152400</wp:posOffset>
                </wp:positionH>
                <wp:positionV relativeFrom="paragraph">
                  <wp:posOffset>228600</wp:posOffset>
                </wp:positionV>
                <wp:extent cx="5943600" cy="6400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943600" cy="6400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24B5B" w14:textId="77777777" w:rsidR="001536B3" w:rsidRPr="00D1531C" w:rsidRDefault="001536B3" w:rsidP="00D1531C">
                            <w:r>
                              <w:rPr>
                                <w:b/>
                              </w:rPr>
                              <w:t xml:space="preserve">Maputo group </w:t>
                            </w:r>
                            <w:r w:rsidRPr="00560AEA">
                              <w:rPr>
                                <w:b/>
                              </w:rPr>
                              <w:t xml:space="preserve">photo </w:t>
                            </w:r>
                            <w:r>
                              <w:rPr>
                                <w:b/>
                              </w:rPr>
                              <w:t xml:space="preserve">&amp; participant list </w:t>
                            </w:r>
                            <w:r w:rsidRPr="00560AEA">
                              <w:rPr>
                                <w:b/>
                              </w:rPr>
                              <w:t xml:space="preserve">of </w:t>
                            </w:r>
                            <w:r>
                              <w:rPr>
                                <w:b/>
                                <w:lang w:val="en-GB"/>
                              </w:rPr>
                              <w:t xml:space="preserve">national-level </w:t>
                            </w:r>
                            <w:r w:rsidRPr="00560AEA">
                              <w:rPr>
                                <w:b/>
                              </w:rPr>
                              <w:t>consultations |</w:t>
                            </w:r>
                            <w:r w:rsidRPr="0096535F">
                              <w:t xml:space="preserve"> </w:t>
                            </w:r>
                            <w:r>
                              <w:t>November 27</w:t>
                            </w:r>
                            <w:r w:rsidRPr="0096535F">
                              <w:rPr>
                                <w:vertAlign w:val="superscript"/>
                              </w:rPr>
                              <w:t>th</w:t>
                            </w:r>
                            <w:r w:rsidRPr="0096535F">
                              <w:t xml:space="preserve"> 2017 in </w:t>
                            </w:r>
                            <w:r>
                              <w:t xml:space="preserve">Maputo City, </w:t>
                            </w:r>
                            <w:r w:rsidRPr="0096535F">
                              <w:t xml:space="preserve">Capital of </w:t>
                            </w:r>
                            <w:r>
                              <w:t>Mozambique</w:t>
                            </w:r>
                          </w:p>
                          <w:p w14:paraId="6FA18592" w14:textId="77777777" w:rsidR="001536B3" w:rsidRPr="002F60AD" w:rsidRDefault="001536B3" w:rsidP="00F9186E">
                            <w:pPr>
                              <w:rPr>
                                <w:b/>
                              </w:rPr>
                            </w:pPr>
                            <w:r>
                              <w:rPr>
                                <w:b/>
                                <w:noProof/>
                                <w:lang w:val="en-US"/>
                              </w:rPr>
                              <w:drawing>
                                <wp:inline distT="0" distB="0" distL="0" distR="0" wp14:anchorId="297B30DD" wp14:editId="760E5E28">
                                  <wp:extent cx="5398168" cy="6102095"/>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4.tiff"/>
                                          <pic:cNvPicPr/>
                                        </pic:nvPicPr>
                                        <pic:blipFill>
                                          <a:blip r:embed="rId36">
                                            <a:extLst>
                                              <a:ext uri="{28A0092B-C50C-407E-A947-70E740481C1C}">
                                                <a14:useLocalDpi xmlns:a14="http://schemas.microsoft.com/office/drawing/2010/main" val="0"/>
                                              </a:ext>
                                            </a:extLst>
                                          </a:blip>
                                          <a:stretch>
                                            <a:fillRect/>
                                          </a:stretch>
                                        </pic:blipFill>
                                        <pic:spPr>
                                          <a:xfrm>
                                            <a:off x="0" y="0"/>
                                            <a:ext cx="5398694" cy="610269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44DCB" id="Text Box 34" o:spid="_x0000_s1039" type="#_x0000_t202" style="position:absolute;left:0;text-align:left;margin-left:12pt;margin-top:18pt;width:468pt;height:7in;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KwrwIAAK4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" filled="f" stroked="f">
                <v:textbox>
                  <w:txbxContent>
                    <w:p w14:paraId="05D24B5B" w14:textId="77777777" w:rsidR="001536B3" w:rsidRPr="00D1531C" w:rsidRDefault="001536B3" w:rsidP="00D1531C">
                      <w:r>
                        <w:rPr>
                          <w:b/>
                        </w:rPr>
                        <w:t xml:space="preserve">Maputo group </w:t>
                      </w:r>
                      <w:r w:rsidRPr="00560AEA">
                        <w:rPr>
                          <w:b/>
                        </w:rPr>
                        <w:t xml:space="preserve">photo </w:t>
                      </w:r>
                      <w:r>
                        <w:rPr>
                          <w:b/>
                        </w:rPr>
                        <w:t xml:space="preserve">&amp; participant list </w:t>
                      </w:r>
                      <w:r w:rsidRPr="00560AEA">
                        <w:rPr>
                          <w:b/>
                        </w:rPr>
                        <w:t xml:space="preserve">of </w:t>
                      </w:r>
                      <w:r>
                        <w:rPr>
                          <w:b/>
                          <w:lang w:val="en-GB"/>
                        </w:rPr>
                        <w:t xml:space="preserve">national-level </w:t>
                      </w:r>
                      <w:r w:rsidRPr="00560AEA">
                        <w:rPr>
                          <w:b/>
                        </w:rPr>
                        <w:t>consultations |</w:t>
                      </w:r>
                      <w:r w:rsidRPr="0096535F">
                        <w:t xml:space="preserve"> </w:t>
                      </w:r>
                      <w:r>
                        <w:t>November 27</w:t>
                      </w:r>
                      <w:r w:rsidRPr="0096535F">
                        <w:rPr>
                          <w:vertAlign w:val="superscript"/>
                        </w:rPr>
                        <w:t>th</w:t>
                      </w:r>
                      <w:r w:rsidRPr="0096535F">
                        <w:t xml:space="preserve"> 2017 in </w:t>
                      </w:r>
                      <w:r>
                        <w:t xml:space="preserve">Maputo City, </w:t>
                      </w:r>
                      <w:r w:rsidRPr="0096535F">
                        <w:t xml:space="preserve">Capital of </w:t>
                      </w:r>
                      <w:r>
                        <w:t>Mozambique</w:t>
                      </w:r>
                    </w:p>
                    <w:p w14:paraId="6FA18592" w14:textId="77777777" w:rsidR="001536B3" w:rsidRPr="002F60AD" w:rsidRDefault="001536B3" w:rsidP="00F9186E">
                      <w:pPr>
                        <w:rPr>
                          <w:b/>
                        </w:rPr>
                      </w:pPr>
                      <w:r>
                        <w:rPr>
                          <w:b/>
                          <w:noProof/>
                          <w:lang w:val="en-US"/>
                        </w:rPr>
                        <w:drawing>
                          <wp:inline distT="0" distB="0" distL="0" distR="0" wp14:anchorId="297B30DD" wp14:editId="760E5E28">
                            <wp:extent cx="5398168" cy="6102095"/>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ics + participant list4.tiff"/>
                                    <pic:cNvPicPr/>
                                  </pic:nvPicPr>
                                  <pic:blipFill>
                                    <a:blip r:embed="rId36">
                                      <a:extLst>
                                        <a:ext uri="{28A0092B-C50C-407E-A947-70E740481C1C}">
                                          <a14:useLocalDpi xmlns:a14="http://schemas.microsoft.com/office/drawing/2010/main" val="0"/>
                                        </a:ext>
                                      </a:extLst>
                                    </a:blip>
                                    <a:stretch>
                                      <a:fillRect/>
                                    </a:stretch>
                                  </pic:blipFill>
                                  <pic:spPr>
                                    <a:xfrm>
                                      <a:off x="0" y="0"/>
                                      <a:ext cx="5398694" cy="610269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w10:wrap type="square"/>
              </v:shape>
            </w:pict>
          </mc:Fallback>
        </mc:AlternateContent>
      </w:r>
      <w:r w:rsidR="00F9186E" w:rsidRPr="00FD4D32">
        <w:rPr>
          <w:b/>
          <w:u w:val="single"/>
          <w:lang w:val="en-GB"/>
        </w:rPr>
        <w:t>3.</w:t>
      </w:r>
      <w:r w:rsidR="00F9186E" w:rsidRPr="00FD4D32">
        <w:rPr>
          <w:b/>
          <w:u w:val="single"/>
          <w:lang w:val="en-GB"/>
        </w:rPr>
        <w:tab/>
      </w:r>
      <w:r w:rsidR="00FB3E14" w:rsidRPr="00FD4D32">
        <w:rPr>
          <w:b/>
          <w:u w:val="single"/>
          <w:lang w:val="en-GB"/>
        </w:rPr>
        <w:t xml:space="preserve">Initial </w:t>
      </w:r>
      <w:r w:rsidR="00F9186E" w:rsidRPr="00FD4D32">
        <w:rPr>
          <w:b/>
          <w:u w:val="single"/>
          <w:lang w:val="en-GB"/>
        </w:rPr>
        <w:t>National–level Consultations</w:t>
      </w:r>
    </w:p>
    <w:p w14:paraId="322D782E" w14:textId="77777777" w:rsidR="00475E73" w:rsidRPr="00FD4D32" w:rsidRDefault="00475E73">
      <w:pPr>
        <w:pStyle w:val="Footer"/>
        <w:jc w:val="both"/>
        <w:rPr>
          <w:highlight w:val="yellow"/>
          <w:lang w:val="en-GB"/>
        </w:rPr>
      </w:pPr>
    </w:p>
    <w:p w14:paraId="15685847" w14:textId="77777777" w:rsidR="00FB3E14" w:rsidRPr="00BE5DF5" w:rsidRDefault="00FB3E14" w:rsidP="00BE5DF5">
      <w:pPr>
        <w:pStyle w:val="Default"/>
        <w:jc w:val="both"/>
        <w:rPr>
          <w:rFonts w:ascii="Arial" w:hAnsi="Arial" w:cs="Arial"/>
          <w:b/>
          <w:lang w:val="en-GB"/>
        </w:rPr>
      </w:pPr>
      <w:r w:rsidRPr="00BE5DF5">
        <w:rPr>
          <w:rFonts w:ascii="Arial" w:hAnsi="Arial" w:cs="Arial"/>
          <w:b/>
          <w:lang w:val="en-GB"/>
        </w:rPr>
        <w:t>Next consultations planned</w:t>
      </w:r>
    </w:p>
    <w:p w14:paraId="5F0F4DEB" w14:textId="77777777" w:rsidR="00FB2DD6" w:rsidRPr="00BE5DF5" w:rsidRDefault="002D74F2" w:rsidP="00BE5DF5">
      <w:pPr>
        <w:pStyle w:val="Default"/>
        <w:jc w:val="both"/>
        <w:rPr>
          <w:rFonts w:ascii="Arial" w:hAnsi="Arial" w:cs="Arial"/>
          <w:lang w:val="en-GB"/>
        </w:rPr>
      </w:pPr>
      <w:r w:rsidRPr="00BE5DF5">
        <w:rPr>
          <w:rFonts w:ascii="Arial" w:hAnsi="Arial" w:cs="Arial"/>
          <w:lang w:val="en-GB"/>
        </w:rPr>
        <w:t>In the next stages of proposal development the consultation</w:t>
      </w:r>
      <w:r w:rsidR="00F5687C" w:rsidRPr="00BE5DF5">
        <w:rPr>
          <w:rFonts w:ascii="Arial" w:hAnsi="Arial" w:cs="Arial"/>
          <w:lang w:val="en-GB"/>
        </w:rPr>
        <w:t xml:space="preserve"> process</w:t>
      </w:r>
      <w:r w:rsidRPr="00BE5DF5">
        <w:rPr>
          <w:rFonts w:ascii="Arial" w:hAnsi="Arial" w:cs="Arial"/>
          <w:lang w:val="en-GB"/>
        </w:rPr>
        <w:t xml:space="preserve"> will continue to</w:t>
      </w:r>
      <w:r w:rsidR="008318B6" w:rsidRPr="00BE5DF5">
        <w:rPr>
          <w:rFonts w:ascii="Arial" w:hAnsi="Arial" w:cs="Arial"/>
          <w:lang w:val="en-GB"/>
        </w:rPr>
        <w:t xml:space="preserve"> be managed by the inter-minis</w:t>
      </w:r>
      <w:r w:rsidR="003168BE" w:rsidRPr="00BE5DF5">
        <w:rPr>
          <w:rFonts w:ascii="Arial" w:hAnsi="Arial" w:cs="Arial"/>
          <w:lang w:val="en-GB"/>
        </w:rPr>
        <w:t xml:space="preserve">terial Green-Blue Economy Group. </w:t>
      </w:r>
      <w:r w:rsidR="003424BB" w:rsidRPr="00BE5DF5">
        <w:rPr>
          <w:rFonts w:ascii="Arial" w:hAnsi="Arial" w:cs="Arial"/>
          <w:lang w:val="en-GB"/>
        </w:rPr>
        <w:t>C</w:t>
      </w:r>
      <w:r w:rsidR="008318B6" w:rsidRPr="00BE5DF5">
        <w:rPr>
          <w:rFonts w:ascii="Arial" w:hAnsi="Arial" w:cs="Arial"/>
          <w:lang w:val="en-GB"/>
        </w:rPr>
        <w:t xml:space="preserve">o-chaired by the </w:t>
      </w:r>
      <w:r w:rsidR="00F5687C" w:rsidRPr="00BE5DF5">
        <w:rPr>
          <w:rFonts w:ascii="Arial" w:hAnsi="Arial" w:cs="Arial"/>
          <w:lang w:val="en-GB"/>
        </w:rPr>
        <w:t>Ministry of Economy and Finance and Ministry of Land, Environment and Rural Development</w:t>
      </w:r>
      <w:r w:rsidR="003424BB" w:rsidRPr="00BE5DF5">
        <w:rPr>
          <w:rFonts w:ascii="Arial" w:hAnsi="Arial" w:cs="Arial"/>
          <w:lang w:val="en-GB"/>
        </w:rPr>
        <w:t>, m</w:t>
      </w:r>
      <w:r w:rsidR="008318B6" w:rsidRPr="00BE5DF5">
        <w:rPr>
          <w:rFonts w:ascii="Arial" w:hAnsi="Arial" w:cs="Arial"/>
          <w:lang w:val="en-GB"/>
        </w:rPr>
        <w:t xml:space="preserve">embers of the </w:t>
      </w:r>
      <w:r w:rsidR="009E4B0B" w:rsidRPr="00BE5DF5">
        <w:rPr>
          <w:rFonts w:ascii="Arial" w:hAnsi="Arial" w:cs="Arial"/>
          <w:lang w:val="en-GB"/>
        </w:rPr>
        <w:t xml:space="preserve">inter-ministerial </w:t>
      </w:r>
      <w:r w:rsidR="008318B6" w:rsidRPr="00BE5DF5">
        <w:rPr>
          <w:rFonts w:ascii="Arial" w:hAnsi="Arial" w:cs="Arial"/>
          <w:lang w:val="en-GB"/>
        </w:rPr>
        <w:t xml:space="preserve">Green-Blue Economy Group include: </w:t>
      </w:r>
      <w:r w:rsidR="003168BE" w:rsidRPr="00BE5DF5">
        <w:rPr>
          <w:rFonts w:ascii="Arial" w:hAnsi="Arial" w:cs="Arial"/>
          <w:lang w:val="en-GB"/>
        </w:rPr>
        <w:t>Ministry of Economy and Finance</w:t>
      </w:r>
      <w:r w:rsidR="00C41A7A" w:rsidRPr="00BE5DF5">
        <w:rPr>
          <w:rFonts w:ascii="Arial" w:hAnsi="Arial" w:cs="Arial"/>
          <w:lang w:val="en-GB"/>
        </w:rPr>
        <w:t xml:space="preserve"> (MEF)</w:t>
      </w:r>
      <w:r w:rsidR="003168BE" w:rsidRPr="00BE5DF5">
        <w:rPr>
          <w:rFonts w:ascii="Arial" w:hAnsi="Arial" w:cs="Arial"/>
          <w:lang w:val="en-GB"/>
        </w:rPr>
        <w:t>; Ministry of Land, Environment and Rural Development</w:t>
      </w:r>
      <w:r w:rsidR="00C41A7A" w:rsidRPr="00BE5DF5">
        <w:rPr>
          <w:rFonts w:ascii="Arial" w:hAnsi="Arial" w:cs="Arial"/>
          <w:lang w:val="en-GB"/>
        </w:rPr>
        <w:t xml:space="preserve"> (MITADER)</w:t>
      </w:r>
      <w:r w:rsidR="003168BE" w:rsidRPr="00BE5DF5">
        <w:rPr>
          <w:rFonts w:ascii="Arial" w:hAnsi="Arial" w:cs="Arial"/>
          <w:lang w:val="en-GB"/>
        </w:rPr>
        <w:t xml:space="preserve">; </w:t>
      </w:r>
      <w:r w:rsidR="00C41A7A" w:rsidRPr="00BE5DF5">
        <w:rPr>
          <w:rFonts w:ascii="Arial" w:hAnsi="Arial" w:cs="Arial"/>
          <w:lang w:val="en-GB"/>
        </w:rPr>
        <w:t xml:space="preserve">Ministry of Sea, Interior Waters and Fisheries (MIMAIP); Ministry of Public Works and Hydraulic Resources (MOPRH); Ministry of Agriculture and Food Security </w:t>
      </w:r>
      <w:r w:rsidR="00C41A7A" w:rsidRPr="00BE5DF5">
        <w:rPr>
          <w:rFonts w:ascii="Arial" w:hAnsi="Arial" w:cs="Arial"/>
          <w:lang w:val="en-GB"/>
        </w:rPr>
        <w:lastRenderedPageBreak/>
        <w:t>(MASA); Ministry of Mineral Resources and Energy (MIREM); Ministry for Transport and Communications (MTC); National Institute for Disaster Management (INGC); National Institute for Statistics (INE</w:t>
      </w:r>
      <w:r w:rsidR="00475E73" w:rsidRPr="00BE5DF5">
        <w:rPr>
          <w:rFonts w:ascii="Arial" w:hAnsi="Arial" w:cs="Arial"/>
          <w:lang w:val="en-GB"/>
        </w:rPr>
        <w:t>)</w:t>
      </w:r>
      <w:r w:rsidR="00C41A7A" w:rsidRPr="00BE5DF5">
        <w:rPr>
          <w:rFonts w:ascii="Arial" w:hAnsi="Arial" w:cs="Arial"/>
          <w:lang w:val="en-GB"/>
        </w:rPr>
        <w:t xml:space="preserve">; and national academic institutions including the </w:t>
      </w:r>
      <w:r w:rsidR="00475E73" w:rsidRPr="00BE5DF5">
        <w:rPr>
          <w:rFonts w:ascii="Arial" w:hAnsi="Arial" w:cs="Arial"/>
          <w:lang w:val="en-GB"/>
        </w:rPr>
        <w:t xml:space="preserve">University of </w:t>
      </w:r>
      <w:proofErr w:type="spellStart"/>
      <w:r w:rsidR="00475E73" w:rsidRPr="00BE5DF5">
        <w:rPr>
          <w:rFonts w:ascii="Arial" w:hAnsi="Arial" w:cs="Arial"/>
          <w:lang w:val="en-GB"/>
        </w:rPr>
        <w:t>Lurio</w:t>
      </w:r>
      <w:proofErr w:type="spellEnd"/>
      <w:r w:rsidR="00475E73" w:rsidRPr="00BE5DF5">
        <w:rPr>
          <w:rFonts w:ascii="Arial" w:hAnsi="Arial" w:cs="Arial"/>
          <w:lang w:val="en-GB"/>
        </w:rPr>
        <w:t xml:space="preserve"> (based in Pemba), and </w:t>
      </w:r>
      <w:r w:rsidR="00C41A7A" w:rsidRPr="00BE5DF5">
        <w:rPr>
          <w:rFonts w:ascii="Arial" w:hAnsi="Arial" w:cs="Arial"/>
          <w:lang w:val="en-GB"/>
        </w:rPr>
        <w:t>University Eduardo</w:t>
      </w:r>
      <w:r w:rsidR="00475E73" w:rsidRPr="00BE5DF5">
        <w:rPr>
          <w:rFonts w:ascii="Arial" w:hAnsi="Arial" w:cs="Arial"/>
          <w:lang w:val="en-GB"/>
        </w:rPr>
        <w:t xml:space="preserve"> </w:t>
      </w:r>
      <w:proofErr w:type="spellStart"/>
      <w:r w:rsidR="00475E73" w:rsidRPr="00BE5DF5">
        <w:rPr>
          <w:rFonts w:ascii="Arial" w:hAnsi="Arial" w:cs="Arial"/>
          <w:lang w:val="en-GB"/>
        </w:rPr>
        <w:t>Mondlane</w:t>
      </w:r>
      <w:proofErr w:type="spellEnd"/>
      <w:r w:rsidR="00475E73" w:rsidRPr="00BE5DF5">
        <w:rPr>
          <w:rFonts w:ascii="Arial" w:hAnsi="Arial" w:cs="Arial"/>
          <w:lang w:val="en-GB"/>
        </w:rPr>
        <w:t xml:space="preserve"> (</w:t>
      </w:r>
      <w:r w:rsidR="00C41A7A" w:rsidRPr="00BE5DF5">
        <w:rPr>
          <w:rFonts w:ascii="Arial" w:hAnsi="Arial" w:cs="Arial"/>
          <w:lang w:val="en-GB"/>
        </w:rPr>
        <w:t>UEM</w:t>
      </w:r>
      <w:r w:rsidR="00475E73" w:rsidRPr="00BE5DF5">
        <w:rPr>
          <w:rFonts w:ascii="Arial" w:hAnsi="Arial" w:cs="Arial"/>
          <w:lang w:val="en-GB"/>
        </w:rPr>
        <w:t xml:space="preserve">). </w:t>
      </w:r>
    </w:p>
    <w:p w14:paraId="074A12C5" w14:textId="77777777" w:rsidR="002653FD" w:rsidRPr="00BE5DF5" w:rsidRDefault="002653FD" w:rsidP="00BE5DF5">
      <w:pPr>
        <w:pStyle w:val="Default"/>
        <w:jc w:val="both"/>
        <w:rPr>
          <w:lang w:val="en-GB"/>
        </w:rPr>
      </w:pPr>
    </w:p>
    <w:p w14:paraId="692D1E10" w14:textId="426255E1" w:rsidR="009E4B0B" w:rsidRPr="00FD4D32" w:rsidRDefault="00FB2DD6" w:rsidP="00FD4D32">
      <w:pPr>
        <w:pStyle w:val="Footer"/>
        <w:spacing w:after="120"/>
        <w:jc w:val="both"/>
        <w:rPr>
          <w:rFonts w:ascii="Arial" w:hAnsi="Arial" w:cs="Arial"/>
          <w:lang w:val="en-GB"/>
        </w:rPr>
      </w:pPr>
      <w:r w:rsidRPr="00FD4D32">
        <w:rPr>
          <w:rFonts w:ascii="Arial" w:hAnsi="Arial" w:cs="Arial"/>
          <w:lang w:val="en-GB"/>
        </w:rPr>
        <w:t xml:space="preserve">Private sector consultations will be managed through </w:t>
      </w:r>
      <w:r w:rsidR="00032BED" w:rsidRPr="00FD4D32">
        <w:rPr>
          <w:rFonts w:ascii="Arial" w:hAnsi="Arial" w:cs="Arial"/>
          <w:lang w:val="en-GB"/>
        </w:rPr>
        <w:t>a</w:t>
      </w:r>
      <w:r w:rsidRPr="00FD4D32">
        <w:rPr>
          <w:rFonts w:ascii="Arial" w:hAnsi="Arial" w:cs="Arial"/>
          <w:lang w:val="en-GB"/>
        </w:rPr>
        <w:t xml:space="preserve"> Natural Ca</w:t>
      </w:r>
      <w:r w:rsidR="00032BED" w:rsidRPr="00FD4D32">
        <w:rPr>
          <w:rFonts w:ascii="Arial" w:hAnsi="Arial" w:cs="Arial"/>
          <w:lang w:val="en-GB"/>
        </w:rPr>
        <w:t xml:space="preserve">pital Private Sector </w:t>
      </w:r>
      <w:r w:rsidRPr="00FD4D32">
        <w:rPr>
          <w:rFonts w:ascii="Arial" w:hAnsi="Arial" w:cs="Arial"/>
          <w:lang w:val="en-GB"/>
        </w:rPr>
        <w:t xml:space="preserve">Forum, which is currently being set-up by WWF in collaboration with </w:t>
      </w:r>
      <w:r w:rsidR="00032BED" w:rsidRPr="00FD4D32">
        <w:rPr>
          <w:rFonts w:ascii="Arial" w:hAnsi="Arial" w:cs="Arial"/>
          <w:lang w:val="en-GB"/>
        </w:rPr>
        <w:t xml:space="preserve">Third Way Africa, an impact investing company providing </w:t>
      </w:r>
      <w:r w:rsidRPr="00FD4D32">
        <w:rPr>
          <w:rFonts w:ascii="Arial" w:hAnsi="Arial" w:cs="Arial"/>
          <w:lang w:val="en-GB"/>
        </w:rPr>
        <w:t>fin</w:t>
      </w:r>
      <w:r w:rsidR="00032BED" w:rsidRPr="00FD4D32">
        <w:rPr>
          <w:rFonts w:ascii="Arial" w:hAnsi="Arial" w:cs="Arial"/>
          <w:lang w:val="en-GB"/>
        </w:rPr>
        <w:t>ancial advisory services</w:t>
      </w:r>
      <w:r w:rsidRPr="00FD4D32">
        <w:rPr>
          <w:rFonts w:ascii="Arial" w:hAnsi="Arial" w:cs="Arial"/>
          <w:lang w:val="en-GB"/>
        </w:rPr>
        <w:t xml:space="preserve">. </w:t>
      </w:r>
      <w:r w:rsidR="00032BED" w:rsidRPr="00FD4D32">
        <w:rPr>
          <w:rFonts w:ascii="Arial" w:hAnsi="Arial" w:cs="Arial"/>
          <w:lang w:val="en-GB"/>
        </w:rPr>
        <w:t>P</w:t>
      </w:r>
      <w:r w:rsidRPr="00FD4D32">
        <w:rPr>
          <w:rFonts w:ascii="Arial" w:hAnsi="Arial" w:cs="Arial"/>
          <w:lang w:val="en-GB"/>
        </w:rPr>
        <w:t xml:space="preserve">rivate sector actors </w:t>
      </w:r>
      <w:r w:rsidR="00377D6D" w:rsidRPr="00FD4D32">
        <w:rPr>
          <w:rFonts w:ascii="Arial" w:hAnsi="Arial" w:cs="Arial"/>
          <w:lang w:val="en-GB"/>
        </w:rPr>
        <w:t xml:space="preserve">will be convened to engage in the Forum, including </w:t>
      </w:r>
      <w:r w:rsidR="00032BED" w:rsidRPr="00FD4D32">
        <w:rPr>
          <w:rFonts w:ascii="Arial" w:hAnsi="Arial" w:cs="Arial"/>
          <w:lang w:val="en-GB"/>
        </w:rPr>
        <w:t xml:space="preserve">UX, </w:t>
      </w:r>
      <w:r w:rsidRPr="00FD4D32">
        <w:rPr>
          <w:rFonts w:ascii="Arial" w:hAnsi="Arial" w:cs="Arial"/>
          <w:lang w:val="en-GB"/>
        </w:rPr>
        <w:t xml:space="preserve">Standard Bank, </w:t>
      </w:r>
      <w:proofErr w:type="spellStart"/>
      <w:r w:rsidR="00377D6D" w:rsidRPr="00FD4D32">
        <w:rPr>
          <w:rFonts w:ascii="Arial" w:hAnsi="Arial" w:cs="Arial"/>
          <w:lang w:val="en-GB"/>
        </w:rPr>
        <w:t>AbInBev</w:t>
      </w:r>
      <w:proofErr w:type="spellEnd"/>
      <w:r w:rsidR="00377D6D" w:rsidRPr="00FD4D32">
        <w:rPr>
          <w:rFonts w:ascii="Arial" w:hAnsi="Arial" w:cs="Arial"/>
          <w:lang w:val="en-GB"/>
        </w:rPr>
        <w:t xml:space="preserve">, Coca-Cola, </w:t>
      </w:r>
      <w:proofErr w:type="spellStart"/>
      <w:proofErr w:type="gramStart"/>
      <w:r w:rsidR="00377D6D" w:rsidRPr="00FD4D32">
        <w:rPr>
          <w:rFonts w:ascii="Arial" w:hAnsi="Arial" w:cs="Arial"/>
          <w:lang w:val="en-GB"/>
        </w:rPr>
        <w:t>Tongaat</w:t>
      </w:r>
      <w:proofErr w:type="spellEnd"/>
      <w:proofErr w:type="gramEnd"/>
      <w:r w:rsidR="00377D6D" w:rsidRPr="00FD4D32">
        <w:rPr>
          <w:rFonts w:ascii="Arial" w:hAnsi="Arial" w:cs="Arial"/>
          <w:lang w:val="en-GB"/>
        </w:rPr>
        <w:t xml:space="preserve"> </w:t>
      </w:r>
      <w:proofErr w:type="spellStart"/>
      <w:r w:rsidR="00377D6D" w:rsidRPr="00FD4D32">
        <w:rPr>
          <w:rFonts w:ascii="Arial" w:hAnsi="Arial" w:cs="Arial"/>
          <w:lang w:val="en-GB"/>
        </w:rPr>
        <w:t>Hulett</w:t>
      </w:r>
      <w:proofErr w:type="spellEnd"/>
      <w:r w:rsidR="00377D6D" w:rsidRPr="00FD4D32">
        <w:rPr>
          <w:rFonts w:ascii="Arial" w:hAnsi="Arial" w:cs="Arial"/>
          <w:lang w:val="en-GB"/>
        </w:rPr>
        <w:t xml:space="preserve">, Illovo, Cahora </w:t>
      </w:r>
      <w:proofErr w:type="spellStart"/>
      <w:r w:rsidR="00377D6D" w:rsidRPr="00FD4D32">
        <w:rPr>
          <w:rFonts w:ascii="Arial" w:hAnsi="Arial" w:cs="Arial"/>
          <w:lang w:val="en-GB"/>
        </w:rPr>
        <w:t>Bassa</w:t>
      </w:r>
      <w:proofErr w:type="spellEnd"/>
      <w:r w:rsidR="00377D6D" w:rsidRPr="00FD4D32">
        <w:rPr>
          <w:rFonts w:ascii="Arial" w:hAnsi="Arial" w:cs="Arial"/>
          <w:lang w:val="en-GB"/>
        </w:rPr>
        <w:t xml:space="preserve"> Hydroelectric (HCB), Anadarko, ENI, Shell, Rift Valley, Verde-Azul, and hunting concession operators in the </w:t>
      </w:r>
      <w:proofErr w:type="spellStart"/>
      <w:r w:rsidR="00377D6D" w:rsidRPr="00FD4D32">
        <w:rPr>
          <w:rFonts w:ascii="Arial" w:hAnsi="Arial" w:cs="Arial"/>
          <w:lang w:val="en-GB"/>
        </w:rPr>
        <w:t>Niassa</w:t>
      </w:r>
      <w:proofErr w:type="spellEnd"/>
      <w:r w:rsidR="00377D6D" w:rsidRPr="00FD4D32">
        <w:rPr>
          <w:rFonts w:ascii="Arial" w:hAnsi="Arial" w:cs="Arial"/>
          <w:lang w:val="en-GB"/>
        </w:rPr>
        <w:t xml:space="preserve"> National Game Reserve.</w:t>
      </w:r>
    </w:p>
    <w:p w14:paraId="3FBECFA1" w14:textId="3F834615" w:rsidR="002653FD" w:rsidRPr="00FD4D32" w:rsidRDefault="0033368D" w:rsidP="00FD4D32">
      <w:pPr>
        <w:pStyle w:val="Footer"/>
        <w:spacing w:after="120"/>
        <w:jc w:val="both"/>
        <w:rPr>
          <w:rFonts w:ascii="Arial" w:hAnsi="Arial" w:cs="Arial"/>
          <w:lang w:val="en-GB"/>
        </w:rPr>
      </w:pPr>
      <w:r>
        <w:rPr>
          <w:rFonts w:ascii="Arial" w:hAnsi="Arial" w:cs="Arial"/>
          <w:lang w:val="en-GB"/>
        </w:rPr>
        <w:t>Additional c</w:t>
      </w:r>
      <w:r w:rsidR="00F5687C" w:rsidRPr="00FD4D32">
        <w:rPr>
          <w:rFonts w:ascii="Arial" w:hAnsi="Arial" w:cs="Arial"/>
          <w:lang w:val="en-GB"/>
        </w:rPr>
        <w:t>onsultations</w:t>
      </w:r>
      <w:r w:rsidR="004259AD" w:rsidRPr="00FD4D32">
        <w:rPr>
          <w:rFonts w:ascii="Arial" w:hAnsi="Arial" w:cs="Arial"/>
          <w:lang w:val="en-GB"/>
        </w:rPr>
        <w:t xml:space="preserve"> will be held</w:t>
      </w:r>
      <w:r w:rsidR="00F5687C" w:rsidRPr="00FD4D32">
        <w:rPr>
          <w:rFonts w:ascii="Arial" w:hAnsi="Arial" w:cs="Arial"/>
          <w:lang w:val="en-GB"/>
        </w:rPr>
        <w:t xml:space="preserve"> with the traditional</w:t>
      </w:r>
      <w:r w:rsidR="004E6C6E" w:rsidRPr="00FD4D32">
        <w:rPr>
          <w:rFonts w:ascii="Arial" w:hAnsi="Arial" w:cs="Arial"/>
          <w:lang w:val="en-GB"/>
        </w:rPr>
        <w:t xml:space="preserve"> authorities in the </w:t>
      </w:r>
      <w:r w:rsidR="003168BE" w:rsidRPr="00FD4D32">
        <w:rPr>
          <w:rFonts w:ascii="Arial" w:hAnsi="Arial" w:cs="Arial"/>
          <w:lang w:val="en-GB"/>
        </w:rPr>
        <w:t xml:space="preserve">two </w:t>
      </w:r>
      <w:r w:rsidR="004E6C6E" w:rsidRPr="00FD4D32">
        <w:rPr>
          <w:rFonts w:ascii="Arial" w:hAnsi="Arial" w:cs="Arial"/>
          <w:lang w:val="en-GB"/>
        </w:rPr>
        <w:t>provinces</w:t>
      </w:r>
      <w:r w:rsidR="003168BE" w:rsidRPr="00FD4D32">
        <w:rPr>
          <w:rFonts w:ascii="Arial" w:hAnsi="Arial" w:cs="Arial"/>
          <w:lang w:val="en-GB"/>
        </w:rPr>
        <w:t xml:space="preserve">, including </w:t>
      </w:r>
      <w:r w:rsidR="004E6C6E" w:rsidRPr="00FD4D32">
        <w:rPr>
          <w:rFonts w:ascii="Arial" w:hAnsi="Arial" w:cs="Arial"/>
          <w:lang w:val="en-GB"/>
        </w:rPr>
        <w:t xml:space="preserve">local </w:t>
      </w:r>
      <w:r w:rsidR="003168BE" w:rsidRPr="00FD4D32">
        <w:rPr>
          <w:rFonts w:ascii="Arial" w:hAnsi="Arial" w:cs="Arial"/>
          <w:lang w:val="en-GB"/>
        </w:rPr>
        <w:t xml:space="preserve">Community Based Organisations (CBOs) </w:t>
      </w:r>
      <w:r w:rsidR="004E6C6E" w:rsidRPr="00FD4D32">
        <w:rPr>
          <w:rFonts w:ascii="Arial" w:hAnsi="Arial" w:cs="Arial"/>
          <w:lang w:val="en-GB"/>
        </w:rPr>
        <w:t>and N</w:t>
      </w:r>
      <w:r w:rsidR="003168BE" w:rsidRPr="00FD4D32">
        <w:rPr>
          <w:rFonts w:ascii="Arial" w:hAnsi="Arial" w:cs="Arial"/>
          <w:lang w:val="en-GB"/>
        </w:rPr>
        <w:t>on-Governmental Organisations</w:t>
      </w:r>
      <w:r w:rsidR="004E6C6E" w:rsidRPr="00FD4D32">
        <w:rPr>
          <w:rFonts w:ascii="Arial" w:hAnsi="Arial" w:cs="Arial"/>
          <w:lang w:val="en-GB"/>
        </w:rPr>
        <w:t>.</w:t>
      </w:r>
      <w:r w:rsidR="003168BE" w:rsidRPr="00FD4D32">
        <w:rPr>
          <w:rFonts w:ascii="Arial" w:hAnsi="Arial" w:cs="Arial"/>
          <w:lang w:val="en-GB"/>
        </w:rPr>
        <w:t xml:space="preserve"> In </w:t>
      </w:r>
      <w:proofErr w:type="spellStart"/>
      <w:r w:rsidR="003168BE" w:rsidRPr="00FD4D32">
        <w:rPr>
          <w:rFonts w:ascii="Arial" w:hAnsi="Arial" w:cs="Arial"/>
          <w:lang w:val="en-GB"/>
        </w:rPr>
        <w:t>Niassa</w:t>
      </w:r>
      <w:proofErr w:type="spellEnd"/>
      <w:r w:rsidR="003168BE" w:rsidRPr="00FD4D32">
        <w:rPr>
          <w:rFonts w:ascii="Arial" w:hAnsi="Arial" w:cs="Arial"/>
          <w:lang w:val="en-GB"/>
        </w:rPr>
        <w:t xml:space="preserve"> Province, the multi-sector River </w:t>
      </w:r>
      <w:proofErr w:type="spellStart"/>
      <w:r w:rsidR="003168BE" w:rsidRPr="00FD4D32">
        <w:rPr>
          <w:rFonts w:ascii="Arial" w:hAnsi="Arial" w:cs="Arial"/>
          <w:lang w:val="en-GB"/>
        </w:rPr>
        <w:t>Lugenda</w:t>
      </w:r>
      <w:proofErr w:type="spellEnd"/>
      <w:r w:rsidR="003168BE" w:rsidRPr="00FD4D32">
        <w:rPr>
          <w:rFonts w:ascii="Arial" w:hAnsi="Arial" w:cs="Arial"/>
          <w:lang w:val="en-GB"/>
        </w:rPr>
        <w:t xml:space="preserve"> Basin Forum (created by WWF with local government and local C</w:t>
      </w:r>
      <w:r w:rsidR="00377D6D" w:rsidRPr="00FD4D32">
        <w:rPr>
          <w:rFonts w:ascii="Arial" w:hAnsi="Arial" w:cs="Arial"/>
          <w:lang w:val="en-GB"/>
        </w:rPr>
        <w:t>BO</w:t>
      </w:r>
      <w:r w:rsidR="003168BE" w:rsidRPr="00FD4D32">
        <w:rPr>
          <w:rFonts w:ascii="Arial" w:hAnsi="Arial" w:cs="Arial"/>
          <w:lang w:val="en-GB"/>
        </w:rPr>
        <w:t>s)</w:t>
      </w:r>
      <w:r w:rsidR="00377D6D" w:rsidRPr="00FD4D32">
        <w:rPr>
          <w:rFonts w:ascii="Arial" w:hAnsi="Arial" w:cs="Arial"/>
          <w:lang w:val="en-GB"/>
        </w:rPr>
        <w:t xml:space="preserve"> will also be </w:t>
      </w:r>
      <w:r w:rsidR="003168BE" w:rsidRPr="00FD4D32">
        <w:rPr>
          <w:rFonts w:ascii="Arial" w:hAnsi="Arial" w:cs="Arial"/>
          <w:lang w:val="en-GB"/>
        </w:rPr>
        <w:t>convene</w:t>
      </w:r>
      <w:r w:rsidR="00377D6D" w:rsidRPr="00FD4D32">
        <w:rPr>
          <w:rFonts w:ascii="Arial" w:hAnsi="Arial" w:cs="Arial"/>
          <w:lang w:val="en-GB"/>
        </w:rPr>
        <w:t>d</w:t>
      </w:r>
      <w:r w:rsidR="003168BE" w:rsidRPr="00FD4D32">
        <w:rPr>
          <w:rFonts w:ascii="Arial" w:hAnsi="Arial" w:cs="Arial"/>
          <w:lang w:val="en-GB"/>
        </w:rPr>
        <w:t xml:space="preserve">. The </w:t>
      </w:r>
      <w:proofErr w:type="spellStart"/>
      <w:r w:rsidR="003168BE" w:rsidRPr="00FD4D32">
        <w:rPr>
          <w:rFonts w:ascii="Arial" w:hAnsi="Arial" w:cs="Arial"/>
          <w:lang w:val="en-GB"/>
        </w:rPr>
        <w:t>Lugenda</w:t>
      </w:r>
      <w:proofErr w:type="spellEnd"/>
      <w:r w:rsidR="003168BE" w:rsidRPr="00FD4D32">
        <w:rPr>
          <w:rFonts w:ascii="Arial" w:hAnsi="Arial" w:cs="Arial"/>
          <w:lang w:val="en-GB"/>
        </w:rPr>
        <w:t xml:space="preserve"> River in northern Mozambique flows from south to north from Lake </w:t>
      </w:r>
      <w:proofErr w:type="spellStart"/>
      <w:r w:rsidR="003168BE" w:rsidRPr="00FD4D32">
        <w:rPr>
          <w:rFonts w:ascii="Arial" w:hAnsi="Arial" w:cs="Arial"/>
          <w:lang w:val="en-GB"/>
        </w:rPr>
        <w:t>Amaramba</w:t>
      </w:r>
      <w:proofErr w:type="spellEnd"/>
      <w:r w:rsidR="003168BE" w:rsidRPr="00FD4D32">
        <w:rPr>
          <w:rFonts w:ascii="Arial" w:hAnsi="Arial" w:cs="Arial"/>
          <w:lang w:val="en-GB"/>
        </w:rPr>
        <w:t xml:space="preserve">, </w:t>
      </w:r>
      <w:proofErr w:type="gramStart"/>
      <w:r w:rsidR="003168BE" w:rsidRPr="00FD4D32">
        <w:rPr>
          <w:rFonts w:ascii="Arial" w:hAnsi="Arial" w:cs="Arial"/>
          <w:lang w:val="en-GB"/>
        </w:rPr>
        <w:t>it’s</w:t>
      </w:r>
      <w:proofErr w:type="gramEnd"/>
      <w:r w:rsidR="003168BE" w:rsidRPr="00FD4D32">
        <w:rPr>
          <w:rFonts w:ascii="Arial" w:hAnsi="Arial" w:cs="Arial"/>
          <w:lang w:val="en-GB"/>
        </w:rPr>
        <w:t xml:space="preserve"> source, to the Ruvuma River.</w:t>
      </w:r>
      <w:r w:rsidR="003D05D5" w:rsidRPr="00FD4D32">
        <w:rPr>
          <w:rFonts w:ascii="Arial" w:hAnsi="Arial" w:cs="Arial"/>
          <w:lang w:val="en-GB"/>
        </w:rPr>
        <w:t xml:space="preserve"> </w:t>
      </w:r>
      <w:r w:rsidR="00377D6D" w:rsidRPr="00FD4D32">
        <w:rPr>
          <w:rFonts w:ascii="Arial" w:hAnsi="Arial" w:cs="Arial"/>
          <w:lang w:val="en-GB"/>
        </w:rPr>
        <w:t xml:space="preserve">Also in </w:t>
      </w:r>
      <w:proofErr w:type="spellStart"/>
      <w:r w:rsidR="00377D6D" w:rsidRPr="00FD4D32">
        <w:rPr>
          <w:rFonts w:ascii="Arial" w:hAnsi="Arial" w:cs="Arial"/>
          <w:lang w:val="en-GB"/>
        </w:rPr>
        <w:t>Niassa</w:t>
      </w:r>
      <w:proofErr w:type="spellEnd"/>
      <w:r w:rsidR="00377D6D" w:rsidRPr="00FD4D32">
        <w:rPr>
          <w:rFonts w:ascii="Arial" w:hAnsi="Arial" w:cs="Arial"/>
          <w:lang w:val="en-GB"/>
        </w:rPr>
        <w:t xml:space="preserve"> Province, the Natural Capital Association (composed of public and private actors) will be consulted. </w:t>
      </w:r>
      <w:r w:rsidR="003D05D5" w:rsidRPr="00FD4D32">
        <w:rPr>
          <w:rFonts w:ascii="Arial" w:hAnsi="Arial" w:cs="Arial"/>
          <w:lang w:val="en-GB"/>
        </w:rPr>
        <w:t>In Cabo Delgado Province, the Palma-</w:t>
      </w:r>
      <w:proofErr w:type="spellStart"/>
      <w:r w:rsidR="003D05D5" w:rsidRPr="00FD4D32">
        <w:rPr>
          <w:rFonts w:ascii="Arial" w:hAnsi="Arial" w:cs="Arial"/>
          <w:lang w:val="en-GB"/>
        </w:rPr>
        <w:t>Nangade</w:t>
      </w:r>
      <w:proofErr w:type="spellEnd"/>
      <w:r w:rsidR="003D05D5" w:rsidRPr="00FD4D32">
        <w:rPr>
          <w:rFonts w:ascii="Arial" w:hAnsi="Arial" w:cs="Arial"/>
          <w:lang w:val="en-GB"/>
        </w:rPr>
        <w:t xml:space="preserve"> Forum </w:t>
      </w:r>
      <w:r w:rsidR="00377D6D" w:rsidRPr="00FD4D32">
        <w:rPr>
          <w:rFonts w:ascii="Arial" w:hAnsi="Arial" w:cs="Arial"/>
          <w:lang w:val="en-GB"/>
        </w:rPr>
        <w:t xml:space="preserve">(composed of communities and CBOs) </w:t>
      </w:r>
      <w:r w:rsidR="003D05D5" w:rsidRPr="00FD4D32">
        <w:rPr>
          <w:rFonts w:ascii="Arial" w:hAnsi="Arial" w:cs="Arial"/>
          <w:lang w:val="en-GB"/>
        </w:rPr>
        <w:t>will be convened</w:t>
      </w:r>
      <w:r w:rsidR="00377D6D" w:rsidRPr="00FD4D32">
        <w:rPr>
          <w:rFonts w:ascii="Arial" w:hAnsi="Arial" w:cs="Arial"/>
          <w:lang w:val="en-GB"/>
        </w:rPr>
        <w:t>.</w:t>
      </w:r>
      <w:r w:rsidR="003D05D5" w:rsidRPr="00FD4D32">
        <w:rPr>
          <w:rFonts w:ascii="Arial" w:hAnsi="Arial" w:cs="Arial"/>
          <w:lang w:val="en-GB"/>
        </w:rPr>
        <w:t xml:space="preserve"> Also in Cabo Delgado Province, the Extractive Industry Platform (an NGO platform composed of </w:t>
      </w:r>
      <w:r w:rsidR="00377D6D" w:rsidRPr="00FD4D32">
        <w:rPr>
          <w:rFonts w:ascii="Arial" w:hAnsi="Arial" w:cs="Arial"/>
          <w:lang w:val="en-GB"/>
        </w:rPr>
        <w:t>CBOs</w:t>
      </w:r>
      <w:r w:rsidR="003D05D5" w:rsidRPr="00FD4D32">
        <w:rPr>
          <w:rFonts w:ascii="Arial" w:hAnsi="Arial" w:cs="Arial"/>
          <w:lang w:val="en-GB"/>
        </w:rPr>
        <w:t xml:space="preserve"> and </w:t>
      </w:r>
      <w:r w:rsidR="00E84EC4" w:rsidRPr="00FD4D32">
        <w:rPr>
          <w:rFonts w:ascii="Arial" w:hAnsi="Arial" w:cs="Arial"/>
          <w:lang w:val="en-GB"/>
        </w:rPr>
        <w:t>hosted by WWF)</w:t>
      </w:r>
      <w:r w:rsidR="003D05D5" w:rsidRPr="00FD4D32">
        <w:rPr>
          <w:rFonts w:ascii="Arial" w:hAnsi="Arial" w:cs="Arial"/>
          <w:lang w:val="en-GB"/>
        </w:rPr>
        <w:t xml:space="preserve"> will be convened to seek inputs to ensure strong alignment with the priorities set by this group.</w:t>
      </w:r>
    </w:p>
    <w:p w14:paraId="7DE90C4B" w14:textId="77777777" w:rsidR="00F5687C" w:rsidRPr="00FD4D32" w:rsidRDefault="00F5687C" w:rsidP="00FD4D32">
      <w:pPr>
        <w:pStyle w:val="Footer"/>
        <w:spacing w:after="120"/>
        <w:jc w:val="both"/>
        <w:rPr>
          <w:rFonts w:ascii="Arial" w:hAnsi="Arial" w:cs="Arial"/>
          <w:lang w:val="en-GB"/>
        </w:rPr>
      </w:pPr>
      <w:r w:rsidRPr="00FD4D32">
        <w:rPr>
          <w:rFonts w:ascii="Arial" w:hAnsi="Arial" w:cs="Arial"/>
          <w:lang w:val="en-GB"/>
        </w:rPr>
        <w:t>Beneficiary meetings</w:t>
      </w:r>
      <w:r w:rsidR="008D625C" w:rsidRPr="00FD4D32">
        <w:rPr>
          <w:rFonts w:ascii="Arial" w:hAnsi="Arial" w:cs="Arial"/>
          <w:lang w:val="en-GB"/>
        </w:rPr>
        <w:t xml:space="preserve"> </w:t>
      </w:r>
      <w:r w:rsidRPr="00FD4D32">
        <w:rPr>
          <w:rFonts w:ascii="Arial" w:hAnsi="Arial" w:cs="Arial"/>
          <w:lang w:val="en-GB"/>
        </w:rPr>
        <w:t xml:space="preserve">with </w:t>
      </w:r>
      <w:r w:rsidR="008D625C" w:rsidRPr="00FD4D32">
        <w:rPr>
          <w:rFonts w:ascii="Arial" w:hAnsi="Arial" w:cs="Arial"/>
          <w:lang w:val="en-GB"/>
        </w:rPr>
        <w:t>youth and women groups, farmer associations, Community Fishing Councils (CCPs)</w:t>
      </w:r>
      <w:r w:rsidRPr="00FD4D32">
        <w:rPr>
          <w:rFonts w:ascii="Arial" w:hAnsi="Arial" w:cs="Arial"/>
          <w:lang w:val="en-GB"/>
        </w:rPr>
        <w:t xml:space="preserve">, </w:t>
      </w:r>
      <w:r w:rsidR="009E4B0B" w:rsidRPr="00FD4D32">
        <w:rPr>
          <w:rFonts w:ascii="Arial" w:hAnsi="Arial" w:cs="Arial"/>
          <w:lang w:val="en-GB"/>
        </w:rPr>
        <w:t>f</w:t>
      </w:r>
      <w:r w:rsidRPr="00FD4D32">
        <w:rPr>
          <w:rFonts w:ascii="Arial" w:hAnsi="Arial" w:cs="Arial"/>
          <w:lang w:val="en-GB"/>
        </w:rPr>
        <w:t xml:space="preserve">orest communities </w:t>
      </w:r>
      <w:r w:rsidR="009E4B0B" w:rsidRPr="00FD4D32">
        <w:rPr>
          <w:rFonts w:ascii="Arial" w:hAnsi="Arial" w:cs="Arial"/>
          <w:lang w:val="en-GB"/>
        </w:rPr>
        <w:t xml:space="preserve">and entrepreneurs </w:t>
      </w:r>
      <w:r w:rsidRPr="00FD4D32">
        <w:rPr>
          <w:rFonts w:ascii="Arial" w:hAnsi="Arial" w:cs="Arial"/>
          <w:lang w:val="en-GB"/>
        </w:rPr>
        <w:t>will be undertaken. The meetings will be to present the project objectives to the stakeholders with intent to seek their understanding</w:t>
      </w:r>
      <w:r w:rsidR="003D05D5" w:rsidRPr="00FD4D32">
        <w:rPr>
          <w:rFonts w:ascii="Arial" w:hAnsi="Arial" w:cs="Arial"/>
          <w:lang w:val="en-GB"/>
        </w:rPr>
        <w:t xml:space="preserve"> and determine their priorities to ensure all</w:t>
      </w:r>
      <w:r w:rsidRPr="00FD4D32">
        <w:rPr>
          <w:rFonts w:ascii="Arial" w:hAnsi="Arial" w:cs="Arial"/>
          <w:lang w:val="en-GB"/>
        </w:rPr>
        <w:t xml:space="preserve"> planned activities </w:t>
      </w:r>
      <w:r w:rsidR="003D05D5" w:rsidRPr="00FD4D32">
        <w:rPr>
          <w:rFonts w:ascii="Arial" w:hAnsi="Arial" w:cs="Arial"/>
          <w:lang w:val="en-GB"/>
        </w:rPr>
        <w:t>are demand-driven and</w:t>
      </w:r>
      <w:r w:rsidRPr="00FD4D32">
        <w:rPr>
          <w:rFonts w:ascii="Arial" w:hAnsi="Arial" w:cs="Arial"/>
          <w:lang w:val="en-GB"/>
        </w:rPr>
        <w:t xml:space="preserve"> beneficial to them. Through this approach it is expected that a precise</w:t>
      </w:r>
      <w:r w:rsidR="008D625C" w:rsidRPr="00FD4D32">
        <w:rPr>
          <w:rFonts w:ascii="Arial" w:hAnsi="Arial" w:cs="Arial"/>
          <w:lang w:val="en-GB"/>
        </w:rPr>
        <w:t xml:space="preserve"> and legitimate</w:t>
      </w:r>
      <w:r w:rsidRPr="00FD4D32">
        <w:rPr>
          <w:rFonts w:ascii="Arial" w:hAnsi="Arial" w:cs="Arial"/>
          <w:lang w:val="en-GB"/>
        </w:rPr>
        <w:t xml:space="preserve"> adaptation strategy choice </w:t>
      </w:r>
      <w:r w:rsidR="008D625C" w:rsidRPr="00FD4D32">
        <w:rPr>
          <w:rFonts w:ascii="Arial" w:hAnsi="Arial" w:cs="Arial"/>
          <w:lang w:val="en-GB"/>
        </w:rPr>
        <w:t xml:space="preserve">for beneficiaries </w:t>
      </w:r>
      <w:r w:rsidR="004E6C6E" w:rsidRPr="00FD4D32">
        <w:rPr>
          <w:rFonts w:ascii="Arial" w:hAnsi="Arial" w:cs="Arial"/>
          <w:lang w:val="en-GB"/>
        </w:rPr>
        <w:t xml:space="preserve">will be agreed upon. </w:t>
      </w:r>
    </w:p>
    <w:p w14:paraId="7089A463" w14:textId="77777777" w:rsidR="0072766F" w:rsidRPr="00630D79" w:rsidRDefault="004E6C6E" w:rsidP="00FD4D32">
      <w:pPr>
        <w:pStyle w:val="Footer"/>
        <w:spacing w:after="120"/>
        <w:jc w:val="both"/>
        <w:rPr>
          <w:rFonts w:ascii="Arial" w:hAnsi="Arial" w:cs="Arial"/>
          <w:lang w:val="en-GB"/>
        </w:rPr>
      </w:pPr>
      <w:r w:rsidRPr="00FD4D32">
        <w:rPr>
          <w:rFonts w:ascii="Arial" w:hAnsi="Arial" w:cs="Arial"/>
          <w:lang w:val="en-GB"/>
        </w:rPr>
        <w:t xml:space="preserve">At Project implementation, at least 2-4 traditional leaders </w:t>
      </w:r>
      <w:r w:rsidR="008D625C" w:rsidRPr="00FD4D32">
        <w:rPr>
          <w:rFonts w:ascii="Arial" w:hAnsi="Arial" w:cs="Arial"/>
          <w:lang w:val="en-GB"/>
        </w:rPr>
        <w:t xml:space="preserve">and 2-4 women and youth leaders </w:t>
      </w:r>
      <w:r w:rsidRPr="00FD4D32">
        <w:rPr>
          <w:rFonts w:ascii="Arial" w:hAnsi="Arial" w:cs="Arial"/>
          <w:lang w:val="en-GB"/>
        </w:rPr>
        <w:t xml:space="preserve">will be selected to serve at the Provincial Management Steering </w:t>
      </w:r>
      <w:r w:rsidR="003D05D5" w:rsidRPr="00FD4D32">
        <w:rPr>
          <w:rFonts w:ascii="Arial" w:hAnsi="Arial" w:cs="Arial"/>
          <w:lang w:val="en-GB"/>
        </w:rPr>
        <w:t xml:space="preserve">Committee </w:t>
      </w:r>
      <w:r w:rsidRPr="00FD4D32">
        <w:rPr>
          <w:rFonts w:ascii="Arial" w:hAnsi="Arial" w:cs="Arial"/>
          <w:lang w:val="en-GB"/>
        </w:rPr>
        <w:t xml:space="preserve">of the Project. </w:t>
      </w:r>
      <w:r w:rsidR="008D625C" w:rsidRPr="00FD4D32">
        <w:rPr>
          <w:rFonts w:ascii="Arial" w:hAnsi="Arial" w:cs="Arial"/>
          <w:lang w:val="en-GB"/>
        </w:rPr>
        <w:t>Representation guidelines will ensure 50% female and 50% male members</w:t>
      </w:r>
      <w:r w:rsidR="00F5687C" w:rsidRPr="00FD4D32">
        <w:rPr>
          <w:rFonts w:ascii="Arial" w:hAnsi="Arial" w:cs="Arial"/>
          <w:lang w:val="en-GB"/>
        </w:rPr>
        <w:t xml:space="preserve">. The Project Proposal will follow </w:t>
      </w:r>
      <w:r w:rsidRPr="00FD4D32">
        <w:rPr>
          <w:rFonts w:ascii="Arial" w:hAnsi="Arial" w:cs="Arial"/>
          <w:lang w:val="en-GB"/>
        </w:rPr>
        <w:t xml:space="preserve">the African Development Bank Group </w:t>
      </w:r>
      <w:r w:rsidR="00F5687C" w:rsidRPr="00FD4D32">
        <w:rPr>
          <w:rFonts w:ascii="Arial" w:hAnsi="Arial" w:cs="Arial"/>
          <w:lang w:val="en-GB"/>
        </w:rPr>
        <w:t>environmental and social safeguards</w:t>
      </w:r>
      <w:r w:rsidRPr="00FD4D32">
        <w:rPr>
          <w:rFonts w:ascii="Arial" w:hAnsi="Arial" w:cs="Arial"/>
          <w:lang w:val="en-GB"/>
        </w:rPr>
        <w:t>.</w:t>
      </w:r>
    </w:p>
    <w:p w14:paraId="42421E45" w14:textId="77777777" w:rsidR="002653FD" w:rsidRPr="00FD4D32" w:rsidRDefault="002653FD" w:rsidP="00FD4D32">
      <w:pPr>
        <w:pStyle w:val="Footer"/>
        <w:spacing w:after="120"/>
        <w:jc w:val="both"/>
        <w:rPr>
          <w:rFonts w:ascii="Arial" w:hAnsi="Arial" w:cs="Arial"/>
          <w:lang w:val="en-GB"/>
        </w:rPr>
      </w:pPr>
    </w:p>
    <w:p w14:paraId="6B746691" w14:textId="6E5EEE2E" w:rsidR="00921502" w:rsidRPr="00FD4D32" w:rsidRDefault="00990642" w:rsidP="00FD4D32">
      <w:pPr>
        <w:pStyle w:val="Footer"/>
        <w:spacing w:after="120"/>
        <w:jc w:val="both"/>
        <w:rPr>
          <w:rFonts w:ascii="Arial" w:hAnsi="Arial" w:cs="Arial"/>
          <w:b/>
          <w:lang w:val="en-GB"/>
        </w:rPr>
      </w:pPr>
      <w:r>
        <w:rPr>
          <w:rFonts w:ascii="Arial" w:hAnsi="Arial" w:cs="Arial"/>
          <w:b/>
          <w:lang w:val="en-GB"/>
        </w:rPr>
        <w:t>J</w:t>
      </w:r>
      <w:r w:rsidR="00BD1DEB" w:rsidRPr="00FD4D32">
        <w:rPr>
          <w:rFonts w:ascii="Arial" w:hAnsi="Arial" w:cs="Arial"/>
          <w:b/>
          <w:lang w:val="en-GB"/>
        </w:rPr>
        <w:t xml:space="preserve">. Provide justification for funding requested, focusing on the full cost of adaptation reasoning. </w:t>
      </w:r>
    </w:p>
    <w:p w14:paraId="7D900D63" w14:textId="77777777" w:rsidR="002653FD" w:rsidRPr="00630D79" w:rsidRDefault="002653FD" w:rsidP="00FD4D32">
      <w:pPr>
        <w:spacing w:after="120"/>
        <w:jc w:val="both"/>
        <w:rPr>
          <w:rFonts w:ascii="Arial" w:hAnsi="Arial" w:cs="Arial"/>
          <w:iCs/>
          <w:lang w:val="en-GB"/>
        </w:rPr>
      </w:pPr>
    </w:p>
    <w:p w14:paraId="63550EE0" w14:textId="029D8CF2" w:rsidR="005D6C26" w:rsidRPr="00192209" w:rsidRDefault="007765A8" w:rsidP="00FD4D32">
      <w:pPr>
        <w:spacing w:after="120"/>
        <w:jc w:val="both"/>
        <w:rPr>
          <w:rFonts w:ascii="Arial" w:hAnsi="Arial" w:cs="Arial"/>
          <w:iCs/>
          <w:lang w:val="en-GB"/>
        </w:rPr>
      </w:pPr>
      <w:r w:rsidRPr="00FD4D32">
        <w:rPr>
          <w:rFonts w:ascii="Arial" w:hAnsi="Arial" w:cs="Arial"/>
          <w:iCs/>
          <w:lang w:val="en-GB"/>
        </w:rPr>
        <w:t xml:space="preserve">The project aims to protect and </w:t>
      </w:r>
      <w:r w:rsidR="00192209">
        <w:rPr>
          <w:rFonts w:ascii="Arial" w:hAnsi="Arial" w:cs="Arial"/>
          <w:iCs/>
          <w:lang w:val="en-GB"/>
        </w:rPr>
        <w:t>enhance e</w:t>
      </w:r>
      <w:r w:rsidRPr="00FD4D32">
        <w:rPr>
          <w:rFonts w:ascii="Arial" w:hAnsi="Arial" w:cs="Arial"/>
          <w:iCs/>
          <w:lang w:val="en-GB"/>
        </w:rPr>
        <w:t>cological infrastructure</w:t>
      </w:r>
      <w:r w:rsidR="00192209" w:rsidRPr="00FD4D32">
        <w:rPr>
          <w:rFonts w:ascii="Arial" w:hAnsi="Arial" w:cs="Arial"/>
          <w:iCs/>
          <w:lang w:val="en-GB"/>
        </w:rPr>
        <w:t>—</w:t>
      </w:r>
      <w:r w:rsidR="00192209">
        <w:rPr>
          <w:rFonts w:ascii="Arial" w:hAnsi="Arial" w:cs="Arial"/>
          <w:iCs/>
          <w:lang w:val="en-GB"/>
        </w:rPr>
        <w:t>ex. forested watersheds, coral reefs, mangroves</w:t>
      </w:r>
      <w:r w:rsidR="00673CFF" w:rsidRPr="00FD4D32">
        <w:rPr>
          <w:rFonts w:ascii="Arial" w:hAnsi="Arial" w:cs="Arial"/>
          <w:iCs/>
          <w:lang w:val="en-GB"/>
        </w:rPr>
        <w:t>—so that they</w:t>
      </w:r>
      <w:r w:rsidRPr="00FD4D32">
        <w:rPr>
          <w:rFonts w:ascii="Arial" w:hAnsi="Arial" w:cs="Arial"/>
          <w:iCs/>
          <w:lang w:val="en-GB"/>
        </w:rPr>
        <w:t xml:space="preserve"> can continue providing critical services for climate adaptation and </w:t>
      </w:r>
      <w:r w:rsidR="00673CFF" w:rsidRPr="00FD4D32">
        <w:rPr>
          <w:rFonts w:ascii="Arial" w:hAnsi="Arial" w:cs="Arial"/>
          <w:iCs/>
          <w:lang w:val="en-GB"/>
        </w:rPr>
        <w:t>increasing productivity</w:t>
      </w:r>
      <w:r w:rsidRPr="00FD4D32">
        <w:rPr>
          <w:rFonts w:ascii="Arial" w:hAnsi="Arial" w:cs="Arial"/>
          <w:iCs/>
          <w:lang w:val="en-GB"/>
        </w:rPr>
        <w:t xml:space="preserve"> of food</w:t>
      </w:r>
      <w:r w:rsidR="0012728B" w:rsidRPr="00630D79">
        <w:rPr>
          <w:rFonts w:ascii="Arial" w:hAnsi="Arial" w:cs="Arial"/>
          <w:iCs/>
          <w:lang w:val="en-GB"/>
        </w:rPr>
        <w:t xml:space="preserve"> and</w:t>
      </w:r>
      <w:r w:rsidRPr="00FD4D32">
        <w:rPr>
          <w:rFonts w:ascii="Arial" w:hAnsi="Arial" w:cs="Arial"/>
          <w:iCs/>
          <w:lang w:val="en-GB"/>
        </w:rPr>
        <w:t xml:space="preserve"> wate</w:t>
      </w:r>
      <w:r w:rsidR="0012728B" w:rsidRPr="00630D79">
        <w:rPr>
          <w:rFonts w:ascii="Arial" w:hAnsi="Arial" w:cs="Arial"/>
          <w:iCs/>
          <w:lang w:val="en-GB"/>
        </w:rPr>
        <w:t>r</w:t>
      </w:r>
      <w:r w:rsidRPr="00FD4D32">
        <w:rPr>
          <w:rFonts w:ascii="Arial" w:hAnsi="Arial" w:cs="Arial"/>
          <w:iCs/>
          <w:lang w:val="en-GB"/>
        </w:rPr>
        <w:t xml:space="preserve"> system</w:t>
      </w:r>
      <w:r w:rsidR="00673CFF" w:rsidRPr="00FD4D32">
        <w:rPr>
          <w:rFonts w:ascii="Arial" w:hAnsi="Arial" w:cs="Arial"/>
          <w:iCs/>
          <w:lang w:val="en-GB"/>
        </w:rPr>
        <w:t>s</w:t>
      </w:r>
      <w:r w:rsidRPr="00FD4D32">
        <w:rPr>
          <w:rFonts w:ascii="Arial" w:hAnsi="Arial" w:cs="Arial"/>
          <w:iCs/>
          <w:lang w:val="en-GB"/>
        </w:rPr>
        <w:t xml:space="preserve"> for </w:t>
      </w:r>
      <w:r w:rsidR="00673CFF" w:rsidRPr="00FD4D32">
        <w:rPr>
          <w:rFonts w:ascii="Arial" w:hAnsi="Arial" w:cs="Arial"/>
          <w:iCs/>
          <w:lang w:val="en-GB"/>
        </w:rPr>
        <w:t>a rapidly growing population</w:t>
      </w:r>
      <w:r w:rsidRPr="00FD4D32">
        <w:rPr>
          <w:rFonts w:ascii="Arial" w:hAnsi="Arial" w:cs="Arial"/>
          <w:iCs/>
          <w:lang w:val="en-GB"/>
        </w:rPr>
        <w:t xml:space="preserve">. Although natural capital seems </w:t>
      </w:r>
      <w:r w:rsidR="00E67DD8" w:rsidRPr="00FD4D32">
        <w:rPr>
          <w:rFonts w:ascii="Arial" w:hAnsi="Arial" w:cs="Arial"/>
          <w:iCs/>
          <w:lang w:val="en-GB"/>
        </w:rPr>
        <w:t>limitless, it is finite. Identifying and p</w:t>
      </w:r>
      <w:r w:rsidR="00673CFF" w:rsidRPr="00FD4D32">
        <w:rPr>
          <w:rFonts w:ascii="Arial" w:hAnsi="Arial" w:cs="Arial"/>
          <w:iCs/>
          <w:lang w:val="en-GB"/>
        </w:rPr>
        <w:t xml:space="preserve">rotecting ecological infrastructure for </w:t>
      </w:r>
      <w:r w:rsidR="00E67DD8" w:rsidRPr="00FD4D32">
        <w:rPr>
          <w:rFonts w:ascii="Arial" w:hAnsi="Arial" w:cs="Arial"/>
          <w:iCs/>
          <w:lang w:val="en-GB"/>
        </w:rPr>
        <w:t xml:space="preserve">climate resilient </w:t>
      </w:r>
      <w:r w:rsidR="00673CFF" w:rsidRPr="00FD4D32">
        <w:rPr>
          <w:rFonts w:ascii="Arial" w:hAnsi="Arial" w:cs="Arial"/>
          <w:iCs/>
          <w:lang w:val="en-GB"/>
        </w:rPr>
        <w:t>freshwater supply</w:t>
      </w:r>
      <w:r w:rsidR="00192209">
        <w:rPr>
          <w:rFonts w:ascii="Arial" w:hAnsi="Arial" w:cs="Arial"/>
          <w:iCs/>
          <w:lang w:val="en-GB"/>
        </w:rPr>
        <w:t xml:space="preserve"> and fisheries</w:t>
      </w:r>
      <w:r w:rsidR="00673CFF" w:rsidRPr="00FD4D32">
        <w:rPr>
          <w:rFonts w:ascii="Arial" w:hAnsi="Arial" w:cs="Arial"/>
          <w:iCs/>
          <w:lang w:val="en-GB"/>
        </w:rPr>
        <w:t xml:space="preserve">, </w:t>
      </w:r>
      <w:r w:rsidR="00192209">
        <w:rPr>
          <w:rFonts w:ascii="Arial" w:hAnsi="Arial" w:cs="Arial"/>
          <w:iCs/>
          <w:lang w:val="en-GB"/>
        </w:rPr>
        <w:lastRenderedPageBreak/>
        <w:t xml:space="preserve">and protection of </w:t>
      </w:r>
      <w:r w:rsidR="00673CFF" w:rsidRPr="00FD4D32">
        <w:rPr>
          <w:rFonts w:ascii="Arial" w:hAnsi="Arial" w:cs="Arial"/>
          <w:iCs/>
          <w:lang w:val="en-GB"/>
        </w:rPr>
        <w:t xml:space="preserve">coastal </w:t>
      </w:r>
      <w:r w:rsidR="00E67DD8" w:rsidRPr="00FD4D32">
        <w:rPr>
          <w:rFonts w:ascii="Arial" w:hAnsi="Arial" w:cs="Arial"/>
          <w:iCs/>
          <w:lang w:val="en-GB"/>
        </w:rPr>
        <w:t>settlements</w:t>
      </w:r>
      <w:r w:rsidR="00673CFF" w:rsidRPr="00FD4D32">
        <w:rPr>
          <w:rFonts w:ascii="Arial" w:hAnsi="Arial" w:cs="Arial"/>
          <w:iCs/>
          <w:lang w:val="en-GB"/>
        </w:rPr>
        <w:t xml:space="preserve"> can be cheaper, more inclusive and faster than restoring it</w:t>
      </w:r>
      <w:r w:rsidR="00E67DD8" w:rsidRPr="00FD4D32">
        <w:rPr>
          <w:rFonts w:ascii="Arial" w:hAnsi="Arial" w:cs="Arial"/>
          <w:iCs/>
          <w:lang w:val="en-GB"/>
        </w:rPr>
        <w:t xml:space="preserve"> or trying to develop built infrastructure alternatives</w:t>
      </w:r>
      <w:r w:rsidR="00673CFF" w:rsidRPr="00FD4D32">
        <w:rPr>
          <w:rFonts w:ascii="Arial" w:hAnsi="Arial" w:cs="Arial"/>
          <w:iCs/>
          <w:lang w:val="en-GB"/>
        </w:rPr>
        <w:t xml:space="preserve">. </w:t>
      </w:r>
      <w:r w:rsidRPr="00FD4D32">
        <w:rPr>
          <w:rFonts w:ascii="Arial" w:hAnsi="Arial" w:cs="Arial"/>
          <w:iCs/>
          <w:lang w:val="en-GB"/>
        </w:rPr>
        <w:t>Underinvestment in</w:t>
      </w:r>
      <w:r w:rsidR="00673CFF" w:rsidRPr="00FD4D32">
        <w:rPr>
          <w:rFonts w:ascii="Arial" w:hAnsi="Arial" w:cs="Arial"/>
          <w:iCs/>
          <w:lang w:val="en-GB"/>
        </w:rPr>
        <w:t xml:space="preserve"> ecological infrastructure </w:t>
      </w:r>
      <w:r w:rsidRPr="00FD4D32">
        <w:rPr>
          <w:rFonts w:ascii="Arial" w:hAnsi="Arial" w:cs="Arial"/>
          <w:iCs/>
          <w:lang w:val="en-GB"/>
        </w:rPr>
        <w:t>could have serious repercussions</w:t>
      </w:r>
      <w:r w:rsidR="00673CFF" w:rsidRPr="00FD4D32">
        <w:rPr>
          <w:rFonts w:ascii="Arial" w:hAnsi="Arial" w:cs="Arial"/>
          <w:iCs/>
          <w:lang w:val="en-GB"/>
        </w:rPr>
        <w:t xml:space="preserve"> for a rapidly growing population, especially in Mozambique due to its relatively lower adaptive capacity and higher exposure to climate shocks</w:t>
      </w:r>
      <w:r w:rsidRPr="00FD4D32">
        <w:rPr>
          <w:rFonts w:ascii="Arial" w:hAnsi="Arial" w:cs="Arial"/>
          <w:iCs/>
          <w:lang w:val="en-GB"/>
        </w:rPr>
        <w:t xml:space="preserve">. As such, ecological infrastructure needs to be </w:t>
      </w:r>
      <w:r w:rsidR="00673CFF" w:rsidRPr="00FD4D32">
        <w:rPr>
          <w:rFonts w:ascii="Arial" w:hAnsi="Arial" w:cs="Arial"/>
          <w:iCs/>
          <w:lang w:val="en-GB"/>
        </w:rPr>
        <w:t xml:space="preserve">identified, managed and maintained, and </w:t>
      </w:r>
      <w:r w:rsidRPr="00FD4D32">
        <w:rPr>
          <w:rFonts w:ascii="Arial" w:hAnsi="Arial" w:cs="Arial"/>
          <w:iCs/>
          <w:lang w:val="en-GB"/>
        </w:rPr>
        <w:t xml:space="preserve">restored if it has been degraded. Both the public and private sector have a role to play. </w:t>
      </w:r>
    </w:p>
    <w:p w14:paraId="0C4AB94D" w14:textId="50906EFF" w:rsidR="00056A1D" w:rsidRDefault="00056A1D" w:rsidP="00FD4D32">
      <w:pPr>
        <w:jc w:val="both"/>
        <w:rPr>
          <w:rFonts w:ascii="Arial" w:hAnsi="Arial" w:cs="Arial"/>
        </w:rPr>
      </w:pPr>
      <w:r w:rsidRPr="00BD6D29">
        <w:rPr>
          <w:rFonts w:ascii="Arial" w:hAnsi="Arial" w:cs="Arial"/>
        </w:rPr>
        <w:t xml:space="preserve">Activities supported by the Adaptation Fund under the proposed project will </w:t>
      </w:r>
      <w:r w:rsidR="00192209">
        <w:rPr>
          <w:rFonts w:ascii="Arial" w:hAnsi="Arial" w:cs="Arial"/>
        </w:rPr>
        <w:t xml:space="preserve">enhance the health and climate adaptation benefits from forested watersheds, freshwater ecosystems, </w:t>
      </w:r>
      <w:r w:rsidRPr="0054373F">
        <w:rPr>
          <w:rFonts w:ascii="Arial" w:hAnsi="Arial" w:cs="Arial"/>
        </w:rPr>
        <w:t>mangroves and coral reefs</w:t>
      </w:r>
      <w:r w:rsidR="00192209">
        <w:rPr>
          <w:rFonts w:ascii="Arial" w:hAnsi="Arial" w:cs="Arial"/>
        </w:rPr>
        <w:t xml:space="preserve"> </w:t>
      </w:r>
      <w:r w:rsidRPr="0054373F">
        <w:rPr>
          <w:rFonts w:ascii="Arial" w:hAnsi="Arial" w:cs="Arial"/>
        </w:rPr>
        <w:t xml:space="preserve">managed under REINs Management Platforms and Community </w:t>
      </w:r>
      <w:r w:rsidR="00922F6A">
        <w:rPr>
          <w:rFonts w:ascii="Arial" w:hAnsi="Arial" w:cs="Arial"/>
        </w:rPr>
        <w:t>Maintenance</w:t>
      </w:r>
      <w:r w:rsidR="00192209">
        <w:rPr>
          <w:rFonts w:ascii="Arial" w:hAnsi="Arial" w:cs="Arial"/>
        </w:rPr>
        <w:t xml:space="preserve"> and Tenure Systems</w:t>
      </w:r>
      <w:r w:rsidRPr="00BD6D29">
        <w:rPr>
          <w:rFonts w:ascii="Arial" w:hAnsi="Arial" w:cs="Arial"/>
        </w:rPr>
        <w:t xml:space="preserve"> </w:t>
      </w:r>
      <w:r w:rsidRPr="0054373F">
        <w:rPr>
          <w:rFonts w:ascii="Arial" w:hAnsi="Arial" w:cs="Arial"/>
        </w:rPr>
        <w:t>resulting in:</w:t>
      </w:r>
    </w:p>
    <w:p w14:paraId="308D30D8" w14:textId="77777777" w:rsidR="00567FC6" w:rsidRPr="00BD6D29" w:rsidRDefault="00567FC6" w:rsidP="00FD4D32">
      <w:pPr>
        <w:jc w:val="both"/>
        <w:rPr>
          <w:rFonts w:ascii="Arial" w:hAnsi="Arial" w:cs="Arial"/>
        </w:rPr>
      </w:pPr>
    </w:p>
    <w:p w14:paraId="3E27123E" w14:textId="2C40ECD6" w:rsidR="00056A1D" w:rsidRPr="00FD4D32" w:rsidRDefault="00056A1D" w:rsidP="00FD4D32">
      <w:pPr>
        <w:pStyle w:val="ListParagraph"/>
        <w:numPr>
          <w:ilvl w:val="0"/>
          <w:numId w:val="74"/>
        </w:numPr>
        <w:spacing w:after="0"/>
        <w:rPr>
          <w:rFonts w:ascii="Arial" w:hAnsi="Arial" w:cs="Arial"/>
          <w:sz w:val="24"/>
          <w:szCs w:val="24"/>
        </w:rPr>
      </w:pPr>
      <w:r w:rsidRPr="00FD4D32">
        <w:rPr>
          <w:rFonts w:ascii="Arial" w:hAnsi="Arial" w:cs="Arial"/>
          <w:sz w:val="24"/>
          <w:szCs w:val="24"/>
        </w:rPr>
        <w:t xml:space="preserve">Improved protection of built transport infrastructure and human settlements against </w:t>
      </w:r>
      <w:r w:rsidR="00192209">
        <w:rPr>
          <w:rFonts w:ascii="Arial" w:hAnsi="Arial" w:cs="Arial"/>
          <w:sz w:val="24"/>
          <w:szCs w:val="24"/>
        </w:rPr>
        <w:t xml:space="preserve">coastal </w:t>
      </w:r>
      <w:r w:rsidRPr="00FD4D32">
        <w:rPr>
          <w:rFonts w:ascii="Arial" w:hAnsi="Arial" w:cs="Arial"/>
          <w:sz w:val="24"/>
          <w:szCs w:val="24"/>
        </w:rPr>
        <w:t>flooding and erosion;</w:t>
      </w:r>
    </w:p>
    <w:p w14:paraId="32EB504A" w14:textId="77ABE61A" w:rsidR="00056A1D" w:rsidRDefault="00056A1D" w:rsidP="00FD4D32">
      <w:pPr>
        <w:pStyle w:val="ListParagraph"/>
        <w:numPr>
          <w:ilvl w:val="0"/>
          <w:numId w:val="74"/>
        </w:numPr>
        <w:spacing w:after="0"/>
        <w:rPr>
          <w:rFonts w:ascii="Arial" w:hAnsi="Arial" w:cs="Arial"/>
          <w:sz w:val="24"/>
          <w:szCs w:val="24"/>
        </w:rPr>
      </w:pPr>
      <w:r w:rsidRPr="00FD4D32">
        <w:rPr>
          <w:rFonts w:ascii="Arial" w:hAnsi="Arial" w:cs="Arial"/>
          <w:sz w:val="24"/>
          <w:szCs w:val="24"/>
        </w:rPr>
        <w:t xml:space="preserve">Enhanced livelihoods and economic activities of vulnerable communities through improved </w:t>
      </w:r>
      <w:r w:rsidR="00192209" w:rsidRPr="00FD4D32">
        <w:rPr>
          <w:rFonts w:ascii="Arial" w:hAnsi="Arial" w:cs="Arial"/>
          <w:sz w:val="24"/>
          <w:szCs w:val="24"/>
        </w:rPr>
        <w:t xml:space="preserve">water security </w:t>
      </w:r>
      <w:r w:rsidR="00192209">
        <w:rPr>
          <w:rFonts w:ascii="Arial" w:hAnsi="Arial" w:cs="Arial"/>
          <w:sz w:val="24"/>
          <w:szCs w:val="24"/>
        </w:rPr>
        <w:t xml:space="preserve">and </w:t>
      </w:r>
      <w:r w:rsidRPr="00FD4D32">
        <w:rPr>
          <w:rFonts w:ascii="Arial" w:hAnsi="Arial" w:cs="Arial"/>
          <w:sz w:val="24"/>
          <w:szCs w:val="24"/>
        </w:rPr>
        <w:t>food security</w:t>
      </w:r>
      <w:r w:rsidR="00192209">
        <w:rPr>
          <w:rFonts w:ascii="Arial" w:hAnsi="Arial" w:cs="Arial"/>
          <w:sz w:val="24"/>
          <w:szCs w:val="24"/>
        </w:rPr>
        <w:t xml:space="preserve"> from fisheries,</w:t>
      </w:r>
      <w:r w:rsidRPr="00FD4D32">
        <w:rPr>
          <w:rFonts w:ascii="Arial" w:hAnsi="Arial" w:cs="Arial"/>
          <w:sz w:val="24"/>
          <w:szCs w:val="24"/>
        </w:rPr>
        <w:t xml:space="preserve"> jobs and income growth.  </w:t>
      </w:r>
    </w:p>
    <w:p w14:paraId="427C2621" w14:textId="77777777" w:rsidR="00056A1D" w:rsidRPr="00F033F7" w:rsidRDefault="00056A1D" w:rsidP="00FD4D32">
      <w:pPr>
        <w:rPr>
          <w:rFonts w:ascii="Arial" w:hAnsi="Arial" w:cs="Arial"/>
          <w:i/>
        </w:rPr>
      </w:pPr>
    </w:p>
    <w:p w14:paraId="5B6C96AA" w14:textId="4549A53A" w:rsidR="005D6C26" w:rsidRPr="005D6C26" w:rsidRDefault="00BA196A" w:rsidP="005D6C26">
      <w:pPr>
        <w:jc w:val="both"/>
        <w:rPr>
          <w:rFonts w:ascii="Arial" w:hAnsi="Arial" w:cs="Arial"/>
        </w:rPr>
      </w:pPr>
      <w:r>
        <w:rPr>
          <w:rFonts w:ascii="Arial" w:hAnsi="Arial" w:cs="Arial"/>
          <w:lang w:val="en-GB"/>
        </w:rPr>
        <w:t xml:space="preserve">The </w:t>
      </w:r>
      <w:proofErr w:type="spellStart"/>
      <w:r w:rsidR="005D6C26">
        <w:rPr>
          <w:rFonts w:ascii="Arial" w:hAnsi="Arial" w:cs="Arial"/>
          <w:lang w:val="en-GB"/>
        </w:rPr>
        <w:t>additio</w:t>
      </w:r>
      <w:bookmarkStart w:id="0" w:name="_GoBack"/>
      <w:bookmarkEnd w:id="0"/>
      <w:r w:rsidR="005D6C26">
        <w:rPr>
          <w:rFonts w:ascii="Arial" w:hAnsi="Arial" w:cs="Arial"/>
          <w:lang w:val="en-GB"/>
        </w:rPr>
        <w:t>nal</w:t>
      </w:r>
      <w:r w:rsidR="00192209">
        <w:rPr>
          <w:rFonts w:ascii="Arial" w:hAnsi="Arial" w:cs="Arial"/>
          <w:lang w:val="en-GB"/>
        </w:rPr>
        <w:t>it</w:t>
      </w:r>
      <w:r w:rsidR="005D6C26">
        <w:rPr>
          <w:rFonts w:ascii="Arial" w:hAnsi="Arial" w:cs="Arial"/>
          <w:lang w:val="en-GB"/>
        </w:rPr>
        <w:t>y</w:t>
      </w:r>
      <w:proofErr w:type="spellEnd"/>
      <w:r>
        <w:rPr>
          <w:rFonts w:ascii="Arial" w:hAnsi="Arial" w:cs="Arial"/>
          <w:lang w:val="en-GB"/>
        </w:rPr>
        <w:t xml:space="preserve"> of the Adaptation Fund’s support to this project will prevent the target provinces from becoming locked-in to costly </w:t>
      </w:r>
      <w:r w:rsidR="005D6C26">
        <w:rPr>
          <w:rFonts w:ascii="Arial" w:hAnsi="Arial" w:cs="Arial"/>
          <w:lang w:val="en-GB"/>
        </w:rPr>
        <w:t xml:space="preserve">climate hazard damages and weakened livelihood adaptation capacity. </w:t>
      </w:r>
      <w:r w:rsidR="005D6C26" w:rsidRPr="005D6C26">
        <w:rPr>
          <w:rFonts w:ascii="Arial" w:hAnsi="Arial" w:cs="Arial"/>
        </w:rPr>
        <w:t xml:space="preserve">This </w:t>
      </w:r>
      <w:r w:rsidR="005D6C26">
        <w:rPr>
          <w:rFonts w:ascii="Arial" w:hAnsi="Arial" w:cs="Arial"/>
        </w:rPr>
        <w:t xml:space="preserve">reasoning </w:t>
      </w:r>
      <w:r w:rsidR="005D6C26" w:rsidRPr="005D6C26">
        <w:rPr>
          <w:rFonts w:ascii="Arial" w:hAnsi="Arial" w:cs="Arial"/>
        </w:rPr>
        <w:t xml:space="preserve">will be further expanded for each project component in the full project proposal submitted for final approval by the Adaptation Fund Board. The full proposal will </w:t>
      </w:r>
      <w:r w:rsidR="005D6C26">
        <w:rPr>
          <w:rFonts w:ascii="Arial" w:hAnsi="Arial" w:cs="Arial"/>
        </w:rPr>
        <w:t>present a</w:t>
      </w:r>
      <w:r w:rsidR="005D6C26" w:rsidRPr="005D6C26">
        <w:rPr>
          <w:rFonts w:ascii="Arial" w:hAnsi="Arial" w:cs="Arial"/>
        </w:rPr>
        <w:t xml:space="preserve"> baseline </w:t>
      </w:r>
      <w:r w:rsidR="005D6C26">
        <w:rPr>
          <w:rFonts w:ascii="Arial" w:hAnsi="Arial" w:cs="Arial"/>
        </w:rPr>
        <w:t xml:space="preserve">of </w:t>
      </w:r>
      <w:r w:rsidR="005D6C26" w:rsidRPr="005D6C26">
        <w:rPr>
          <w:rFonts w:ascii="Arial" w:hAnsi="Arial" w:cs="Arial"/>
        </w:rPr>
        <w:t xml:space="preserve">activities that are financed </w:t>
      </w:r>
      <w:r w:rsidR="005D6C26">
        <w:rPr>
          <w:rFonts w:ascii="Arial" w:hAnsi="Arial" w:cs="Arial"/>
        </w:rPr>
        <w:t xml:space="preserve">directly the Government, as well as development finance institutions and other development agencies (ex. UN, NGOs) </w:t>
      </w:r>
      <w:r w:rsidR="005D6C26" w:rsidRPr="005D6C26">
        <w:rPr>
          <w:rFonts w:ascii="Arial" w:hAnsi="Arial" w:cs="Arial"/>
        </w:rPr>
        <w:t>and the private sector</w:t>
      </w:r>
      <w:r w:rsidR="005D6C26">
        <w:rPr>
          <w:rFonts w:ascii="Arial" w:hAnsi="Arial" w:cs="Arial"/>
        </w:rPr>
        <w:t>,</w:t>
      </w:r>
      <w:r w:rsidR="005D6C26" w:rsidRPr="005D6C26">
        <w:rPr>
          <w:rFonts w:ascii="Arial" w:hAnsi="Arial" w:cs="Arial"/>
        </w:rPr>
        <w:t xml:space="preserve"> </w:t>
      </w:r>
      <w:r w:rsidR="005D6C26">
        <w:rPr>
          <w:rFonts w:ascii="Arial" w:hAnsi="Arial" w:cs="Arial"/>
        </w:rPr>
        <w:t>and expand on the value-</w:t>
      </w:r>
      <w:r w:rsidR="005D6C26" w:rsidRPr="005D6C26">
        <w:rPr>
          <w:rFonts w:ascii="Arial" w:hAnsi="Arial" w:cs="Arial"/>
        </w:rPr>
        <w:t xml:space="preserve">added of </w:t>
      </w:r>
      <w:r w:rsidR="005D6C26">
        <w:rPr>
          <w:rFonts w:ascii="Arial" w:hAnsi="Arial" w:cs="Arial"/>
        </w:rPr>
        <w:t>activities</w:t>
      </w:r>
      <w:r w:rsidR="005D6C26" w:rsidRPr="005D6C26">
        <w:rPr>
          <w:rFonts w:ascii="Arial" w:hAnsi="Arial" w:cs="Arial"/>
        </w:rPr>
        <w:t xml:space="preserve"> financed with </w:t>
      </w:r>
      <w:r w:rsidR="005D6C26">
        <w:rPr>
          <w:rFonts w:ascii="Arial" w:hAnsi="Arial" w:cs="Arial"/>
        </w:rPr>
        <w:t>support from</w:t>
      </w:r>
      <w:r w:rsidR="005D6C26" w:rsidRPr="005D6C26">
        <w:rPr>
          <w:rFonts w:ascii="Arial" w:hAnsi="Arial" w:cs="Arial"/>
        </w:rPr>
        <w:t xml:space="preserve"> the Adaptation Fund. </w:t>
      </w:r>
    </w:p>
    <w:p w14:paraId="370948FE" w14:textId="77777777" w:rsidR="002653FD" w:rsidRPr="00630D79" w:rsidRDefault="002653FD" w:rsidP="00FD4D32">
      <w:pPr>
        <w:pStyle w:val="Footer"/>
        <w:jc w:val="both"/>
        <w:rPr>
          <w:rFonts w:ascii="Arial" w:hAnsi="Arial" w:cs="Arial"/>
          <w:b/>
          <w:lang w:val="en-GB"/>
        </w:rPr>
      </w:pPr>
    </w:p>
    <w:p w14:paraId="37D0268B" w14:textId="1E336925" w:rsidR="00921502" w:rsidRPr="00FD4D32" w:rsidRDefault="00990642" w:rsidP="00FD4D32">
      <w:pPr>
        <w:pStyle w:val="Footer"/>
        <w:jc w:val="both"/>
        <w:rPr>
          <w:rFonts w:ascii="Arial" w:hAnsi="Arial" w:cs="Arial"/>
          <w:lang w:val="en-GB"/>
        </w:rPr>
      </w:pPr>
      <w:r>
        <w:rPr>
          <w:rFonts w:ascii="Arial" w:hAnsi="Arial" w:cs="Arial"/>
          <w:b/>
          <w:lang w:val="en-GB"/>
        </w:rPr>
        <w:t>K</w:t>
      </w:r>
      <w:r w:rsidR="00BD1DEB" w:rsidRPr="00FD4D32">
        <w:rPr>
          <w:rFonts w:ascii="Arial" w:hAnsi="Arial" w:cs="Arial"/>
          <w:b/>
          <w:lang w:val="en-GB"/>
        </w:rPr>
        <w:t xml:space="preserve">. Describe how the sustainability of the project/programme outcomes has been taken into account when designing the project / programme. </w:t>
      </w:r>
    </w:p>
    <w:p w14:paraId="6FEFFC5C" w14:textId="77777777" w:rsidR="002653FD" w:rsidRPr="00630D79" w:rsidRDefault="002653FD" w:rsidP="00FD4D32">
      <w:pPr>
        <w:jc w:val="both"/>
        <w:rPr>
          <w:rFonts w:ascii="Arial" w:hAnsi="Arial" w:cs="Arial"/>
          <w:lang w:val="en-GB"/>
        </w:rPr>
      </w:pPr>
    </w:p>
    <w:p w14:paraId="4763810E" w14:textId="0B8DF21D" w:rsidR="0004717F" w:rsidRPr="00630D79" w:rsidRDefault="004259AD" w:rsidP="00FD4D32">
      <w:pPr>
        <w:jc w:val="both"/>
        <w:rPr>
          <w:rFonts w:ascii="Arial" w:hAnsi="Arial" w:cs="Arial"/>
          <w:lang w:val="en-GB"/>
        </w:rPr>
      </w:pPr>
      <w:r w:rsidRPr="00FD4D32">
        <w:rPr>
          <w:rFonts w:ascii="Arial" w:hAnsi="Arial" w:cs="Arial"/>
          <w:lang w:val="en-GB"/>
        </w:rPr>
        <w:t xml:space="preserve">Project outcomes are embedded </w:t>
      </w:r>
      <w:r w:rsidR="00921502" w:rsidRPr="00FD4D32">
        <w:rPr>
          <w:rFonts w:ascii="Arial" w:hAnsi="Arial" w:cs="Arial"/>
          <w:lang w:val="en-GB"/>
        </w:rPr>
        <w:t>in Mozambique’s</w:t>
      </w:r>
      <w:r w:rsidRPr="00FD4D32">
        <w:rPr>
          <w:rFonts w:ascii="Arial" w:hAnsi="Arial" w:cs="Arial"/>
          <w:lang w:val="en-GB"/>
        </w:rPr>
        <w:t xml:space="preserve"> decentralised </w:t>
      </w:r>
      <w:r w:rsidR="00921502" w:rsidRPr="00FD4D32">
        <w:rPr>
          <w:rFonts w:ascii="Arial" w:hAnsi="Arial" w:cs="Arial"/>
          <w:lang w:val="en-GB"/>
        </w:rPr>
        <w:t xml:space="preserve">system of </w:t>
      </w:r>
      <w:r w:rsidRPr="00FD4D32">
        <w:rPr>
          <w:rFonts w:ascii="Arial" w:hAnsi="Arial" w:cs="Arial"/>
          <w:lang w:val="en-GB"/>
        </w:rPr>
        <w:t>governance</w:t>
      </w:r>
      <w:r w:rsidR="00921502" w:rsidRPr="00FD4D32">
        <w:rPr>
          <w:rFonts w:ascii="Arial" w:hAnsi="Arial" w:cs="Arial"/>
          <w:lang w:val="en-GB"/>
        </w:rPr>
        <w:t>, empowering local authorities and Provincial Governments to set the agenda for adaptation interventions</w:t>
      </w:r>
      <w:r w:rsidRPr="00FD4D32">
        <w:rPr>
          <w:rFonts w:ascii="Arial" w:hAnsi="Arial" w:cs="Arial"/>
          <w:lang w:val="en-GB"/>
        </w:rPr>
        <w:t xml:space="preserve">. Program sustainability is also ensured by integrating the </w:t>
      </w:r>
      <w:r w:rsidR="003E3CD7">
        <w:rPr>
          <w:rFonts w:ascii="Arial" w:hAnsi="Arial" w:cs="Arial"/>
          <w:lang w:val="en-GB"/>
        </w:rPr>
        <w:t>REINs</w:t>
      </w:r>
      <w:r w:rsidR="00892FFD" w:rsidRPr="00FD4D32">
        <w:rPr>
          <w:rFonts w:ascii="Arial" w:hAnsi="Arial" w:cs="Arial"/>
          <w:lang w:val="en-GB"/>
        </w:rPr>
        <w:t xml:space="preserve"> into all Government policies and strategies</w:t>
      </w:r>
      <w:r w:rsidR="003E3CD7">
        <w:rPr>
          <w:rFonts w:ascii="Arial" w:hAnsi="Arial" w:cs="Arial"/>
          <w:lang w:val="en-GB"/>
        </w:rPr>
        <w:t>. Financial sustainability will be addressed by developing viable ecological infrastructure investment blueprints to harness blended finance</w:t>
      </w:r>
      <w:r w:rsidR="00385ABD">
        <w:rPr>
          <w:rFonts w:ascii="Arial" w:hAnsi="Arial" w:cs="Arial"/>
          <w:lang w:val="en-GB"/>
        </w:rPr>
        <w:t xml:space="preserve"> for results based performance. The project will also promote project </w:t>
      </w:r>
      <w:r w:rsidR="00892FFD" w:rsidRPr="00FD4D32">
        <w:rPr>
          <w:rFonts w:ascii="Arial" w:hAnsi="Arial" w:cs="Arial"/>
          <w:lang w:val="en-GB"/>
        </w:rPr>
        <w:t>finance for permanence mechanisms, such as an Ecological Infrastructure Trust Fund</w:t>
      </w:r>
      <w:r w:rsidR="00385ABD">
        <w:rPr>
          <w:rFonts w:ascii="Arial" w:hAnsi="Arial" w:cs="Arial"/>
          <w:lang w:val="en-GB"/>
        </w:rPr>
        <w:t xml:space="preserve"> that could be sustained by royalty revenues from extractive industries</w:t>
      </w:r>
      <w:r w:rsidR="00892FFD" w:rsidRPr="00FD4D32">
        <w:rPr>
          <w:rFonts w:ascii="Arial" w:hAnsi="Arial" w:cs="Arial"/>
          <w:lang w:val="en-GB"/>
        </w:rPr>
        <w:t xml:space="preserve">. </w:t>
      </w:r>
      <w:r w:rsidRPr="00FD4D32">
        <w:rPr>
          <w:rFonts w:ascii="Arial" w:hAnsi="Arial" w:cs="Arial"/>
          <w:lang w:val="en-GB"/>
        </w:rPr>
        <w:t>Localities (the lowest level of governance) will be assisted to ensure that project objectives</w:t>
      </w:r>
      <w:r w:rsidR="00542832" w:rsidRPr="00FD4D32">
        <w:rPr>
          <w:rFonts w:ascii="Arial" w:hAnsi="Arial" w:cs="Arial"/>
          <w:lang w:val="en-GB"/>
        </w:rPr>
        <w:t xml:space="preserve"> and management systems </w:t>
      </w:r>
      <w:r w:rsidR="009A5662" w:rsidRPr="00FD4D32">
        <w:rPr>
          <w:rFonts w:ascii="Arial" w:hAnsi="Arial" w:cs="Arial"/>
          <w:lang w:val="en-GB"/>
        </w:rPr>
        <w:t xml:space="preserve">are </w:t>
      </w:r>
      <w:r w:rsidR="00542832" w:rsidRPr="00FD4D32">
        <w:rPr>
          <w:rFonts w:ascii="Arial" w:hAnsi="Arial" w:cs="Arial"/>
          <w:lang w:val="en-GB"/>
        </w:rPr>
        <w:t>collaboratively managed by loc</w:t>
      </w:r>
      <w:r w:rsidR="009A5662" w:rsidRPr="00FD4D32">
        <w:rPr>
          <w:rFonts w:ascii="Arial" w:hAnsi="Arial" w:cs="Arial"/>
          <w:lang w:val="en-GB"/>
        </w:rPr>
        <w:t xml:space="preserve">al community resource stewards and </w:t>
      </w:r>
      <w:r w:rsidR="00892FFD" w:rsidRPr="00FD4D32">
        <w:rPr>
          <w:rFonts w:ascii="Arial" w:hAnsi="Arial" w:cs="Arial"/>
          <w:lang w:val="en-GB"/>
        </w:rPr>
        <w:t>CSOs</w:t>
      </w:r>
      <w:r w:rsidR="009A5662" w:rsidRPr="00FD4D32">
        <w:rPr>
          <w:rFonts w:ascii="Arial" w:hAnsi="Arial" w:cs="Arial"/>
          <w:lang w:val="en-GB"/>
        </w:rPr>
        <w:t xml:space="preserve">. </w:t>
      </w:r>
      <w:r w:rsidR="00703513" w:rsidRPr="00FD4D32">
        <w:rPr>
          <w:rFonts w:ascii="Arial" w:hAnsi="Arial" w:cs="Arial"/>
          <w:lang w:val="en-GB"/>
        </w:rPr>
        <w:t>The involvement of women and youth entrepreneurs and private sector in south-south technology exchange for climate adaptation technology will also strengthen the sustainability of activities</w:t>
      </w:r>
      <w:r w:rsidR="009A5662" w:rsidRPr="00FD4D32">
        <w:rPr>
          <w:rFonts w:ascii="Arial" w:hAnsi="Arial" w:cs="Arial"/>
          <w:lang w:val="en-GB"/>
        </w:rPr>
        <w:t>.</w:t>
      </w:r>
      <w:r w:rsidR="00542832" w:rsidRPr="00FD4D32">
        <w:rPr>
          <w:rFonts w:ascii="Arial" w:hAnsi="Arial" w:cs="Arial"/>
          <w:lang w:val="en-GB"/>
        </w:rPr>
        <w:t xml:space="preserve"> Th</w:t>
      </w:r>
      <w:r w:rsidR="009A5662" w:rsidRPr="00FD4D32">
        <w:rPr>
          <w:rFonts w:ascii="Arial" w:hAnsi="Arial" w:cs="Arial"/>
          <w:lang w:val="en-GB"/>
        </w:rPr>
        <w:t>e</w:t>
      </w:r>
      <w:r w:rsidR="00542832" w:rsidRPr="00FD4D32">
        <w:rPr>
          <w:rFonts w:ascii="Arial" w:hAnsi="Arial" w:cs="Arial"/>
          <w:lang w:val="en-GB"/>
        </w:rPr>
        <w:t xml:space="preserve"> </w:t>
      </w:r>
      <w:r w:rsidR="00703513" w:rsidRPr="00FD4D32">
        <w:rPr>
          <w:rFonts w:ascii="Arial" w:hAnsi="Arial" w:cs="Arial"/>
          <w:lang w:val="en-GB"/>
        </w:rPr>
        <w:t xml:space="preserve">participation of local communities in the design of </w:t>
      </w:r>
      <w:r w:rsidR="00385ABD">
        <w:rPr>
          <w:rFonts w:ascii="Arial" w:hAnsi="Arial" w:cs="Arial"/>
          <w:lang w:val="en-GB"/>
        </w:rPr>
        <w:t>REINs</w:t>
      </w:r>
      <w:r w:rsidR="00703513" w:rsidRPr="00836FC4">
        <w:rPr>
          <w:rFonts w:ascii="Arial" w:hAnsi="Arial" w:cs="Arial"/>
          <w:lang w:val="en-GB"/>
        </w:rPr>
        <w:t xml:space="preserve"> Management </w:t>
      </w:r>
      <w:r w:rsidR="00665977">
        <w:rPr>
          <w:rFonts w:ascii="Arial" w:hAnsi="Arial" w:cs="Arial"/>
          <w:lang w:val="en-GB"/>
        </w:rPr>
        <w:t>Platforms</w:t>
      </w:r>
      <w:r w:rsidR="00703513" w:rsidRPr="00FD4D32">
        <w:rPr>
          <w:rFonts w:ascii="Arial" w:hAnsi="Arial" w:cs="Arial"/>
          <w:lang w:val="en-GB"/>
        </w:rPr>
        <w:t xml:space="preserve"> and </w:t>
      </w:r>
      <w:r w:rsidR="00D413F1">
        <w:rPr>
          <w:rFonts w:ascii="Arial" w:hAnsi="Arial" w:cs="Arial"/>
          <w:lang w:val="en-GB"/>
        </w:rPr>
        <w:t>Community Maintenance &amp; Tenure Systems</w:t>
      </w:r>
      <w:r w:rsidR="00703513" w:rsidRPr="00FD4D32">
        <w:rPr>
          <w:rFonts w:ascii="Arial" w:hAnsi="Arial" w:cs="Arial"/>
          <w:lang w:val="en-GB"/>
        </w:rPr>
        <w:t xml:space="preserve"> </w:t>
      </w:r>
      <w:r w:rsidR="00542832" w:rsidRPr="00FD4D32">
        <w:rPr>
          <w:rFonts w:ascii="Arial" w:hAnsi="Arial" w:cs="Arial"/>
          <w:lang w:val="en-GB"/>
        </w:rPr>
        <w:t xml:space="preserve">will empower and incentivise local resource stewards to enhance natural assets in a </w:t>
      </w:r>
      <w:r w:rsidR="00542832" w:rsidRPr="00FD4D32">
        <w:rPr>
          <w:rFonts w:ascii="Arial" w:hAnsi="Arial" w:cs="Arial"/>
          <w:bCs/>
          <w:lang w:val="en-GB"/>
        </w:rPr>
        <w:t>restorative and regenerative</w:t>
      </w:r>
      <w:r w:rsidR="00703513" w:rsidRPr="00FD4D32">
        <w:rPr>
          <w:rFonts w:ascii="Arial" w:hAnsi="Arial" w:cs="Arial"/>
          <w:lang w:val="en-GB"/>
        </w:rPr>
        <w:t xml:space="preserve"> circular economy approach for long-term </w:t>
      </w:r>
      <w:r w:rsidR="00542832" w:rsidRPr="00FD4D32">
        <w:rPr>
          <w:rFonts w:ascii="Arial" w:hAnsi="Arial" w:cs="Arial"/>
          <w:lang w:val="en-GB"/>
        </w:rPr>
        <w:t xml:space="preserve">income generation and job growth. </w:t>
      </w:r>
    </w:p>
    <w:p w14:paraId="64B157DF" w14:textId="77777777" w:rsidR="002653FD" w:rsidRPr="00FD4D32" w:rsidRDefault="002653FD" w:rsidP="00FD4D32">
      <w:pPr>
        <w:jc w:val="both"/>
        <w:rPr>
          <w:rFonts w:ascii="Arial" w:hAnsi="Arial" w:cs="Arial"/>
          <w:lang w:val="en-GB"/>
        </w:rPr>
      </w:pPr>
    </w:p>
    <w:p w14:paraId="4F5AD8C4" w14:textId="5F8E0957" w:rsidR="00BD1DEB" w:rsidRPr="00FD4D32" w:rsidRDefault="00990642" w:rsidP="00FD4D32">
      <w:pPr>
        <w:pStyle w:val="Footer"/>
        <w:jc w:val="both"/>
        <w:rPr>
          <w:rFonts w:ascii="Arial" w:hAnsi="Arial" w:cs="Arial"/>
          <w:b/>
          <w:lang w:val="en-GB"/>
        </w:rPr>
      </w:pPr>
      <w:r>
        <w:rPr>
          <w:rFonts w:ascii="Arial" w:hAnsi="Arial" w:cs="Arial"/>
          <w:b/>
          <w:lang w:val="en-GB"/>
        </w:rPr>
        <w:t>L</w:t>
      </w:r>
      <w:r w:rsidR="00BD1DEB" w:rsidRPr="00FD4D32">
        <w:rPr>
          <w:rFonts w:ascii="Arial" w:hAnsi="Arial" w:cs="Arial"/>
          <w:b/>
          <w:lang w:val="en-GB"/>
        </w:rPr>
        <w:t xml:space="preserve">. Provide an overview of the environmental and social impacts and risks identified as being relevant to the project / programme. </w:t>
      </w:r>
    </w:p>
    <w:p w14:paraId="0284E8FF" w14:textId="77777777" w:rsidR="002653FD" w:rsidRPr="00630D79" w:rsidRDefault="002653FD" w:rsidP="00FD4D32">
      <w:pPr>
        <w:rPr>
          <w:rFonts w:ascii="Arial" w:hAnsi="Arial" w:cs="Arial"/>
          <w:lang w:val="en-GB"/>
        </w:rPr>
      </w:pPr>
    </w:p>
    <w:p w14:paraId="42F75C92" w14:textId="77777777" w:rsidR="004224AD" w:rsidRPr="004224AD" w:rsidRDefault="004224AD" w:rsidP="004224AD">
      <w:pPr>
        <w:rPr>
          <w:rFonts w:ascii="Arial" w:hAnsi="Arial" w:cs="Arial"/>
          <w:b/>
          <w:bCs/>
        </w:rPr>
      </w:pPr>
      <w:r w:rsidRPr="004224AD">
        <w:rPr>
          <w:rFonts w:ascii="Arial" w:hAnsi="Arial" w:cs="Arial"/>
          <w:b/>
          <w:bCs/>
        </w:rPr>
        <w:t xml:space="preserve">Environmental </w:t>
      </w:r>
    </w:p>
    <w:p w14:paraId="151D01B9" w14:textId="08EE12BA" w:rsidR="004224AD" w:rsidRDefault="00192209" w:rsidP="00FD4D32">
      <w:pPr>
        <w:jc w:val="both"/>
        <w:rPr>
          <w:rFonts w:ascii="Arial" w:hAnsi="Arial" w:cs="Arial"/>
          <w:bCs/>
        </w:rPr>
      </w:pPr>
      <w:r>
        <w:rPr>
          <w:rFonts w:ascii="Arial" w:hAnsi="Arial" w:cs="Arial"/>
          <w:bCs/>
        </w:rPr>
        <w:t xml:space="preserve">Forested watersheds, </w:t>
      </w:r>
      <w:r w:rsidR="00590A5D">
        <w:rPr>
          <w:rFonts w:ascii="Arial" w:hAnsi="Arial" w:cs="Arial"/>
          <w:bCs/>
        </w:rPr>
        <w:t>freshwater bodies (rivers and lakes), c</w:t>
      </w:r>
      <w:r w:rsidR="004224AD" w:rsidRPr="00FD4D32">
        <w:rPr>
          <w:rFonts w:ascii="Arial" w:hAnsi="Arial" w:cs="Arial"/>
          <w:bCs/>
        </w:rPr>
        <w:t xml:space="preserve">oral reefs </w:t>
      </w:r>
      <w:r w:rsidR="00590A5D">
        <w:rPr>
          <w:rFonts w:ascii="Arial" w:hAnsi="Arial" w:cs="Arial"/>
          <w:bCs/>
        </w:rPr>
        <w:t xml:space="preserve">and mangroves </w:t>
      </w:r>
      <w:r w:rsidR="004224AD" w:rsidRPr="00FD4D32">
        <w:rPr>
          <w:rFonts w:ascii="Arial" w:hAnsi="Arial" w:cs="Arial"/>
          <w:bCs/>
        </w:rPr>
        <w:t xml:space="preserve">are </w:t>
      </w:r>
      <w:r w:rsidR="00590A5D" w:rsidRPr="00BD6D29">
        <w:rPr>
          <w:rFonts w:ascii="Arial" w:hAnsi="Arial" w:cs="Arial"/>
          <w:bCs/>
        </w:rPr>
        <w:t>recognized</w:t>
      </w:r>
      <w:r w:rsidR="004224AD" w:rsidRPr="00FD4D32">
        <w:rPr>
          <w:rFonts w:ascii="Arial" w:hAnsi="Arial" w:cs="Arial"/>
          <w:bCs/>
        </w:rPr>
        <w:t xml:space="preserve"> for their high conservation value</w:t>
      </w:r>
      <w:r w:rsidR="00590A5D">
        <w:rPr>
          <w:rFonts w:ascii="Arial" w:hAnsi="Arial" w:cs="Arial"/>
          <w:bCs/>
        </w:rPr>
        <w:t xml:space="preserve">. </w:t>
      </w:r>
      <w:r w:rsidR="00046243">
        <w:rPr>
          <w:rFonts w:ascii="Arial" w:hAnsi="Arial" w:cs="Arial"/>
          <w:bCs/>
        </w:rPr>
        <w:t>The purpose of this project is to</w:t>
      </w:r>
      <w:r w:rsidR="004224AD" w:rsidRPr="00FD4D32">
        <w:rPr>
          <w:rFonts w:ascii="Arial" w:hAnsi="Arial" w:cs="Arial"/>
          <w:bCs/>
        </w:rPr>
        <w:t xml:space="preserve"> improv</w:t>
      </w:r>
      <w:r w:rsidR="00046243">
        <w:rPr>
          <w:rFonts w:ascii="Arial" w:hAnsi="Arial" w:cs="Arial"/>
          <w:bCs/>
        </w:rPr>
        <w:t>e</w:t>
      </w:r>
      <w:r w:rsidR="004224AD" w:rsidRPr="00FD4D32">
        <w:rPr>
          <w:rFonts w:ascii="Arial" w:hAnsi="Arial" w:cs="Arial"/>
          <w:bCs/>
        </w:rPr>
        <w:t xml:space="preserve"> </w:t>
      </w:r>
      <w:r w:rsidR="00046243" w:rsidRPr="00BD6D29">
        <w:rPr>
          <w:rFonts w:ascii="Arial" w:hAnsi="Arial" w:cs="Arial"/>
          <w:bCs/>
        </w:rPr>
        <w:t>their health and climate adap</w:t>
      </w:r>
      <w:r w:rsidR="00046243">
        <w:rPr>
          <w:rFonts w:ascii="Arial" w:hAnsi="Arial" w:cs="Arial"/>
          <w:bCs/>
        </w:rPr>
        <w:t>t</w:t>
      </w:r>
      <w:r w:rsidR="00046243" w:rsidRPr="00BD6D29">
        <w:rPr>
          <w:rFonts w:ascii="Arial" w:hAnsi="Arial" w:cs="Arial"/>
          <w:bCs/>
        </w:rPr>
        <w:t>ation capacity</w:t>
      </w:r>
      <w:r w:rsidR="00A667B2">
        <w:rPr>
          <w:rFonts w:ascii="Arial" w:hAnsi="Arial" w:cs="Arial"/>
          <w:bCs/>
        </w:rPr>
        <w:t xml:space="preserve"> and the livelihood adaptation capacity of vulnerable groups that depend on </w:t>
      </w:r>
      <w:r>
        <w:rPr>
          <w:rFonts w:ascii="Arial" w:hAnsi="Arial" w:cs="Arial"/>
          <w:bCs/>
        </w:rPr>
        <w:t>them</w:t>
      </w:r>
      <w:r w:rsidR="004224AD" w:rsidRPr="00FD4D32">
        <w:rPr>
          <w:rFonts w:ascii="Arial" w:hAnsi="Arial" w:cs="Arial"/>
          <w:bCs/>
        </w:rPr>
        <w:t>.</w:t>
      </w:r>
      <w:r w:rsidR="00046243">
        <w:rPr>
          <w:rFonts w:ascii="Arial" w:hAnsi="Arial" w:cs="Arial"/>
          <w:bCs/>
        </w:rPr>
        <w:t xml:space="preserve"> Nonetheless, the scope and scale of the project is innovative and interventions applying</w:t>
      </w:r>
      <w:r w:rsidR="004224AD" w:rsidRPr="00FD4D32">
        <w:rPr>
          <w:rFonts w:ascii="Arial" w:hAnsi="Arial" w:cs="Arial"/>
          <w:bCs/>
        </w:rPr>
        <w:t xml:space="preserve"> </w:t>
      </w:r>
      <w:r w:rsidR="00046243">
        <w:rPr>
          <w:rFonts w:ascii="Arial" w:hAnsi="Arial" w:cs="Arial"/>
          <w:bCs/>
        </w:rPr>
        <w:t xml:space="preserve">Ecosystem based Adaptation approaches are still relatively </w:t>
      </w:r>
      <w:r w:rsidR="00F033F7">
        <w:rPr>
          <w:rFonts w:ascii="Arial" w:hAnsi="Arial" w:cs="Arial"/>
          <w:bCs/>
        </w:rPr>
        <w:t xml:space="preserve">in </w:t>
      </w:r>
      <w:r w:rsidR="00046243">
        <w:rPr>
          <w:rFonts w:ascii="Arial" w:hAnsi="Arial" w:cs="Arial"/>
          <w:bCs/>
        </w:rPr>
        <w:t>early stage</w:t>
      </w:r>
      <w:r w:rsidR="00F033F7">
        <w:rPr>
          <w:rFonts w:ascii="Arial" w:hAnsi="Arial" w:cs="Arial"/>
          <w:bCs/>
        </w:rPr>
        <w:t>s</w:t>
      </w:r>
      <w:r w:rsidR="00046243">
        <w:rPr>
          <w:rFonts w:ascii="Arial" w:hAnsi="Arial" w:cs="Arial"/>
          <w:bCs/>
        </w:rPr>
        <w:t>. T</w:t>
      </w:r>
      <w:r w:rsidR="004224AD" w:rsidRPr="00FD4D32">
        <w:rPr>
          <w:rFonts w:ascii="Arial" w:hAnsi="Arial" w:cs="Arial"/>
          <w:bCs/>
        </w:rPr>
        <w:t xml:space="preserve">hus </w:t>
      </w:r>
      <w:r w:rsidR="00046243">
        <w:rPr>
          <w:rFonts w:ascii="Arial" w:hAnsi="Arial" w:cs="Arial"/>
          <w:bCs/>
        </w:rPr>
        <w:t xml:space="preserve">there are </w:t>
      </w:r>
      <w:r w:rsidR="004224AD" w:rsidRPr="00FD4D32">
        <w:rPr>
          <w:rFonts w:ascii="Arial" w:hAnsi="Arial" w:cs="Arial"/>
          <w:bCs/>
        </w:rPr>
        <w:t>risk</w:t>
      </w:r>
      <w:r w:rsidR="00046243">
        <w:rPr>
          <w:rFonts w:ascii="Arial" w:hAnsi="Arial" w:cs="Arial"/>
          <w:bCs/>
        </w:rPr>
        <w:t>s</w:t>
      </w:r>
      <w:r w:rsidR="004224AD" w:rsidRPr="00FD4D32">
        <w:rPr>
          <w:rFonts w:ascii="Arial" w:hAnsi="Arial" w:cs="Arial"/>
          <w:bCs/>
        </w:rPr>
        <w:t xml:space="preserve"> of failure on account of the </w:t>
      </w:r>
      <w:r w:rsidR="00A667B2">
        <w:rPr>
          <w:rFonts w:ascii="Arial" w:hAnsi="Arial" w:cs="Arial"/>
          <w:bCs/>
        </w:rPr>
        <w:t xml:space="preserve">limited available research and experience of stakeholders, and the </w:t>
      </w:r>
      <w:r w:rsidR="004224AD" w:rsidRPr="00FD4D32">
        <w:rPr>
          <w:rFonts w:ascii="Arial" w:hAnsi="Arial" w:cs="Arial"/>
          <w:bCs/>
        </w:rPr>
        <w:t xml:space="preserve">vulnerability of </w:t>
      </w:r>
      <w:r w:rsidR="00046243">
        <w:rPr>
          <w:rFonts w:ascii="Arial" w:hAnsi="Arial" w:cs="Arial"/>
          <w:bCs/>
        </w:rPr>
        <w:t>natural assets to</w:t>
      </w:r>
      <w:r w:rsidR="004224AD" w:rsidRPr="00FD4D32">
        <w:rPr>
          <w:rFonts w:ascii="Arial" w:hAnsi="Arial" w:cs="Arial"/>
          <w:bCs/>
        </w:rPr>
        <w:t xml:space="preserve"> </w:t>
      </w:r>
      <w:r w:rsidR="00046243">
        <w:rPr>
          <w:rFonts w:ascii="Arial" w:hAnsi="Arial" w:cs="Arial"/>
          <w:bCs/>
        </w:rPr>
        <w:t xml:space="preserve">anthropogenic and climate </w:t>
      </w:r>
      <w:r w:rsidR="004224AD" w:rsidRPr="00FD4D32">
        <w:rPr>
          <w:rFonts w:ascii="Arial" w:hAnsi="Arial" w:cs="Arial"/>
          <w:bCs/>
        </w:rPr>
        <w:t xml:space="preserve">factors beyond the control of the project managers and stakeholders. </w:t>
      </w:r>
      <w:r w:rsidR="00A667B2">
        <w:rPr>
          <w:rFonts w:ascii="Arial" w:hAnsi="Arial" w:cs="Arial"/>
          <w:bCs/>
        </w:rPr>
        <w:t>The project seeks to mitigate these risks by involving a wide range of actors in the project’s development and execution, drawing on expertise from impact investing companies</w:t>
      </w:r>
      <w:r w:rsidR="00163091">
        <w:rPr>
          <w:rFonts w:ascii="Arial" w:hAnsi="Arial" w:cs="Arial"/>
          <w:bCs/>
        </w:rPr>
        <w:t xml:space="preserve"> (ex. Third Way Africa);</w:t>
      </w:r>
      <w:r w:rsidR="00A667B2">
        <w:rPr>
          <w:rFonts w:ascii="Arial" w:hAnsi="Arial" w:cs="Arial"/>
          <w:bCs/>
        </w:rPr>
        <w:t xml:space="preserve"> development finance institutions (ex. AfDB)</w:t>
      </w:r>
      <w:r w:rsidR="00163091">
        <w:rPr>
          <w:rFonts w:ascii="Arial" w:hAnsi="Arial" w:cs="Arial"/>
          <w:bCs/>
        </w:rPr>
        <w:t>;</w:t>
      </w:r>
      <w:r w:rsidR="00A667B2">
        <w:rPr>
          <w:rFonts w:ascii="Arial" w:hAnsi="Arial" w:cs="Arial"/>
          <w:bCs/>
        </w:rPr>
        <w:t xml:space="preserve"> </w:t>
      </w:r>
      <w:r w:rsidR="00163091">
        <w:rPr>
          <w:rFonts w:ascii="Arial" w:hAnsi="Arial" w:cs="Arial"/>
          <w:bCs/>
        </w:rPr>
        <w:t xml:space="preserve">entrepreneurship start-up companies (ex. </w:t>
      </w:r>
      <w:proofErr w:type="spellStart"/>
      <w:r w:rsidR="00163091">
        <w:rPr>
          <w:rFonts w:ascii="Arial" w:hAnsi="Arial" w:cs="Arial"/>
          <w:bCs/>
        </w:rPr>
        <w:t>Seedstars</w:t>
      </w:r>
      <w:proofErr w:type="spellEnd"/>
      <w:r w:rsidR="00163091">
        <w:rPr>
          <w:rFonts w:ascii="Arial" w:hAnsi="Arial" w:cs="Arial"/>
          <w:bCs/>
        </w:rPr>
        <w:t xml:space="preserve">); climate </w:t>
      </w:r>
      <w:r w:rsidR="00A667B2">
        <w:rPr>
          <w:rFonts w:ascii="Arial" w:hAnsi="Arial" w:cs="Arial"/>
          <w:bCs/>
        </w:rPr>
        <w:t>and ecological management research institutions (ex. WWF, the Council of Scientifi</w:t>
      </w:r>
      <w:r w:rsidR="00163091">
        <w:rPr>
          <w:rFonts w:ascii="Arial" w:hAnsi="Arial" w:cs="Arial"/>
          <w:bCs/>
        </w:rPr>
        <w:t>c and Industrial Research, TNC);</w:t>
      </w:r>
      <w:r w:rsidR="00A667B2">
        <w:rPr>
          <w:rFonts w:ascii="Arial" w:hAnsi="Arial" w:cs="Arial"/>
          <w:bCs/>
        </w:rPr>
        <w:t xml:space="preserve"> </w:t>
      </w:r>
      <w:r w:rsidR="00163091">
        <w:rPr>
          <w:rFonts w:ascii="Arial" w:hAnsi="Arial" w:cs="Arial"/>
          <w:bCs/>
        </w:rPr>
        <w:t xml:space="preserve">human development experts (WWF-CARE Alliance); </w:t>
      </w:r>
      <w:r w:rsidR="00A667B2">
        <w:rPr>
          <w:rFonts w:ascii="Arial" w:hAnsi="Arial" w:cs="Arial"/>
          <w:bCs/>
        </w:rPr>
        <w:t>Government leaders (ex. MEF, MITADER)</w:t>
      </w:r>
      <w:r w:rsidR="00163091">
        <w:rPr>
          <w:rFonts w:ascii="Arial" w:hAnsi="Arial" w:cs="Arial"/>
          <w:bCs/>
        </w:rPr>
        <w:t>; and urban experts (ex. UN-HABITAT and Columbia University’s Urban Design Lab).</w:t>
      </w:r>
      <w:r w:rsidR="00A667B2">
        <w:rPr>
          <w:rFonts w:ascii="Arial" w:hAnsi="Arial" w:cs="Arial"/>
          <w:bCs/>
        </w:rPr>
        <w:t xml:space="preserve"> </w:t>
      </w:r>
      <w:r w:rsidR="00046243">
        <w:rPr>
          <w:rFonts w:ascii="Arial" w:hAnsi="Arial" w:cs="Arial"/>
          <w:bCs/>
        </w:rPr>
        <w:t xml:space="preserve">A full </w:t>
      </w:r>
      <w:r w:rsidR="004224AD" w:rsidRPr="00FD4D32">
        <w:rPr>
          <w:rFonts w:ascii="Arial" w:hAnsi="Arial" w:cs="Arial"/>
          <w:bCs/>
        </w:rPr>
        <w:t xml:space="preserve">understanding </w:t>
      </w:r>
      <w:r w:rsidR="00046243">
        <w:rPr>
          <w:rFonts w:ascii="Arial" w:hAnsi="Arial" w:cs="Arial"/>
          <w:bCs/>
        </w:rPr>
        <w:t>of the project’s environmental risks will be developed and</w:t>
      </w:r>
      <w:r w:rsidR="004224AD" w:rsidRPr="00FD4D32">
        <w:rPr>
          <w:rFonts w:ascii="Arial" w:hAnsi="Arial" w:cs="Arial"/>
          <w:bCs/>
        </w:rPr>
        <w:t xml:space="preserve"> appropriate</w:t>
      </w:r>
      <w:r w:rsidR="00046243" w:rsidRPr="00BD6D29">
        <w:rPr>
          <w:rFonts w:ascii="Arial" w:hAnsi="Arial" w:cs="Arial"/>
          <w:bCs/>
        </w:rPr>
        <w:t xml:space="preserve"> mitigation approaches</w:t>
      </w:r>
      <w:r w:rsidR="004224AD" w:rsidRPr="00FD4D32">
        <w:rPr>
          <w:rFonts w:ascii="Arial" w:hAnsi="Arial" w:cs="Arial"/>
          <w:bCs/>
        </w:rPr>
        <w:t xml:space="preserve"> will be used. </w:t>
      </w:r>
    </w:p>
    <w:p w14:paraId="0C2B1D97" w14:textId="77777777" w:rsidR="00046243" w:rsidRPr="00FD4D32" w:rsidRDefault="00046243" w:rsidP="00FD4D32">
      <w:pPr>
        <w:jc w:val="both"/>
        <w:rPr>
          <w:rFonts w:ascii="Arial" w:hAnsi="Arial" w:cs="Arial"/>
          <w:bCs/>
        </w:rPr>
      </w:pPr>
    </w:p>
    <w:p w14:paraId="14D7D12E" w14:textId="77777777" w:rsidR="004224AD" w:rsidRPr="00BD6D29" w:rsidRDefault="004224AD" w:rsidP="00FD4D32">
      <w:pPr>
        <w:jc w:val="both"/>
        <w:rPr>
          <w:rFonts w:ascii="Arial" w:hAnsi="Arial" w:cs="Arial"/>
          <w:b/>
          <w:bCs/>
        </w:rPr>
      </w:pPr>
      <w:r w:rsidRPr="00BD6D29">
        <w:rPr>
          <w:rFonts w:ascii="Arial" w:hAnsi="Arial" w:cs="Arial"/>
          <w:b/>
          <w:bCs/>
        </w:rPr>
        <w:t>Social</w:t>
      </w:r>
    </w:p>
    <w:p w14:paraId="57805D13" w14:textId="66341428" w:rsidR="004224AD" w:rsidRPr="00FD4D32" w:rsidRDefault="00046243" w:rsidP="00FD4D32">
      <w:pPr>
        <w:jc w:val="both"/>
        <w:rPr>
          <w:rFonts w:ascii="Arial" w:hAnsi="Arial" w:cs="Arial"/>
          <w:bCs/>
        </w:rPr>
      </w:pPr>
      <w:r>
        <w:rPr>
          <w:rFonts w:ascii="Arial" w:hAnsi="Arial" w:cs="Arial"/>
          <w:bCs/>
        </w:rPr>
        <w:t>Ecosystem based Adaptation approaches</w:t>
      </w:r>
      <w:r w:rsidRPr="00BD6D29">
        <w:rPr>
          <w:rFonts w:ascii="Arial" w:hAnsi="Arial" w:cs="Arial"/>
          <w:bCs/>
        </w:rPr>
        <w:t xml:space="preserve"> </w:t>
      </w:r>
      <w:r>
        <w:rPr>
          <w:rFonts w:ascii="Arial" w:hAnsi="Arial" w:cs="Arial"/>
          <w:bCs/>
        </w:rPr>
        <w:t xml:space="preserve">are necessarily dependent on human engagement, requiring social skills, </w:t>
      </w:r>
      <w:proofErr w:type="spellStart"/>
      <w:r>
        <w:rPr>
          <w:rFonts w:ascii="Arial" w:hAnsi="Arial" w:cs="Arial"/>
          <w:bCs/>
        </w:rPr>
        <w:t>labor</w:t>
      </w:r>
      <w:proofErr w:type="spellEnd"/>
      <w:r>
        <w:rPr>
          <w:rFonts w:ascii="Arial" w:hAnsi="Arial" w:cs="Arial"/>
          <w:bCs/>
        </w:rPr>
        <w:t xml:space="preserve"> and collaboration of a wide set of stakeholder groups from communities, government, </w:t>
      </w:r>
      <w:proofErr w:type="gramStart"/>
      <w:r>
        <w:rPr>
          <w:rFonts w:ascii="Arial" w:hAnsi="Arial" w:cs="Arial"/>
          <w:bCs/>
        </w:rPr>
        <w:t>private</w:t>
      </w:r>
      <w:proofErr w:type="gramEnd"/>
      <w:r>
        <w:rPr>
          <w:rFonts w:ascii="Arial" w:hAnsi="Arial" w:cs="Arial"/>
          <w:bCs/>
        </w:rPr>
        <w:t xml:space="preserve"> sector, academia and civil society. </w:t>
      </w:r>
      <w:r w:rsidR="004224AD" w:rsidRPr="00FD4D32">
        <w:rPr>
          <w:rFonts w:ascii="Arial" w:hAnsi="Arial" w:cs="Arial"/>
          <w:bCs/>
        </w:rPr>
        <w:t>There is a risk that skills</w:t>
      </w:r>
      <w:r>
        <w:rPr>
          <w:rFonts w:ascii="Arial" w:hAnsi="Arial" w:cs="Arial"/>
          <w:bCs/>
        </w:rPr>
        <w:t>, institutional</w:t>
      </w:r>
      <w:r w:rsidR="004224AD" w:rsidRPr="00FD4D32">
        <w:rPr>
          <w:rFonts w:ascii="Arial" w:hAnsi="Arial" w:cs="Arial"/>
          <w:bCs/>
        </w:rPr>
        <w:t xml:space="preserve"> capacity</w:t>
      </w:r>
      <w:r>
        <w:rPr>
          <w:rFonts w:ascii="Arial" w:hAnsi="Arial" w:cs="Arial"/>
          <w:bCs/>
        </w:rPr>
        <w:t xml:space="preserve"> and wide stakeholder collaboration</w:t>
      </w:r>
      <w:r w:rsidR="004224AD" w:rsidRPr="00FD4D32">
        <w:rPr>
          <w:rFonts w:ascii="Arial" w:hAnsi="Arial" w:cs="Arial"/>
          <w:bCs/>
        </w:rPr>
        <w:t xml:space="preserve"> will be</w:t>
      </w:r>
      <w:r>
        <w:rPr>
          <w:rFonts w:ascii="Arial" w:hAnsi="Arial" w:cs="Arial"/>
          <w:bCs/>
        </w:rPr>
        <w:t xml:space="preserve"> suboptimal</w:t>
      </w:r>
      <w:r w:rsidR="004224AD" w:rsidRPr="00FD4D32">
        <w:rPr>
          <w:rFonts w:ascii="Arial" w:hAnsi="Arial" w:cs="Arial"/>
          <w:bCs/>
        </w:rPr>
        <w:t xml:space="preserve">. </w:t>
      </w:r>
      <w:r w:rsidR="00163091">
        <w:rPr>
          <w:rFonts w:ascii="Arial" w:hAnsi="Arial" w:cs="Arial"/>
          <w:bCs/>
        </w:rPr>
        <w:t xml:space="preserve">The project seeks to mitigate these risks by empowering </w:t>
      </w:r>
      <w:proofErr w:type="gramStart"/>
      <w:r w:rsidR="00163091">
        <w:rPr>
          <w:rFonts w:ascii="Arial" w:hAnsi="Arial" w:cs="Arial"/>
          <w:bCs/>
        </w:rPr>
        <w:t>community’s</w:t>
      </w:r>
      <w:proofErr w:type="gramEnd"/>
      <w:r w:rsidR="00163091">
        <w:rPr>
          <w:rFonts w:ascii="Arial" w:hAnsi="Arial" w:cs="Arial"/>
          <w:bCs/>
        </w:rPr>
        <w:t xml:space="preserve"> with management rights and tenure of REINs through </w:t>
      </w:r>
      <w:proofErr w:type="spellStart"/>
      <w:r w:rsidR="00163091">
        <w:rPr>
          <w:rFonts w:ascii="Arial" w:hAnsi="Arial" w:cs="Arial"/>
          <w:bCs/>
        </w:rPr>
        <w:t>REINs’</w:t>
      </w:r>
      <w:proofErr w:type="spellEnd"/>
      <w:r w:rsidR="00163091">
        <w:rPr>
          <w:rFonts w:ascii="Arial" w:hAnsi="Arial" w:cs="Arial"/>
          <w:bCs/>
        </w:rPr>
        <w:t xml:space="preserve"> Community Management and Tenure Systems; and awareness and education programs for communities, government and private sector.</w:t>
      </w:r>
    </w:p>
    <w:p w14:paraId="6695303A" w14:textId="77777777" w:rsidR="00DE3904" w:rsidRDefault="00DE3904" w:rsidP="00FD4D32">
      <w:pPr>
        <w:rPr>
          <w:rFonts w:ascii="Arial" w:hAnsi="Arial" w:cs="Arial"/>
          <w:lang w:val="en-GB"/>
        </w:rPr>
      </w:pPr>
    </w:p>
    <w:p w14:paraId="5616E62B" w14:textId="21AAE2A3" w:rsidR="00DE3904" w:rsidRDefault="001536B3" w:rsidP="00FD4D32">
      <w:pPr>
        <w:rPr>
          <w:rFonts w:ascii="Arial" w:hAnsi="Arial" w:cs="Arial"/>
          <w:lang w:val="en-GB"/>
        </w:rPr>
      </w:pPr>
      <w:r>
        <w:rPr>
          <w:rFonts w:ascii="Arial" w:hAnsi="Arial" w:cs="Arial"/>
          <w:sz w:val="22"/>
          <w:szCs w:val="22"/>
        </w:rPr>
        <w:t>In addition, the fully-developed project</w:t>
      </w:r>
      <w:r w:rsidRPr="00D138C0">
        <w:rPr>
          <w:rFonts w:ascii="Arial" w:hAnsi="Arial" w:cs="Arial"/>
          <w:sz w:val="22"/>
          <w:szCs w:val="22"/>
        </w:rPr>
        <w:t xml:space="preserve"> document will </w:t>
      </w:r>
      <w:r>
        <w:rPr>
          <w:rFonts w:ascii="Arial" w:hAnsi="Arial" w:cs="Arial"/>
          <w:sz w:val="22"/>
          <w:szCs w:val="22"/>
        </w:rPr>
        <w:t xml:space="preserve">examine the necessity for a </w:t>
      </w:r>
      <w:r w:rsidRPr="00D138C0">
        <w:rPr>
          <w:rFonts w:ascii="Arial" w:hAnsi="Arial" w:cs="Arial"/>
          <w:sz w:val="22"/>
          <w:szCs w:val="22"/>
        </w:rPr>
        <w:t xml:space="preserve">grievance mechanism, which </w:t>
      </w:r>
      <w:r>
        <w:rPr>
          <w:rFonts w:ascii="Arial" w:hAnsi="Arial" w:cs="Arial"/>
          <w:sz w:val="22"/>
          <w:szCs w:val="22"/>
        </w:rPr>
        <w:t>could be used</w:t>
      </w:r>
      <w:r w:rsidRPr="00D138C0">
        <w:rPr>
          <w:rFonts w:ascii="Arial" w:hAnsi="Arial" w:cs="Arial"/>
          <w:sz w:val="22"/>
          <w:szCs w:val="22"/>
        </w:rPr>
        <w:t xml:space="preserve"> </w:t>
      </w:r>
      <w:r>
        <w:rPr>
          <w:rFonts w:ascii="Arial" w:hAnsi="Arial" w:cs="Arial"/>
          <w:sz w:val="22"/>
          <w:szCs w:val="22"/>
        </w:rPr>
        <w:t xml:space="preserve">by target beneficiaries. </w:t>
      </w:r>
      <w:r w:rsidRPr="00D138C0">
        <w:rPr>
          <w:rFonts w:ascii="Arial" w:hAnsi="Arial" w:cs="Arial"/>
          <w:sz w:val="22"/>
          <w:szCs w:val="22"/>
        </w:rPr>
        <w:t>The mechanism will be designed to receive and facilit</w:t>
      </w:r>
      <w:r>
        <w:rPr>
          <w:rFonts w:ascii="Arial" w:hAnsi="Arial" w:cs="Arial"/>
          <w:sz w:val="22"/>
          <w:szCs w:val="22"/>
        </w:rPr>
        <w:t xml:space="preserve">ate grievances in a transparent </w:t>
      </w:r>
      <w:r w:rsidRPr="00D138C0">
        <w:rPr>
          <w:rFonts w:ascii="Arial" w:hAnsi="Arial" w:cs="Arial"/>
          <w:sz w:val="22"/>
          <w:szCs w:val="22"/>
        </w:rPr>
        <w:t>manner</w:t>
      </w:r>
      <w:r>
        <w:rPr>
          <w:rFonts w:ascii="Arial" w:hAnsi="Arial" w:cs="Arial"/>
          <w:sz w:val="22"/>
          <w:szCs w:val="22"/>
        </w:rPr>
        <w:t xml:space="preserve"> to allow for adequate monitoring, evaluation and response to address complaints in a timely fashion.</w:t>
      </w:r>
    </w:p>
    <w:p w14:paraId="1C16C9CC" w14:textId="77777777" w:rsidR="001536B3" w:rsidRDefault="001536B3" w:rsidP="00FD4D32">
      <w:pPr>
        <w:rPr>
          <w:rFonts w:ascii="Arial" w:hAnsi="Arial" w:cs="Arial"/>
          <w:lang w:val="en-GB"/>
        </w:rPr>
      </w:pPr>
    </w:p>
    <w:p w14:paraId="0D7EDD91" w14:textId="1785BAB9" w:rsidR="00B71FB1" w:rsidRPr="00FD4D32" w:rsidRDefault="00DE3904" w:rsidP="00FD4D32">
      <w:pPr>
        <w:rPr>
          <w:rFonts w:ascii="Arial" w:hAnsi="Arial" w:cs="Arial"/>
          <w:lang w:val="en-GB"/>
        </w:rPr>
      </w:pPr>
      <w:r w:rsidRPr="00DE3904">
        <w:rPr>
          <w:rFonts w:ascii="Arial" w:hAnsi="Arial" w:cs="Arial"/>
          <w:b/>
          <w:lang w:val="en-GB"/>
        </w:rPr>
        <w:t>Table 5</w:t>
      </w:r>
      <w:r w:rsidRPr="00836FC4">
        <w:rPr>
          <w:rFonts w:ascii="Arial" w:hAnsi="Arial" w:cs="Arial"/>
          <w:b/>
          <w:lang w:val="en-GB"/>
        </w:rPr>
        <w:t>. Adaptation Fund ESP Checklist</w:t>
      </w:r>
    </w:p>
    <w:tbl>
      <w:tblPr>
        <w:tblpPr w:leftFromText="180" w:rightFromText="180" w:vertAnchor="text" w:horzAnchor="margin" w:tblpX="132" w:tblpY="294"/>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4472"/>
        <w:gridCol w:w="2773"/>
      </w:tblGrid>
      <w:tr w:rsidR="00832057" w:rsidRPr="004B7277" w14:paraId="133FB66D" w14:textId="77777777" w:rsidTr="001536B3">
        <w:trPr>
          <w:trHeight w:val="1296"/>
        </w:trPr>
        <w:tc>
          <w:tcPr>
            <w:tcW w:w="2093" w:type="dxa"/>
            <w:shd w:val="clear" w:color="auto" w:fill="B1D34A"/>
          </w:tcPr>
          <w:p w14:paraId="5706CE74" w14:textId="77777777" w:rsidR="00B71FB1" w:rsidRPr="004B7277" w:rsidRDefault="00B71FB1" w:rsidP="00FD4D32">
            <w:pPr>
              <w:rPr>
                <w:rFonts w:ascii="Arial" w:hAnsi="Arial" w:cs="Arial"/>
                <w:b/>
                <w:smallCaps/>
                <w:lang w:val="en-GB"/>
              </w:rPr>
            </w:pPr>
            <w:r>
              <w:rPr>
                <w:rFonts w:ascii="Arial" w:hAnsi="Arial" w:cs="Arial"/>
                <w:b/>
                <w:bCs/>
                <w:sz w:val="22"/>
                <w:szCs w:val="22"/>
                <w:lang w:val="en-GB"/>
              </w:rPr>
              <w:t xml:space="preserve">Checklist of </w:t>
            </w:r>
            <w:r w:rsidRPr="00FC478D">
              <w:rPr>
                <w:rFonts w:ascii="Arial" w:hAnsi="Arial" w:cs="Arial"/>
                <w:b/>
                <w:bCs/>
                <w:sz w:val="22"/>
                <w:szCs w:val="22"/>
              </w:rPr>
              <w:t xml:space="preserve">environmental and social </w:t>
            </w:r>
            <w:r>
              <w:rPr>
                <w:rFonts w:ascii="Arial" w:hAnsi="Arial" w:cs="Arial"/>
                <w:b/>
                <w:bCs/>
                <w:sz w:val="22"/>
                <w:szCs w:val="22"/>
              </w:rPr>
              <w:t xml:space="preserve">principles </w:t>
            </w:r>
          </w:p>
        </w:tc>
        <w:tc>
          <w:tcPr>
            <w:tcW w:w="4472" w:type="dxa"/>
            <w:shd w:val="clear" w:color="auto" w:fill="B1D34A"/>
          </w:tcPr>
          <w:p w14:paraId="3B2B1C9F" w14:textId="77777777" w:rsidR="00B71FB1" w:rsidRPr="004B7277" w:rsidRDefault="00B71FB1" w:rsidP="00FD4D32">
            <w:pPr>
              <w:rPr>
                <w:rFonts w:ascii="Arial" w:hAnsi="Arial" w:cs="Arial"/>
                <w:b/>
                <w:smallCaps/>
                <w:lang w:val="en-GB"/>
              </w:rPr>
            </w:pPr>
            <w:r>
              <w:rPr>
                <w:rFonts w:ascii="Arial" w:hAnsi="Arial" w:cs="Arial"/>
                <w:b/>
                <w:bCs/>
                <w:sz w:val="22"/>
                <w:szCs w:val="22"/>
              </w:rPr>
              <w:t>N</w:t>
            </w:r>
            <w:r w:rsidRPr="00FC478D">
              <w:rPr>
                <w:rFonts w:ascii="Arial" w:hAnsi="Arial" w:cs="Arial"/>
                <w:b/>
                <w:bCs/>
                <w:sz w:val="22"/>
                <w:szCs w:val="22"/>
              </w:rPr>
              <w:t>o further assessment required</w:t>
            </w:r>
            <w:r>
              <w:rPr>
                <w:rFonts w:ascii="Arial" w:hAnsi="Arial" w:cs="Arial"/>
                <w:b/>
                <w:bCs/>
                <w:sz w:val="22"/>
                <w:szCs w:val="22"/>
              </w:rPr>
              <w:t xml:space="preserve"> for compliance</w:t>
            </w:r>
          </w:p>
        </w:tc>
        <w:tc>
          <w:tcPr>
            <w:tcW w:w="2773" w:type="dxa"/>
            <w:shd w:val="clear" w:color="auto" w:fill="B1D34A"/>
          </w:tcPr>
          <w:p w14:paraId="7FF5C97D" w14:textId="77777777" w:rsidR="00B71FB1" w:rsidRPr="004B7277" w:rsidRDefault="00B71FB1" w:rsidP="00FD4D32">
            <w:pPr>
              <w:rPr>
                <w:rFonts w:ascii="Arial" w:hAnsi="Arial" w:cs="Arial"/>
                <w:b/>
                <w:smallCaps/>
                <w:lang w:val="en-GB"/>
              </w:rPr>
            </w:pPr>
            <w:r>
              <w:rPr>
                <w:rFonts w:ascii="Arial" w:hAnsi="Arial" w:cs="Arial"/>
                <w:b/>
                <w:bCs/>
                <w:sz w:val="22"/>
                <w:szCs w:val="22"/>
                <w:lang w:val="en-GB"/>
              </w:rPr>
              <w:t xml:space="preserve">Potential impacts and risks – further </w:t>
            </w:r>
            <w:r>
              <w:rPr>
                <w:rFonts w:ascii="Arial" w:hAnsi="Arial" w:cs="Arial"/>
                <w:b/>
                <w:bCs/>
                <w:sz w:val="22"/>
                <w:szCs w:val="22"/>
              </w:rPr>
              <w:t>assessment and management</w:t>
            </w:r>
            <w:r w:rsidRPr="00FC478D">
              <w:rPr>
                <w:rFonts w:ascii="Arial" w:hAnsi="Arial" w:cs="Arial"/>
                <w:b/>
                <w:bCs/>
                <w:sz w:val="22"/>
                <w:szCs w:val="22"/>
              </w:rPr>
              <w:t xml:space="preserve"> required</w:t>
            </w:r>
            <w:r>
              <w:rPr>
                <w:rFonts w:ascii="Arial" w:hAnsi="Arial" w:cs="Arial"/>
                <w:b/>
                <w:bCs/>
                <w:sz w:val="22"/>
                <w:szCs w:val="22"/>
              </w:rPr>
              <w:t xml:space="preserve"> for compliance</w:t>
            </w:r>
          </w:p>
        </w:tc>
      </w:tr>
      <w:tr w:rsidR="00832057" w:rsidRPr="004B7277" w14:paraId="15D99FE5" w14:textId="77777777" w:rsidTr="001536B3">
        <w:trPr>
          <w:trHeight w:val="276"/>
        </w:trPr>
        <w:tc>
          <w:tcPr>
            <w:tcW w:w="2093" w:type="dxa"/>
          </w:tcPr>
          <w:p w14:paraId="0E462A60" w14:textId="77777777" w:rsidR="00B71FB1" w:rsidRPr="004B7277" w:rsidRDefault="00B71FB1" w:rsidP="00832057">
            <w:pPr>
              <w:rPr>
                <w:rFonts w:ascii="Arial" w:hAnsi="Arial" w:cs="Arial"/>
                <w:lang w:val="en-GB"/>
              </w:rPr>
            </w:pPr>
            <w:r w:rsidRPr="004B7277">
              <w:rPr>
                <w:rFonts w:ascii="Arial" w:hAnsi="Arial" w:cs="Arial"/>
                <w:i/>
                <w:sz w:val="22"/>
                <w:szCs w:val="22"/>
              </w:rPr>
              <w:lastRenderedPageBreak/>
              <w:t>Compliance with the Law</w:t>
            </w:r>
          </w:p>
        </w:tc>
        <w:tc>
          <w:tcPr>
            <w:tcW w:w="4472" w:type="dxa"/>
          </w:tcPr>
          <w:p w14:paraId="34D44FE3" w14:textId="1B744FC4" w:rsidR="00B71FB1" w:rsidRPr="00FD4D32" w:rsidRDefault="00073351" w:rsidP="00FD4D32">
            <w:pPr>
              <w:rPr>
                <w:rFonts w:ascii="Arial" w:hAnsi="Arial" w:cs="Arial"/>
                <w:sz w:val="22"/>
                <w:szCs w:val="22"/>
              </w:rPr>
            </w:pPr>
            <w:r w:rsidRPr="00FD4D32">
              <w:rPr>
                <w:rFonts w:ascii="Arial" w:hAnsi="Arial" w:cs="Arial"/>
                <w:sz w:val="22"/>
                <w:szCs w:val="22"/>
              </w:rPr>
              <w:t>Project will be undert</w:t>
            </w:r>
            <w:r w:rsidRPr="00BD6D29">
              <w:rPr>
                <w:rFonts w:ascii="Arial" w:hAnsi="Arial" w:cs="Arial"/>
                <w:sz w:val="22"/>
                <w:szCs w:val="22"/>
              </w:rPr>
              <w:t>aken in compliance with the</w:t>
            </w:r>
            <w:r w:rsidRPr="00FD4D32">
              <w:rPr>
                <w:rFonts w:ascii="Arial" w:hAnsi="Arial" w:cs="Arial"/>
                <w:sz w:val="22"/>
                <w:szCs w:val="22"/>
              </w:rPr>
              <w:t xml:space="preserve"> law of </w:t>
            </w:r>
            <w:r>
              <w:rPr>
                <w:rFonts w:ascii="Arial" w:hAnsi="Arial" w:cs="Arial"/>
                <w:sz w:val="22"/>
                <w:szCs w:val="22"/>
              </w:rPr>
              <w:t xml:space="preserve">Mozambique </w:t>
            </w:r>
            <w:r w:rsidRPr="00FD4D32">
              <w:rPr>
                <w:rFonts w:ascii="Arial" w:hAnsi="Arial" w:cs="Arial"/>
                <w:sz w:val="22"/>
                <w:szCs w:val="22"/>
              </w:rPr>
              <w:t xml:space="preserve">and with all international law </w:t>
            </w:r>
          </w:p>
        </w:tc>
        <w:tc>
          <w:tcPr>
            <w:tcW w:w="2773" w:type="dxa"/>
          </w:tcPr>
          <w:p w14:paraId="500974FB" w14:textId="642C5130"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26F1F7A8" w14:textId="77777777" w:rsidTr="001536B3">
        <w:trPr>
          <w:trHeight w:val="276"/>
        </w:trPr>
        <w:tc>
          <w:tcPr>
            <w:tcW w:w="2093" w:type="dxa"/>
          </w:tcPr>
          <w:p w14:paraId="58D7DE72" w14:textId="77777777" w:rsidR="00B71FB1" w:rsidRPr="004B7277" w:rsidRDefault="00B71FB1" w:rsidP="00832057">
            <w:pPr>
              <w:rPr>
                <w:rFonts w:ascii="Arial" w:hAnsi="Arial" w:cs="Arial"/>
                <w:lang w:val="en-GB"/>
              </w:rPr>
            </w:pPr>
            <w:r w:rsidRPr="004B7277">
              <w:rPr>
                <w:rFonts w:ascii="Arial" w:hAnsi="Arial" w:cs="Arial"/>
                <w:i/>
                <w:sz w:val="22"/>
                <w:szCs w:val="22"/>
              </w:rPr>
              <w:t>Access and Equity</w:t>
            </w:r>
          </w:p>
        </w:tc>
        <w:tc>
          <w:tcPr>
            <w:tcW w:w="4472" w:type="dxa"/>
          </w:tcPr>
          <w:p w14:paraId="6C7D957A" w14:textId="265B6667" w:rsidR="00B71FB1" w:rsidRPr="00FD4D32" w:rsidRDefault="00073351" w:rsidP="00FD4D32">
            <w:pPr>
              <w:rPr>
                <w:rFonts w:ascii="Arial" w:hAnsi="Arial" w:cs="Arial"/>
                <w:sz w:val="22"/>
                <w:szCs w:val="22"/>
              </w:rPr>
            </w:pPr>
            <w:r>
              <w:rPr>
                <w:rFonts w:ascii="Arial" w:hAnsi="Arial" w:cs="Arial"/>
                <w:sz w:val="22"/>
                <w:szCs w:val="22"/>
              </w:rPr>
              <w:t xml:space="preserve">Project will provide </w:t>
            </w:r>
            <w:r w:rsidRPr="00073351">
              <w:rPr>
                <w:rFonts w:ascii="Arial" w:hAnsi="Arial" w:cs="Arial"/>
                <w:sz w:val="22"/>
                <w:szCs w:val="22"/>
              </w:rPr>
              <w:t xml:space="preserve">equitable access to benefits in a manner that is inclusive and does not impede access </w:t>
            </w:r>
            <w:r>
              <w:rPr>
                <w:rFonts w:ascii="Arial" w:hAnsi="Arial" w:cs="Arial"/>
                <w:sz w:val="22"/>
                <w:szCs w:val="22"/>
              </w:rPr>
              <w:t>basic human services</w:t>
            </w:r>
            <w:r w:rsidRPr="00073351">
              <w:rPr>
                <w:rFonts w:ascii="Arial" w:hAnsi="Arial" w:cs="Arial"/>
                <w:sz w:val="22"/>
                <w:szCs w:val="22"/>
              </w:rPr>
              <w:t xml:space="preserve"> and land</w:t>
            </w:r>
            <w:r>
              <w:rPr>
                <w:rFonts w:ascii="Arial" w:hAnsi="Arial" w:cs="Arial"/>
                <w:sz w:val="22"/>
                <w:szCs w:val="22"/>
              </w:rPr>
              <w:t>/natural resource</w:t>
            </w:r>
            <w:r w:rsidRPr="00073351">
              <w:rPr>
                <w:rFonts w:ascii="Arial" w:hAnsi="Arial" w:cs="Arial"/>
                <w:sz w:val="22"/>
                <w:szCs w:val="22"/>
              </w:rPr>
              <w:t xml:space="preserve"> rights </w:t>
            </w:r>
          </w:p>
        </w:tc>
        <w:tc>
          <w:tcPr>
            <w:tcW w:w="2773" w:type="dxa"/>
          </w:tcPr>
          <w:p w14:paraId="28DC4FE6" w14:textId="7E3E8CE7"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1BFF836E" w14:textId="77777777" w:rsidTr="001536B3">
        <w:trPr>
          <w:trHeight w:val="259"/>
        </w:trPr>
        <w:tc>
          <w:tcPr>
            <w:tcW w:w="2093" w:type="dxa"/>
          </w:tcPr>
          <w:p w14:paraId="2BB6BE5A" w14:textId="77777777" w:rsidR="00B71FB1" w:rsidRPr="004B7277" w:rsidRDefault="00B71FB1" w:rsidP="00832057">
            <w:pPr>
              <w:rPr>
                <w:rFonts w:ascii="Arial" w:hAnsi="Arial" w:cs="Arial"/>
                <w:iCs/>
                <w:lang w:val="en-GB"/>
              </w:rPr>
            </w:pPr>
            <w:r w:rsidRPr="004B7277">
              <w:rPr>
                <w:rFonts w:ascii="Arial" w:hAnsi="Arial" w:cs="Arial"/>
                <w:i/>
                <w:sz w:val="22"/>
                <w:szCs w:val="22"/>
                <w:lang w:bidi="th-TH"/>
              </w:rPr>
              <w:t>Marginalized and Vulnerable Groups</w:t>
            </w:r>
          </w:p>
        </w:tc>
        <w:tc>
          <w:tcPr>
            <w:tcW w:w="4472" w:type="dxa"/>
          </w:tcPr>
          <w:p w14:paraId="1CB13FC4" w14:textId="495C4FE4" w:rsidR="00B71FB1" w:rsidRPr="00FD4D32" w:rsidRDefault="00F120F6" w:rsidP="00FD4D32">
            <w:pPr>
              <w:rPr>
                <w:rFonts w:ascii="Arial" w:hAnsi="Arial" w:cs="Arial"/>
                <w:sz w:val="22"/>
                <w:szCs w:val="22"/>
              </w:rPr>
            </w:pPr>
            <w:r w:rsidRPr="00F120F6">
              <w:rPr>
                <w:rFonts w:ascii="Arial" w:hAnsi="Arial" w:cs="Arial"/>
                <w:sz w:val="22"/>
                <w:szCs w:val="22"/>
              </w:rPr>
              <w:t xml:space="preserve">Project will </w:t>
            </w:r>
            <w:r>
              <w:rPr>
                <w:rFonts w:ascii="Arial" w:hAnsi="Arial" w:cs="Arial"/>
                <w:sz w:val="22"/>
                <w:szCs w:val="22"/>
              </w:rPr>
              <w:t xml:space="preserve">strictly </w:t>
            </w:r>
            <w:r w:rsidRPr="00F120F6">
              <w:rPr>
                <w:rFonts w:ascii="Arial" w:hAnsi="Arial" w:cs="Arial"/>
                <w:sz w:val="22"/>
                <w:szCs w:val="22"/>
              </w:rPr>
              <w:t>avoid any adverse impacts on marginalized and vulnerable groups including children, women and girls, the elderly, displaced people, refugees, people living with disabilities, and people living with HIV/AIDS</w:t>
            </w:r>
            <w:r w:rsidR="001536B3">
              <w:rPr>
                <w:rFonts w:ascii="Arial" w:hAnsi="Arial" w:cs="Arial"/>
                <w:sz w:val="22"/>
                <w:szCs w:val="22"/>
              </w:rPr>
              <w:t>.</w:t>
            </w:r>
          </w:p>
        </w:tc>
        <w:tc>
          <w:tcPr>
            <w:tcW w:w="2773" w:type="dxa"/>
          </w:tcPr>
          <w:p w14:paraId="56E7F71A" w14:textId="3406E49C"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34612650" w14:textId="77777777" w:rsidTr="001536B3">
        <w:trPr>
          <w:trHeight w:val="276"/>
        </w:trPr>
        <w:tc>
          <w:tcPr>
            <w:tcW w:w="2093" w:type="dxa"/>
          </w:tcPr>
          <w:p w14:paraId="3461C46A" w14:textId="77777777" w:rsidR="00B71FB1" w:rsidRPr="004B7277" w:rsidRDefault="00B71FB1" w:rsidP="00832057">
            <w:pPr>
              <w:rPr>
                <w:rFonts w:ascii="Arial" w:hAnsi="Arial" w:cs="Arial"/>
                <w:iCs/>
                <w:lang w:val="en-GB"/>
              </w:rPr>
            </w:pPr>
            <w:r w:rsidRPr="004B7277">
              <w:rPr>
                <w:rFonts w:ascii="Arial" w:hAnsi="Arial" w:cs="Arial"/>
                <w:i/>
                <w:sz w:val="22"/>
                <w:szCs w:val="22"/>
              </w:rPr>
              <w:t>Human Rights</w:t>
            </w:r>
          </w:p>
        </w:tc>
        <w:tc>
          <w:tcPr>
            <w:tcW w:w="4472" w:type="dxa"/>
          </w:tcPr>
          <w:p w14:paraId="25B8EBDA" w14:textId="188E4E38" w:rsidR="00B71FB1" w:rsidRPr="00FD4D32" w:rsidRDefault="001A4BE1" w:rsidP="00FD4D32">
            <w:pPr>
              <w:rPr>
                <w:rFonts w:ascii="Arial" w:hAnsi="Arial" w:cs="Arial"/>
                <w:sz w:val="22"/>
                <w:szCs w:val="22"/>
              </w:rPr>
            </w:pPr>
            <w:r w:rsidRPr="001A4BE1">
              <w:rPr>
                <w:rFonts w:ascii="Arial" w:hAnsi="Arial" w:cs="Arial"/>
                <w:sz w:val="22"/>
                <w:szCs w:val="22"/>
              </w:rPr>
              <w:t xml:space="preserve">Project will respect </w:t>
            </w:r>
            <w:r>
              <w:rPr>
                <w:rFonts w:ascii="Arial" w:hAnsi="Arial" w:cs="Arial"/>
                <w:sz w:val="22"/>
                <w:szCs w:val="22"/>
              </w:rPr>
              <w:t xml:space="preserve">national human rights laws and </w:t>
            </w:r>
            <w:r w:rsidRPr="001A4BE1">
              <w:rPr>
                <w:rFonts w:ascii="Arial" w:hAnsi="Arial" w:cs="Arial"/>
                <w:sz w:val="22"/>
                <w:szCs w:val="22"/>
              </w:rPr>
              <w:t>international human rights</w:t>
            </w:r>
            <w:r>
              <w:rPr>
                <w:rFonts w:ascii="Arial" w:hAnsi="Arial" w:cs="Arial"/>
                <w:sz w:val="22"/>
                <w:szCs w:val="22"/>
              </w:rPr>
              <w:t xml:space="preserve"> conventions</w:t>
            </w:r>
            <w:r w:rsidRPr="001A4BE1">
              <w:rPr>
                <w:rFonts w:ascii="Arial" w:hAnsi="Arial" w:cs="Arial"/>
                <w:sz w:val="22"/>
                <w:szCs w:val="22"/>
              </w:rPr>
              <w:t xml:space="preserve"> </w:t>
            </w:r>
          </w:p>
        </w:tc>
        <w:tc>
          <w:tcPr>
            <w:tcW w:w="2773" w:type="dxa"/>
          </w:tcPr>
          <w:p w14:paraId="423CDFC3" w14:textId="2250880E"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0F8AC7AC" w14:textId="77777777" w:rsidTr="001536B3">
        <w:trPr>
          <w:trHeight w:val="276"/>
        </w:trPr>
        <w:tc>
          <w:tcPr>
            <w:tcW w:w="2093" w:type="dxa"/>
          </w:tcPr>
          <w:p w14:paraId="0E07A92D" w14:textId="77777777" w:rsidR="00B71FB1" w:rsidRPr="004B7277" w:rsidRDefault="00B71FB1" w:rsidP="00832057">
            <w:pPr>
              <w:rPr>
                <w:rFonts w:ascii="Arial" w:hAnsi="Arial" w:cs="Arial"/>
                <w:i/>
                <w:sz w:val="22"/>
                <w:szCs w:val="22"/>
              </w:rPr>
            </w:pPr>
            <w:r w:rsidRPr="004B7277">
              <w:rPr>
                <w:rFonts w:ascii="Arial" w:hAnsi="Arial" w:cs="Arial"/>
                <w:i/>
                <w:sz w:val="22"/>
                <w:szCs w:val="22"/>
              </w:rPr>
              <w:t>Gender Equity and Women’s Empowerment</w:t>
            </w:r>
          </w:p>
        </w:tc>
        <w:tc>
          <w:tcPr>
            <w:tcW w:w="4472" w:type="dxa"/>
          </w:tcPr>
          <w:p w14:paraId="56F1DC38" w14:textId="265EA936" w:rsidR="00B71FB1" w:rsidRPr="00FD4D32" w:rsidRDefault="00424680" w:rsidP="00FD4D32">
            <w:pPr>
              <w:rPr>
                <w:rFonts w:ascii="Arial" w:hAnsi="Arial" w:cs="Arial"/>
                <w:sz w:val="22"/>
                <w:szCs w:val="22"/>
              </w:rPr>
            </w:pPr>
            <w:r w:rsidRPr="00424680">
              <w:rPr>
                <w:rFonts w:ascii="Arial" w:hAnsi="Arial" w:cs="Arial"/>
                <w:sz w:val="22"/>
                <w:szCs w:val="22"/>
              </w:rPr>
              <w:t xml:space="preserve">Project will be designed and implemented </w:t>
            </w:r>
            <w:r>
              <w:rPr>
                <w:rFonts w:ascii="Arial" w:hAnsi="Arial" w:cs="Arial"/>
                <w:sz w:val="22"/>
                <w:szCs w:val="22"/>
              </w:rPr>
              <w:t>to prioritize women and girls’ access to benefits and ensure they do</w:t>
            </w:r>
            <w:r w:rsidRPr="00424680">
              <w:rPr>
                <w:rFonts w:ascii="Arial" w:hAnsi="Arial" w:cs="Arial"/>
                <w:sz w:val="22"/>
                <w:szCs w:val="22"/>
              </w:rPr>
              <w:t xml:space="preserve"> not suffer di</w:t>
            </w:r>
            <w:r w:rsidR="00917EA3">
              <w:rPr>
                <w:rFonts w:ascii="Arial" w:hAnsi="Arial" w:cs="Arial"/>
                <w:sz w:val="22"/>
                <w:szCs w:val="22"/>
              </w:rPr>
              <w:t>sproportionate adverse effects</w:t>
            </w:r>
          </w:p>
        </w:tc>
        <w:tc>
          <w:tcPr>
            <w:tcW w:w="2773" w:type="dxa"/>
          </w:tcPr>
          <w:p w14:paraId="179A2504" w14:textId="0736F4A6"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05717DFA" w14:textId="77777777" w:rsidTr="001536B3">
        <w:trPr>
          <w:trHeight w:val="276"/>
        </w:trPr>
        <w:tc>
          <w:tcPr>
            <w:tcW w:w="2093" w:type="dxa"/>
          </w:tcPr>
          <w:p w14:paraId="5A1AD452" w14:textId="77777777" w:rsidR="00B71FB1" w:rsidRPr="004B7277" w:rsidRDefault="00B71FB1" w:rsidP="00832057">
            <w:pPr>
              <w:rPr>
                <w:rFonts w:ascii="Arial" w:hAnsi="Arial" w:cs="Arial"/>
                <w:i/>
                <w:sz w:val="22"/>
                <w:szCs w:val="22"/>
              </w:rPr>
            </w:pPr>
            <w:r w:rsidRPr="004B7277">
              <w:rPr>
                <w:rFonts w:ascii="Arial" w:hAnsi="Arial" w:cs="Arial"/>
                <w:i/>
                <w:sz w:val="22"/>
                <w:szCs w:val="22"/>
                <w:lang w:bidi="th-TH"/>
              </w:rPr>
              <w:t>Core Labour Rights</w:t>
            </w:r>
          </w:p>
        </w:tc>
        <w:tc>
          <w:tcPr>
            <w:tcW w:w="4472" w:type="dxa"/>
          </w:tcPr>
          <w:p w14:paraId="52502887" w14:textId="61A587FC" w:rsidR="00B71FB1" w:rsidRPr="00FD4D32" w:rsidRDefault="00917EA3" w:rsidP="00FD4D32">
            <w:pPr>
              <w:rPr>
                <w:rFonts w:ascii="Arial" w:hAnsi="Arial" w:cs="Arial"/>
                <w:sz w:val="22"/>
                <w:szCs w:val="22"/>
              </w:rPr>
            </w:pPr>
            <w:r>
              <w:rPr>
                <w:rFonts w:ascii="Arial" w:hAnsi="Arial" w:cs="Arial"/>
                <w:sz w:val="22"/>
                <w:szCs w:val="22"/>
              </w:rPr>
              <w:t>Project will meet national and international</w:t>
            </w:r>
            <w:r w:rsidRPr="00917EA3">
              <w:rPr>
                <w:rFonts w:ascii="Arial" w:hAnsi="Arial" w:cs="Arial"/>
                <w:sz w:val="22"/>
                <w:szCs w:val="22"/>
              </w:rPr>
              <w:t xml:space="preserve"> </w:t>
            </w:r>
            <w:proofErr w:type="spellStart"/>
            <w:r w:rsidRPr="00917EA3">
              <w:rPr>
                <w:rFonts w:ascii="Arial" w:hAnsi="Arial" w:cs="Arial"/>
                <w:sz w:val="22"/>
                <w:szCs w:val="22"/>
              </w:rPr>
              <w:t>labor</w:t>
            </w:r>
            <w:proofErr w:type="spellEnd"/>
            <w:r w:rsidRPr="00917EA3">
              <w:rPr>
                <w:rFonts w:ascii="Arial" w:hAnsi="Arial" w:cs="Arial"/>
                <w:sz w:val="22"/>
                <w:szCs w:val="22"/>
              </w:rPr>
              <w:t xml:space="preserve"> standards </w:t>
            </w:r>
          </w:p>
        </w:tc>
        <w:tc>
          <w:tcPr>
            <w:tcW w:w="2773" w:type="dxa"/>
          </w:tcPr>
          <w:p w14:paraId="682F9B9B" w14:textId="3EC5C87C" w:rsidR="00B71FB1" w:rsidRPr="00FD4D32" w:rsidRDefault="001536B3" w:rsidP="00FD4D32">
            <w:pPr>
              <w:rPr>
                <w:rFonts w:ascii="Arial" w:hAnsi="Arial" w:cs="Arial"/>
                <w:sz w:val="22"/>
                <w:szCs w:val="22"/>
                <w:lang w:val="en-GB"/>
              </w:rPr>
            </w:pPr>
            <w:r>
              <w:rPr>
                <w:rFonts w:ascii="Arial" w:hAnsi="Arial" w:cs="Arial"/>
                <w:sz w:val="22"/>
                <w:szCs w:val="22"/>
                <w:lang w:val="en-GB"/>
              </w:rPr>
              <w:t>None</w:t>
            </w:r>
          </w:p>
        </w:tc>
      </w:tr>
      <w:tr w:rsidR="00832057" w:rsidRPr="004B7277" w14:paraId="7D7A98B0" w14:textId="77777777" w:rsidTr="001536B3">
        <w:trPr>
          <w:trHeight w:val="276"/>
        </w:trPr>
        <w:tc>
          <w:tcPr>
            <w:tcW w:w="2093" w:type="dxa"/>
          </w:tcPr>
          <w:p w14:paraId="6DFA8C2D" w14:textId="77777777" w:rsidR="00B71FB1" w:rsidRPr="004B7277" w:rsidRDefault="00B71FB1" w:rsidP="00832057">
            <w:pPr>
              <w:rPr>
                <w:rFonts w:ascii="Arial" w:hAnsi="Arial" w:cs="Arial"/>
                <w:i/>
                <w:sz w:val="22"/>
                <w:szCs w:val="22"/>
              </w:rPr>
            </w:pPr>
            <w:r w:rsidRPr="004B7277">
              <w:rPr>
                <w:rFonts w:ascii="Arial" w:hAnsi="Arial" w:cs="Arial"/>
                <w:i/>
                <w:sz w:val="22"/>
                <w:szCs w:val="22"/>
              </w:rPr>
              <w:t>Indigenous Peoples</w:t>
            </w:r>
          </w:p>
        </w:tc>
        <w:tc>
          <w:tcPr>
            <w:tcW w:w="4472" w:type="dxa"/>
          </w:tcPr>
          <w:p w14:paraId="3FE08891" w14:textId="34B68A92" w:rsidR="00B71FB1" w:rsidRPr="00FD4D32" w:rsidRDefault="00B71FB1" w:rsidP="00FD4D32">
            <w:pPr>
              <w:rPr>
                <w:rFonts w:ascii="Arial" w:hAnsi="Arial" w:cs="Arial"/>
                <w:sz w:val="22"/>
                <w:szCs w:val="22"/>
                <w:lang w:val="en-GB"/>
              </w:rPr>
            </w:pPr>
          </w:p>
        </w:tc>
        <w:tc>
          <w:tcPr>
            <w:tcW w:w="2773" w:type="dxa"/>
          </w:tcPr>
          <w:p w14:paraId="23E40402" w14:textId="54332051" w:rsidR="00B71FB1" w:rsidRPr="00FD4D32" w:rsidRDefault="001536B3" w:rsidP="004C3F01">
            <w:pPr>
              <w:rPr>
                <w:rFonts w:ascii="Arial" w:hAnsi="Arial" w:cs="Arial"/>
                <w:sz w:val="22"/>
                <w:szCs w:val="22"/>
                <w:lang w:val="en-GB"/>
              </w:rPr>
            </w:pPr>
            <w:r>
              <w:rPr>
                <w:rFonts w:ascii="Arial" w:hAnsi="Arial" w:cs="Arial"/>
                <w:sz w:val="22"/>
                <w:szCs w:val="22"/>
                <w:lang w:val="en-GB"/>
              </w:rPr>
              <w:t xml:space="preserve">None to low risk - </w:t>
            </w:r>
            <w:r>
              <w:t xml:space="preserve"> </w:t>
            </w:r>
            <w:r w:rsidRPr="009E45DF">
              <w:rPr>
                <w:rFonts w:ascii="Arial" w:hAnsi="Arial" w:cs="Arial"/>
                <w:sz w:val="22"/>
                <w:szCs w:val="22"/>
              </w:rPr>
              <w:t xml:space="preserve"> Minority </w:t>
            </w:r>
            <w:r>
              <w:rPr>
                <w:rFonts w:ascii="Arial" w:hAnsi="Arial" w:cs="Arial"/>
                <w:sz w:val="22"/>
                <w:szCs w:val="22"/>
              </w:rPr>
              <w:t xml:space="preserve">and indigenous peoples’ </w:t>
            </w:r>
            <w:r w:rsidRPr="009E45DF">
              <w:rPr>
                <w:rFonts w:ascii="Arial" w:hAnsi="Arial" w:cs="Arial"/>
                <w:sz w:val="22"/>
                <w:szCs w:val="22"/>
              </w:rPr>
              <w:t xml:space="preserve">issues are not </w:t>
            </w:r>
            <w:r>
              <w:rPr>
                <w:rFonts w:ascii="Arial" w:hAnsi="Arial" w:cs="Arial"/>
                <w:sz w:val="22"/>
                <w:szCs w:val="22"/>
              </w:rPr>
              <w:t>clearly defined</w:t>
            </w:r>
            <w:r w:rsidRPr="009E45DF">
              <w:rPr>
                <w:rFonts w:ascii="Arial" w:hAnsi="Arial" w:cs="Arial"/>
                <w:sz w:val="22"/>
                <w:szCs w:val="22"/>
              </w:rPr>
              <w:t xml:space="preserve">. </w:t>
            </w:r>
            <w:r>
              <w:rPr>
                <w:rFonts w:ascii="Arial" w:hAnsi="Arial" w:cs="Arial"/>
                <w:sz w:val="22"/>
                <w:szCs w:val="22"/>
              </w:rPr>
              <w:t>The</w:t>
            </w:r>
            <w:r w:rsidRPr="009E45DF">
              <w:rPr>
                <w:rFonts w:ascii="Arial" w:hAnsi="Arial" w:cs="Arial"/>
                <w:sz w:val="22"/>
                <w:szCs w:val="22"/>
              </w:rPr>
              <w:t xml:space="preserve"> largest ethno-linguistic clusters</w:t>
            </w:r>
            <w:r>
              <w:rPr>
                <w:rFonts w:ascii="Arial" w:hAnsi="Arial" w:cs="Arial"/>
                <w:sz w:val="22"/>
                <w:szCs w:val="22"/>
              </w:rPr>
              <w:t xml:space="preserve"> in the northern provinces of </w:t>
            </w:r>
            <w:proofErr w:type="spellStart"/>
            <w:r>
              <w:rPr>
                <w:rFonts w:ascii="Arial" w:hAnsi="Arial" w:cs="Arial"/>
                <w:sz w:val="22"/>
                <w:szCs w:val="22"/>
              </w:rPr>
              <w:t>Niassa</w:t>
            </w:r>
            <w:proofErr w:type="spellEnd"/>
            <w:r>
              <w:rPr>
                <w:rFonts w:ascii="Arial" w:hAnsi="Arial" w:cs="Arial"/>
                <w:sz w:val="22"/>
                <w:szCs w:val="22"/>
              </w:rPr>
              <w:t xml:space="preserve"> and Cabo Delgado include </w:t>
            </w:r>
            <w:proofErr w:type="spellStart"/>
            <w:r w:rsidRPr="009E45DF">
              <w:rPr>
                <w:rFonts w:ascii="Arial" w:hAnsi="Arial" w:cs="Arial"/>
                <w:sz w:val="22"/>
                <w:szCs w:val="22"/>
              </w:rPr>
              <w:t>Macua</w:t>
            </w:r>
            <w:proofErr w:type="spellEnd"/>
            <w:r w:rsidRPr="009E45DF">
              <w:rPr>
                <w:rFonts w:ascii="Arial" w:hAnsi="Arial" w:cs="Arial"/>
                <w:sz w:val="22"/>
                <w:szCs w:val="22"/>
              </w:rPr>
              <w:t xml:space="preserve"> and related </w:t>
            </w:r>
            <w:proofErr w:type="spellStart"/>
            <w:r w:rsidRPr="009E45DF">
              <w:rPr>
                <w:rFonts w:ascii="Arial" w:hAnsi="Arial" w:cs="Arial"/>
                <w:sz w:val="22"/>
                <w:szCs w:val="22"/>
              </w:rPr>
              <w:t>Lómuè</w:t>
            </w:r>
            <w:proofErr w:type="spellEnd"/>
            <w:r w:rsidRPr="009E45DF">
              <w:rPr>
                <w:rFonts w:ascii="Arial" w:hAnsi="Arial" w:cs="Arial"/>
                <w:sz w:val="22"/>
                <w:szCs w:val="22"/>
              </w:rPr>
              <w:t xml:space="preserve"> (the foremost group in the northern provinces of </w:t>
            </w:r>
            <w:proofErr w:type="spellStart"/>
            <w:r w:rsidRPr="009E45DF">
              <w:rPr>
                <w:rFonts w:ascii="Arial" w:hAnsi="Arial" w:cs="Arial"/>
                <w:sz w:val="22"/>
                <w:szCs w:val="22"/>
              </w:rPr>
              <w:t>Nampula</w:t>
            </w:r>
            <w:proofErr w:type="spellEnd"/>
            <w:r w:rsidRPr="009E45DF">
              <w:rPr>
                <w:rFonts w:ascii="Arial" w:hAnsi="Arial" w:cs="Arial"/>
                <w:sz w:val="22"/>
                <w:szCs w:val="22"/>
              </w:rPr>
              <w:t xml:space="preserve">, </w:t>
            </w:r>
            <w:proofErr w:type="spellStart"/>
            <w:r w:rsidRPr="009E45DF">
              <w:rPr>
                <w:rFonts w:ascii="Arial" w:hAnsi="Arial" w:cs="Arial"/>
                <w:sz w:val="22"/>
                <w:szCs w:val="22"/>
              </w:rPr>
              <w:t>Zambezia</w:t>
            </w:r>
            <w:proofErr w:type="spellEnd"/>
            <w:r w:rsidRPr="009E45DF">
              <w:rPr>
                <w:rFonts w:ascii="Arial" w:hAnsi="Arial" w:cs="Arial"/>
                <w:sz w:val="22"/>
                <w:szCs w:val="22"/>
              </w:rPr>
              <w:t xml:space="preserve">, Cabo Delgado and </w:t>
            </w:r>
            <w:proofErr w:type="spellStart"/>
            <w:r w:rsidRPr="009E45DF">
              <w:rPr>
                <w:rFonts w:ascii="Arial" w:hAnsi="Arial" w:cs="Arial"/>
                <w:sz w:val="22"/>
                <w:szCs w:val="22"/>
              </w:rPr>
              <w:t>Niassa</w:t>
            </w:r>
            <w:proofErr w:type="spellEnd"/>
            <w:r w:rsidRPr="009E45DF">
              <w:rPr>
                <w:rFonts w:ascii="Arial" w:hAnsi="Arial" w:cs="Arial"/>
                <w:sz w:val="22"/>
                <w:szCs w:val="22"/>
              </w:rPr>
              <w:t>)</w:t>
            </w:r>
            <w:r>
              <w:rPr>
                <w:rFonts w:ascii="Arial" w:hAnsi="Arial" w:cs="Arial"/>
                <w:sz w:val="22"/>
                <w:szCs w:val="22"/>
              </w:rPr>
              <w:t xml:space="preserve">. </w:t>
            </w:r>
            <w:r>
              <w:rPr>
                <w:rFonts w:ascii="Arial" w:hAnsi="Arial" w:cs="Arial"/>
                <w:sz w:val="22"/>
                <w:szCs w:val="22"/>
                <w:lang w:val="en-GB"/>
              </w:rPr>
              <w:t>This will</w:t>
            </w:r>
            <w:r w:rsidRPr="001536B3">
              <w:rPr>
                <w:rFonts w:ascii="Arial" w:hAnsi="Arial" w:cs="Arial"/>
                <w:sz w:val="22"/>
                <w:szCs w:val="22"/>
                <w:lang w:val="en-GB"/>
              </w:rPr>
              <w:t xml:space="preserve"> be further assessed during the development of the full proposal. The project will ensure these aspects are fully integrated through focus group discussions and interviews with beneficiary populations </w:t>
            </w:r>
            <w:proofErr w:type="gramStart"/>
            <w:r w:rsidRPr="001536B3">
              <w:rPr>
                <w:rFonts w:ascii="Arial" w:hAnsi="Arial" w:cs="Arial"/>
                <w:sz w:val="22"/>
                <w:szCs w:val="22"/>
                <w:lang w:val="en-GB"/>
              </w:rPr>
              <w:t>including</w:t>
            </w:r>
            <w:r>
              <w:rPr>
                <w:rFonts w:ascii="Arial" w:hAnsi="Arial" w:cs="Arial"/>
                <w:sz w:val="22"/>
                <w:szCs w:val="22"/>
                <w:lang w:val="en-GB"/>
              </w:rPr>
              <w:t xml:space="preserve"> </w:t>
            </w:r>
            <w:r>
              <w:t xml:space="preserve"> </w:t>
            </w:r>
            <w:r w:rsidRPr="001536B3">
              <w:rPr>
                <w:rFonts w:ascii="Arial" w:hAnsi="Arial" w:cs="Arial"/>
                <w:sz w:val="22"/>
                <w:szCs w:val="22"/>
                <w:lang w:val="en-GB"/>
              </w:rPr>
              <w:t>ensuring</w:t>
            </w:r>
            <w:proofErr w:type="gramEnd"/>
            <w:r w:rsidRPr="001536B3">
              <w:rPr>
                <w:rFonts w:ascii="Arial" w:hAnsi="Arial" w:cs="Arial"/>
                <w:sz w:val="22"/>
                <w:szCs w:val="22"/>
                <w:lang w:val="en-GB"/>
              </w:rPr>
              <w:t xml:space="preserve"> all groups are well represented</w:t>
            </w:r>
            <w:r w:rsidR="004C3F01">
              <w:rPr>
                <w:rFonts w:ascii="Arial" w:hAnsi="Arial" w:cs="Arial"/>
                <w:sz w:val="22"/>
                <w:szCs w:val="22"/>
                <w:lang w:val="en-GB"/>
              </w:rPr>
              <w:t>.</w:t>
            </w:r>
          </w:p>
        </w:tc>
      </w:tr>
      <w:tr w:rsidR="00832057" w:rsidRPr="004B7277" w14:paraId="60CE37BE" w14:textId="77777777" w:rsidTr="001536B3">
        <w:trPr>
          <w:trHeight w:val="276"/>
        </w:trPr>
        <w:tc>
          <w:tcPr>
            <w:tcW w:w="2093" w:type="dxa"/>
          </w:tcPr>
          <w:p w14:paraId="6340A194" w14:textId="77777777" w:rsidR="00B71FB1" w:rsidRPr="004B7277" w:rsidRDefault="00B71FB1" w:rsidP="00832057">
            <w:pPr>
              <w:rPr>
                <w:rFonts w:ascii="Arial" w:hAnsi="Arial" w:cs="Arial"/>
                <w:i/>
                <w:sz w:val="22"/>
                <w:szCs w:val="22"/>
              </w:rPr>
            </w:pPr>
            <w:r w:rsidRPr="004B7277">
              <w:rPr>
                <w:rFonts w:ascii="Arial" w:hAnsi="Arial" w:cs="Arial"/>
                <w:i/>
                <w:sz w:val="22"/>
                <w:szCs w:val="22"/>
              </w:rPr>
              <w:t>Involuntary Resettlement</w:t>
            </w:r>
          </w:p>
        </w:tc>
        <w:tc>
          <w:tcPr>
            <w:tcW w:w="4472" w:type="dxa"/>
          </w:tcPr>
          <w:p w14:paraId="41839E88" w14:textId="733587AA" w:rsidR="00B71FB1" w:rsidRPr="00FD4D32" w:rsidRDefault="00F76515" w:rsidP="00FD4D32">
            <w:pPr>
              <w:rPr>
                <w:rFonts w:ascii="Arial" w:hAnsi="Arial" w:cs="Arial"/>
                <w:sz w:val="22"/>
                <w:szCs w:val="22"/>
              </w:rPr>
            </w:pPr>
            <w:r w:rsidRPr="00F76515">
              <w:rPr>
                <w:rFonts w:ascii="Arial" w:hAnsi="Arial" w:cs="Arial"/>
                <w:sz w:val="22"/>
                <w:szCs w:val="22"/>
              </w:rPr>
              <w:t xml:space="preserve">Project will not cause any involuntary resettlement </w:t>
            </w:r>
          </w:p>
        </w:tc>
        <w:tc>
          <w:tcPr>
            <w:tcW w:w="2773" w:type="dxa"/>
          </w:tcPr>
          <w:p w14:paraId="7165933B" w14:textId="513B157B" w:rsidR="00B71FB1" w:rsidRPr="00FD4D32" w:rsidRDefault="004C3F01" w:rsidP="00FD4D32">
            <w:pPr>
              <w:rPr>
                <w:rFonts w:ascii="Arial" w:hAnsi="Arial" w:cs="Arial"/>
                <w:sz w:val="22"/>
                <w:szCs w:val="22"/>
                <w:lang w:val="en-GB"/>
              </w:rPr>
            </w:pPr>
            <w:r>
              <w:rPr>
                <w:rFonts w:ascii="Arial" w:hAnsi="Arial" w:cs="Arial"/>
                <w:sz w:val="22"/>
                <w:szCs w:val="22"/>
                <w:lang w:val="en-GB"/>
              </w:rPr>
              <w:t>None</w:t>
            </w:r>
          </w:p>
        </w:tc>
      </w:tr>
      <w:tr w:rsidR="00832057" w:rsidRPr="004B7277" w14:paraId="3347F107" w14:textId="77777777" w:rsidTr="001536B3">
        <w:trPr>
          <w:trHeight w:val="276"/>
        </w:trPr>
        <w:tc>
          <w:tcPr>
            <w:tcW w:w="2093" w:type="dxa"/>
          </w:tcPr>
          <w:p w14:paraId="623D50DC" w14:textId="77777777" w:rsidR="00B71FB1" w:rsidRPr="004B7277" w:rsidRDefault="00B71FB1" w:rsidP="00832057">
            <w:pPr>
              <w:rPr>
                <w:rFonts w:ascii="Arial" w:hAnsi="Arial" w:cs="Arial"/>
                <w:i/>
                <w:sz w:val="22"/>
                <w:szCs w:val="22"/>
              </w:rPr>
            </w:pPr>
            <w:r w:rsidRPr="004B7277">
              <w:rPr>
                <w:rFonts w:ascii="Arial" w:hAnsi="Arial" w:cs="Arial"/>
                <w:i/>
                <w:sz w:val="22"/>
                <w:szCs w:val="22"/>
              </w:rPr>
              <w:lastRenderedPageBreak/>
              <w:t>Protection of Natural Habitats</w:t>
            </w:r>
          </w:p>
        </w:tc>
        <w:tc>
          <w:tcPr>
            <w:tcW w:w="4472" w:type="dxa"/>
          </w:tcPr>
          <w:p w14:paraId="6553E3C8" w14:textId="189B30DE" w:rsidR="00B71FB1" w:rsidRPr="00FD4D32" w:rsidRDefault="00F76515" w:rsidP="00FD4D32">
            <w:pPr>
              <w:rPr>
                <w:rFonts w:ascii="Arial" w:hAnsi="Arial" w:cs="Arial"/>
                <w:sz w:val="22"/>
                <w:szCs w:val="22"/>
              </w:rPr>
            </w:pPr>
            <w:r w:rsidRPr="00F76515">
              <w:rPr>
                <w:rFonts w:ascii="Arial" w:hAnsi="Arial" w:cs="Arial"/>
                <w:sz w:val="22"/>
                <w:szCs w:val="22"/>
              </w:rPr>
              <w:t>The proje</w:t>
            </w:r>
            <w:r>
              <w:rPr>
                <w:rFonts w:ascii="Arial" w:hAnsi="Arial" w:cs="Arial"/>
                <w:sz w:val="22"/>
                <w:szCs w:val="22"/>
              </w:rPr>
              <w:t xml:space="preserve">ct will not involve </w:t>
            </w:r>
            <w:r w:rsidRPr="00F76515">
              <w:rPr>
                <w:rFonts w:ascii="Arial" w:hAnsi="Arial" w:cs="Arial"/>
                <w:sz w:val="22"/>
                <w:szCs w:val="22"/>
              </w:rPr>
              <w:t>conversion or degradation of critical natural hab</w:t>
            </w:r>
            <w:r>
              <w:rPr>
                <w:rFonts w:ascii="Arial" w:hAnsi="Arial" w:cs="Arial"/>
                <w:sz w:val="22"/>
                <w:szCs w:val="22"/>
              </w:rPr>
              <w:t>itats</w:t>
            </w:r>
            <w:r w:rsidR="008D6B23">
              <w:rPr>
                <w:rFonts w:ascii="Arial" w:hAnsi="Arial" w:cs="Arial"/>
                <w:sz w:val="22"/>
                <w:szCs w:val="22"/>
              </w:rPr>
              <w:t xml:space="preserve">; on the contrary it aims to increase the area of natural habitats under equitable and sustainable management </w:t>
            </w:r>
          </w:p>
        </w:tc>
        <w:tc>
          <w:tcPr>
            <w:tcW w:w="2773" w:type="dxa"/>
          </w:tcPr>
          <w:p w14:paraId="5E566405" w14:textId="49C3D9E8" w:rsidR="00B71FB1" w:rsidRPr="00FD4D32" w:rsidRDefault="004C3F01" w:rsidP="00FD4D32">
            <w:pPr>
              <w:rPr>
                <w:rFonts w:ascii="Arial" w:hAnsi="Arial" w:cs="Arial"/>
                <w:sz w:val="22"/>
                <w:szCs w:val="22"/>
                <w:lang w:val="en-GB"/>
              </w:rPr>
            </w:pPr>
            <w:r>
              <w:rPr>
                <w:rFonts w:ascii="Arial" w:hAnsi="Arial" w:cs="Arial"/>
                <w:sz w:val="22"/>
                <w:szCs w:val="22"/>
                <w:lang w:val="en-GB"/>
              </w:rPr>
              <w:t>Low risk</w:t>
            </w:r>
          </w:p>
        </w:tc>
      </w:tr>
      <w:tr w:rsidR="00832057" w:rsidRPr="004B7277" w14:paraId="61F1C875" w14:textId="77777777" w:rsidTr="001536B3">
        <w:trPr>
          <w:trHeight w:val="276"/>
        </w:trPr>
        <w:tc>
          <w:tcPr>
            <w:tcW w:w="2093" w:type="dxa"/>
          </w:tcPr>
          <w:p w14:paraId="69F671E2" w14:textId="77777777" w:rsidR="00B71FB1" w:rsidRPr="004B7277" w:rsidRDefault="00B71FB1" w:rsidP="00832057">
            <w:pPr>
              <w:rPr>
                <w:rFonts w:ascii="Arial" w:hAnsi="Arial" w:cs="Arial"/>
                <w:i/>
                <w:sz w:val="22"/>
                <w:szCs w:val="22"/>
              </w:rPr>
            </w:pPr>
            <w:r w:rsidRPr="004B7277">
              <w:rPr>
                <w:rFonts w:ascii="Arial" w:hAnsi="Arial" w:cs="Arial"/>
                <w:i/>
                <w:sz w:val="22"/>
              </w:rPr>
              <w:t>Conservation of Biological Diversity</w:t>
            </w:r>
          </w:p>
        </w:tc>
        <w:tc>
          <w:tcPr>
            <w:tcW w:w="4472" w:type="dxa"/>
          </w:tcPr>
          <w:p w14:paraId="2E7BCADC" w14:textId="7AB6EB90" w:rsidR="00B71FB1" w:rsidRPr="00FD4D32" w:rsidRDefault="008D6B23" w:rsidP="004C3F01">
            <w:pPr>
              <w:rPr>
                <w:rFonts w:ascii="Arial" w:hAnsi="Arial" w:cs="Arial"/>
                <w:sz w:val="22"/>
                <w:szCs w:val="22"/>
              </w:rPr>
            </w:pPr>
            <w:r w:rsidRPr="008D6B23">
              <w:rPr>
                <w:rFonts w:ascii="Arial" w:hAnsi="Arial" w:cs="Arial"/>
                <w:sz w:val="22"/>
                <w:szCs w:val="22"/>
              </w:rPr>
              <w:t>Project will be designed and implemented</w:t>
            </w:r>
            <w:r w:rsidR="004C3F01">
              <w:rPr>
                <w:rFonts w:ascii="Arial" w:hAnsi="Arial" w:cs="Arial"/>
                <w:sz w:val="22"/>
                <w:szCs w:val="22"/>
              </w:rPr>
              <w:t xml:space="preserve"> with little to no adverse risks and in a manner to lower</w:t>
            </w:r>
            <w:r w:rsidRPr="008D6B23">
              <w:rPr>
                <w:rFonts w:ascii="Arial" w:hAnsi="Arial" w:cs="Arial"/>
                <w:sz w:val="22"/>
                <w:szCs w:val="22"/>
              </w:rPr>
              <w:t xml:space="preserve"> </w:t>
            </w:r>
            <w:r>
              <w:rPr>
                <w:rFonts w:ascii="Arial" w:hAnsi="Arial" w:cs="Arial"/>
                <w:sz w:val="22"/>
                <w:szCs w:val="22"/>
              </w:rPr>
              <w:t>climate and anthropogenic risks to</w:t>
            </w:r>
            <w:r w:rsidRPr="008D6B23">
              <w:rPr>
                <w:rFonts w:ascii="Arial" w:hAnsi="Arial" w:cs="Arial"/>
                <w:sz w:val="22"/>
                <w:szCs w:val="22"/>
              </w:rPr>
              <w:t xml:space="preserve"> biological diversity </w:t>
            </w:r>
            <w:r>
              <w:rPr>
                <w:rFonts w:ascii="Arial" w:hAnsi="Arial" w:cs="Arial"/>
                <w:sz w:val="22"/>
                <w:szCs w:val="22"/>
              </w:rPr>
              <w:t>and avoid</w:t>
            </w:r>
            <w:r w:rsidRPr="008D6B23">
              <w:rPr>
                <w:rFonts w:ascii="Arial" w:hAnsi="Arial" w:cs="Arial"/>
                <w:sz w:val="22"/>
                <w:szCs w:val="22"/>
              </w:rPr>
              <w:t xml:space="preserve"> the introdu</w:t>
            </w:r>
            <w:r>
              <w:rPr>
                <w:rFonts w:ascii="Arial" w:hAnsi="Arial" w:cs="Arial"/>
                <w:sz w:val="22"/>
                <w:szCs w:val="22"/>
              </w:rPr>
              <w:t>ction of known invasive species</w:t>
            </w:r>
            <w:r w:rsidR="004C3F01">
              <w:rPr>
                <w:rFonts w:ascii="Arial" w:hAnsi="Arial" w:cs="Arial"/>
                <w:sz w:val="22"/>
                <w:szCs w:val="22"/>
              </w:rPr>
              <w:t>.</w:t>
            </w:r>
          </w:p>
        </w:tc>
        <w:tc>
          <w:tcPr>
            <w:tcW w:w="2773" w:type="dxa"/>
          </w:tcPr>
          <w:p w14:paraId="5E223901" w14:textId="4AB6442F" w:rsidR="00B71FB1" w:rsidRPr="004C3F01" w:rsidRDefault="004C3F01" w:rsidP="00FD4D32">
            <w:pPr>
              <w:rPr>
                <w:rFonts w:ascii="Arial" w:hAnsi="Arial" w:cs="Arial"/>
                <w:sz w:val="22"/>
                <w:szCs w:val="22"/>
              </w:rPr>
            </w:pPr>
            <w:r>
              <w:rPr>
                <w:rFonts w:ascii="Arial" w:hAnsi="Arial" w:cs="Arial"/>
                <w:sz w:val="22"/>
                <w:szCs w:val="22"/>
              </w:rPr>
              <w:t>Low risk</w:t>
            </w:r>
          </w:p>
        </w:tc>
      </w:tr>
      <w:tr w:rsidR="00832057" w:rsidRPr="004B7277" w14:paraId="1E895FFC" w14:textId="77777777" w:rsidTr="001536B3">
        <w:trPr>
          <w:trHeight w:val="276"/>
        </w:trPr>
        <w:tc>
          <w:tcPr>
            <w:tcW w:w="2093" w:type="dxa"/>
          </w:tcPr>
          <w:p w14:paraId="13A41C54" w14:textId="77777777" w:rsidR="00B71FB1" w:rsidRPr="004B7277" w:rsidRDefault="00B71FB1" w:rsidP="00832057">
            <w:pPr>
              <w:rPr>
                <w:rFonts w:ascii="Arial" w:hAnsi="Arial" w:cs="Arial"/>
                <w:i/>
                <w:sz w:val="22"/>
                <w:szCs w:val="22"/>
              </w:rPr>
            </w:pPr>
            <w:r w:rsidRPr="004B7277">
              <w:rPr>
                <w:rFonts w:ascii="Arial" w:hAnsi="Arial" w:cs="Arial"/>
                <w:i/>
                <w:sz w:val="22"/>
                <w:szCs w:val="22"/>
              </w:rPr>
              <w:t>Climate Change</w:t>
            </w:r>
          </w:p>
        </w:tc>
        <w:tc>
          <w:tcPr>
            <w:tcW w:w="4472" w:type="dxa"/>
          </w:tcPr>
          <w:p w14:paraId="19DF849B" w14:textId="09BA2844" w:rsidR="00B71FB1" w:rsidRPr="00FD4D32" w:rsidRDefault="003D0B1D" w:rsidP="00FD4D32">
            <w:pPr>
              <w:rPr>
                <w:rFonts w:ascii="Arial" w:hAnsi="Arial" w:cs="Arial"/>
                <w:sz w:val="22"/>
                <w:szCs w:val="22"/>
              </w:rPr>
            </w:pPr>
            <w:r w:rsidRPr="003D0B1D">
              <w:rPr>
                <w:rFonts w:ascii="Arial" w:hAnsi="Arial" w:cs="Arial"/>
                <w:sz w:val="22"/>
                <w:szCs w:val="22"/>
              </w:rPr>
              <w:t xml:space="preserve">Project will not result in any significant or unjustified increase in greenhouse gas </w:t>
            </w:r>
            <w:r>
              <w:rPr>
                <w:rFonts w:ascii="Arial" w:hAnsi="Arial" w:cs="Arial"/>
                <w:sz w:val="22"/>
                <w:szCs w:val="22"/>
              </w:rPr>
              <w:t>emissions, and through preservation of forests and mangroves may provide indirect climate mitigation benefits</w:t>
            </w:r>
          </w:p>
        </w:tc>
        <w:tc>
          <w:tcPr>
            <w:tcW w:w="2773" w:type="dxa"/>
          </w:tcPr>
          <w:p w14:paraId="2EEEE9BA" w14:textId="4DB3F1E3" w:rsidR="00B71FB1" w:rsidRPr="00FD4D32" w:rsidRDefault="004C3F01" w:rsidP="00FD4D32">
            <w:pPr>
              <w:rPr>
                <w:rFonts w:ascii="Arial" w:hAnsi="Arial" w:cs="Arial"/>
                <w:sz w:val="22"/>
                <w:szCs w:val="22"/>
                <w:lang w:val="en-GB"/>
              </w:rPr>
            </w:pPr>
            <w:r>
              <w:rPr>
                <w:rFonts w:ascii="Arial" w:hAnsi="Arial" w:cs="Arial"/>
                <w:sz w:val="22"/>
                <w:szCs w:val="22"/>
                <w:lang w:val="en-GB"/>
              </w:rPr>
              <w:t>None</w:t>
            </w:r>
          </w:p>
        </w:tc>
      </w:tr>
      <w:tr w:rsidR="00832057" w:rsidRPr="004B7277" w14:paraId="38484C2C" w14:textId="77777777" w:rsidTr="001536B3">
        <w:trPr>
          <w:trHeight w:val="276"/>
        </w:trPr>
        <w:tc>
          <w:tcPr>
            <w:tcW w:w="2093" w:type="dxa"/>
          </w:tcPr>
          <w:p w14:paraId="1734111A" w14:textId="77777777" w:rsidR="00B71FB1" w:rsidRPr="004B7277" w:rsidRDefault="00B71FB1" w:rsidP="00832057">
            <w:pPr>
              <w:rPr>
                <w:rFonts w:ascii="Arial" w:hAnsi="Arial" w:cs="Arial"/>
                <w:i/>
                <w:sz w:val="22"/>
                <w:szCs w:val="22"/>
              </w:rPr>
            </w:pPr>
            <w:r w:rsidRPr="004B7277">
              <w:rPr>
                <w:rFonts w:ascii="Arial" w:hAnsi="Arial" w:cs="Arial"/>
                <w:i/>
                <w:sz w:val="22"/>
                <w:szCs w:val="22"/>
              </w:rPr>
              <w:t>Pollution Prevention and Resource Efficiency</w:t>
            </w:r>
          </w:p>
        </w:tc>
        <w:tc>
          <w:tcPr>
            <w:tcW w:w="4472" w:type="dxa"/>
          </w:tcPr>
          <w:p w14:paraId="4380E205" w14:textId="3FAE65E4" w:rsidR="00B71FB1" w:rsidRPr="004C3F01" w:rsidRDefault="00B71FB1" w:rsidP="00FD4D32">
            <w:pPr>
              <w:rPr>
                <w:rFonts w:ascii="Arial" w:hAnsi="Arial" w:cs="Arial"/>
                <w:sz w:val="22"/>
                <w:szCs w:val="22"/>
              </w:rPr>
            </w:pPr>
          </w:p>
        </w:tc>
        <w:tc>
          <w:tcPr>
            <w:tcW w:w="2773" w:type="dxa"/>
          </w:tcPr>
          <w:p w14:paraId="426BAFE9" w14:textId="7C78A27F" w:rsidR="00B71FB1" w:rsidRPr="00FD4D32" w:rsidRDefault="004C3F01" w:rsidP="004C3F01">
            <w:pPr>
              <w:rPr>
                <w:rFonts w:ascii="Arial" w:hAnsi="Arial" w:cs="Arial"/>
                <w:sz w:val="22"/>
                <w:szCs w:val="22"/>
                <w:lang w:val="en-GB"/>
              </w:rPr>
            </w:pPr>
            <w:r>
              <w:rPr>
                <w:rFonts w:ascii="Arial" w:hAnsi="Arial" w:cs="Arial"/>
                <w:sz w:val="22"/>
                <w:szCs w:val="22"/>
                <w:lang w:val="en-GB"/>
              </w:rPr>
              <w:t xml:space="preserve">Low risk – The </w:t>
            </w:r>
            <w:r w:rsidRPr="000679CB">
              <w:rPr>
                <w:rFonts w:ascii="Arial" w:hAnsi="Arial" w:cs="Arial"/>
                <w:sz w:val="22"/>
                <w:szCs w:val="22"/>
              </w:rPr>
              <w:t xml:space="preserve">Project will be designed and implemented in a way that meets applicable </w:t>
            </w:r>
            <w:r>
              <w:rPr>
                <w:rFonts w:ascii="Arial" w:hAnsi="Arial" w:cs="Arial"/>
                <w:sz w:val="22"/>
                <w:szCs w:val="22"/>
              </w:rPr>
              <w:t xml:space="preserve">national and </w:t>
            </w:r>
            <w:r w:rsidRPr="000679CB">
              <w:rPr>
                <w:rFonts w:ascii="Arial" w:hAnsi="Arial" w:cs="Arial"/>
                <w:sz w:val="22"/>
                <w:szCs w:val="22"/>
              </w:rPr>
              <w:t>international standards for maximizing energy efficiency and minimizing material resource use, the production of wastes,</w:t>
            </w:r>
            <w:r>
              <w:rPr>
                <w:rFonts w:ascii="Arial" w:hAnsi="Arial" w:cs="Arial"/>
                <w:sz w:val="22"/>
                <w:szCs w:val="22"/>
              </w:rPr>
              <w:t xml:space="preserve"> and the release of pollutants. However, additional research </w:t>
            </w:r>
            <w:r>
              <w:rPr>
                <w:rFonts w:ascii="Arial" w:hAnsi="Arial" w:cs="Arial"/>
                <w:sz w:val="22"/>
                <w:szCs w:val="22"/>
              </w:rPr>
              <w:t xml:space="preserve">will be undertaken to identify </w:t>
            </w:r>
            <w:r>
              <w:rPr>
                <w:rFonts w:ascii="Arial" w:hAnsi="Arial" w:cs="Arial"/>
                <w:sz w:val="22"/>
                <w:szCs w:val="22"/>
              </w:rPr>
              <w:t>indirect impacts</w:t>
            </w:r>
            <w:r>
              <w:rPr>
                <w:rFonts w:ascii="Arial" w:hAnsi="Arial" w:cs="Arial"/>
                <w:sz w:val="22"/>
                <w:szCs w:val="22"/>
              </w:rPr>
              <w:t xml:space="preserve"> </w:t>
            </w:r>
            <w:r>
              <w:rPr>
                <w:rFonts w:ascii="Arial" w:hAnsi="Arial" w:cs="Arial"/>
                <w:sz w:val="22"/>
                <w:szCs w:val="22"/>
              </w:rPr>
              <w:t xml:space="preserve">livelihood </w:t>
            </w:r>
            <w:r>
              <w:rPr>
                <w:rFonts w:ascii="Arial" w:hAnsi="Arial" w:cs="Arial"/>
                <w:sz w:val="22"/>
                <w:szCs w:val="22"/>
              </w:rPr>
              <w:t xml:space="preserve">diversification </w:t>
            </w:r>
            <w:r>
              <w:rPr>
                <w:rFonts w:ascii="Arial" w:hAnsi="Arial" w:cs="Arial"/>
                <w:sz w:val="22"/>
                <w:szCs w:val="22"/>
              </w:rPr>
              <w:t>activities</w:t>
            </w:r>
            <w:r>
              <w:rPr>
                <w:rFonts w:ascii="Arial" w:hAnsi="Arial" w:cs="Arial"/>
                <w:sz w:val="22"/>
                <w:szCs w:val="22"/>
              </w:rPr>
              <w:t>.</w:t>
            </w:r>
          </w:p>
        </w:tc>
      </w:tr>
      <w:tr w:rsidR="00832057" w:rsidRPr="004B7277" w14:paraId="13379638" w14:textId="77777777" w:rsidTr="001536B3">
        <w:trPr>
          <w:trHeight w:val="276"/>
        </w:trPr>
        <w:tc>
          <w:tcPr>
            <w:tcW w:w="2093" w:type="dxa"/>
          </w:tcPr>
          <w:p w14:paraId="489EF53F" w14:textId="77777777" w:rsidR="00B71FB1" w:rsidRPr="004B7277" w:rsidRDefault="00B71FB1" w:rsidP="00832057">
            <w:pPr>
              <w:rPr>
                <w:rFonts w:ascii="Arial" w:hAnsi="Arial" w:cs="Arial"/>
                <w:i/>
                <w:sz w:val="22"/>
                <w:szCs w:val="22"/>
              </w:rPr>
            </w:pPr>
            <w:r w:rsidRPr="004B7277">
              <w:rPr>
                <w:rFonts w:ascii="Arial" w:hAnsi="Arial" w:cs="Arial"/>
                <w:i/>
                <w:sz w:val="22"/>
                <w:szCs w:val="22"/>
              </w:rPr>
              <w:t>Public Health</w:t>
            </w:r>
          </w:p>
        </w:tc>
        <w:tc>
          <w:tcPr>
            <w:tcW w:w="4472" w:type="dxa"/>
          </w:tcPr>
          <w:p w14:paraId="153353BF" w14:textId="25D01BD4" w:rsidR="00B71FB1" w:rsidRPr="00FD4D32" w:rsidRDefault="000679CB" w:rsidP="00FD4D32">
            <w:pPr>
              <w:rPr>
                <w:rFonts w:ascii="Arial" w:hAnsi="Arial" w:cs="Arial"/>
                <w:sz w:val="22"/>
                <w:szCs w:val="22"/>
              </w:rPr>
            </w:pPr>
            <w:r w:rsidRPr="000679CB">
              <w:rPr>
                <w:rFonts w:ascii="Arial" w:hAnsi="Arial" w:cs="Arial"/>
                <w:sz w:val="22"/>
                <w:szCs w:val="22"/>
              </w:rPr>
              <w:t>Project will be designed and implemented in a way that avoids potentially significant negative impacts on public health</w:t>
            </w:r>
            <w:r>
              <w:rPr>
                <w:rFonts w:ascii="Arial" w:hAnsi="Arial" w:cs="Arial"/>
                <w:sz w:val="22"/>
                <w:szCs w:val="22"/>
              </w:rPr>
              <w:t>, and should provide health benefits through improved quality of water supply and food security</w:t>
            </w:r>
          </w:p>
        </w:tc>
        <w:tc>
          <w:tcPr>
            <w:tcW w:w="2773" w:type="dxa"/>
          </w:tcPr>
          <w:p w14:paraId="6D208267" w14:textId="2E9E362E" w:rsidR="00B71FB1" w:rsidRPr="00FD4D32" w:rsidRDefault="004C3F01" w:rsidP="00FD4D32">
            <w:pPr>
              <w:rPr>
                <w:rFonts w:ascii="Arial" w:hAnsi="Arial" w:cs="Arial"/>
                <w:sz w:val="22"/>
                <w:szCs w:val="22"/>
                <w:lang w:val="en-GB"/>
              </w:rPr>
            </w:pPr>
            <w:r>
              <w:rPr>
                <w:rFonts w:ascii="Arial" w:hAnsi="Arial" w:cs="Arial"/>
                <w:sz w:val="22"/>
                <w:szCs w:val="22"/>
                <w:lang w:val="en-GB"/>
              </w:rPr>
              <w:t>None</w:t>
            </w:r>
          </w:p>
        </w:tc>
      </w:tr>
      <w:tr w:rsidR="00832057" w:rsidRPr="004B7277" w14:paraId="6CAADDEF" w14:textId="77777777" w:rsidTr="001536B3">
        <w:trPr>
          <w:trHeight w:val="276"/>
        </w:trPr>
        <w:tc>
          <w:tcPr>
            <w:tcW w:w="2093" w:type="dxa"/>
          </w:tcPr>
          <w:p w14:paraId="568A8BEE" w14:textId="77777777" w:rsidR="00B71FB1" w:rsidRPr="004B7277" w:rsidRDefault="00B71FB1" w:rsidP="00832057">
            <w:pPr>
              <w:rPr>
                <w:rFonts w:ascii="Arial" w:hAnsi="Arial" w:cs="Arial"/>
                <w:i/>
                <w:sz w:val="22"/>
                <w:szCs w:val="22"/>
              </w:rPr>
            </w:pPr>
            <w:r w:rsidRPr="004B7277">
              <w:rPr>
                <w:rFonts w:ascii="Arial" w:hAnsi="Arial" w:cs="Arial"/>
                <w:i/>
                <w:sz w:val="22"/>
                <w:szCs w:val="22"/>
              </w:rPr>
              <w:t>Physical and Cultural Heritage</w:t>
            </w:r>
          </w:p>
        </w:tc>
        <w:tc>
          <w:tcPr>
            <w:tcW w:w="4472" w:type="dxa"/>
          </w:tcPr>
          <w:p w14:paraId="2431AB63" w14:textId="77777777" w:rsidR="000679CB" w:rsidRPr="000679CB" w:rsidRDefault="000679CB" w:rsidP="00832057">
            <w:pPr>
              <w:rPr>
                <w:rFonts w:ascii="Arial" w:hAnsi="Arial" w:cs="Arial"/>
                <w:sz w:val="22"/>
                <w:szCs w:val="22"/>
              </w:rPr>
            </w:pPr>
            <w:r w:rsidRPr="000679CB">
              <w:rPr>
                <w:rFonts w:ascii="Arial" w:hAnsi="Arial" w:cs="Arial"/>
                <w:sz w:val="22"/>
                <w:szCs w:val="22"/>
              </w:rPr>
              <w:t xml:space="preserve">Project will be designed and implemented in a way that avoids the alteration, damage, or removal of any physical cultural resources, cultural sites, and sites with unique natural values recognized as such at the community, national or international level; it will also not permanently interfere with existing access and use of such physical and cultural resources. </w:t>
            </w:r>
          </w:p>
          <w:p w14:paraId="1C26FC09" w14:textId="3BC8695C" w:rsidR="00B71FB1" w:rsidRPr="00FD4D32" w:rsidRDefault="00B71FB1" w:rsidP="00FD4D32">
            <w:pPr>
              <w:rPr>
                <w:rFonts w:ascii="Arial" w:hAnsi="Arial" w:cs="Arial"/>
                <w:sz w:val="22"/>
                <w:szCs w:val="22"/>
                <w:lang w:val="en-GB"/>
              </w:rPr>
            </w:pPr>
          </w:p>
        </w:tc>
        <w:tc>
          <w:tcPr>
            <w:tcW w:w="2773" w:type="dxa"/>
          </w:tcPr>
          <w:p w14:paraId="1E9F9F31" w14:textId="0FB1A426" w:rsidR="00B71FB1" w:rsidRPr="00FD4D32" w:rsidRDefault="004C3F01" w:rsidP="00FD4D32">
            <w:pPr>
              <w:rPr>
                <w:rFonts w:ascii="Arial" w:hAnsi="Arial" w:cs="Arial"/>
                <w:sz w:val="22"/>
                <w:szCs w:val="22"/>
                <w:lang w:val="en-GB"/>
              </w:rPr>
            </w:pPr>
            <w:r>
              <w:rPr>
                <w:rFonts w:ascii="Arial" w:hAnsi="Arial" w:cs="Arial"/>
                <w:sz w:val="22"/>
                <w:szCs w:val="22"/>
                <w:lang w:val="en-GB"/>
              </w:rPr>
              <w:t>None</w:t>
            </w:r>
          </w:p>
        </w:tc>
      </w:tr>
      <w:tr w:rsidR="00832057" w:rsidRPr="004B7277" w14:paraId="7CBE658A" w14:textId="77777777" w:rsidTr="001536B3">
        <w:trPr>
          <w:trHeight w:val="276"/>
        </w:trPr>
        <w:tc>
          <w:tcPr>
            <w:tcW w:w="2093" w:type="dxa"/>
          </w:tcPr>
          <w:p w14:paraId="7211106F" w14:textId="77777777" w:rsidR="00B71FB1" w:rsidRPr="004B7277" w:rsidRDefault="00B71FB1" w:rsidP="00832057">
            <w:pPr>
              <w:rPr>
                <w:rFonts w:ascii="Arial" w:hAnsi="Arial" w:cs="Arial"/>
                <w:i/>
                <w:sz w:val="22"/>
                <w:szCs w:val="22"/>
              </w:rPr>
            </w:pPr>
            <w:r w:rsidRPr="004B7277">
              <w:rPr>
                <w:rFonts w:ascii="Arial" w:hAnsi="Arial" w:cs="Arial"/>
                <w:i/>
                <w:sz w:val="22"/>
              </w:rPr>
              <w:t>Lands and Soil Conservation</w:t>
            </w:r>
          </w:p>
        </w:tc>
        <w:tc>
          <w:tcPr>
            <w:tcW w:w="4472" w:type="dxa"/>
          </w:tcPr>
          <w:p w14:paraId="13B060D9" w14:textId="7EF36F87" w:rsidR="00B71FB1" w:rsidRPr="00FD4D32" w:rsidRDefault="00A9202F" w:rsidP="004C3F01">
            <w:pPr>
              <w:rPr>
                <w:rFonts w:ascii="Arial" w:hAnsi="Arial" w:cs="Arial"/>
                <w:sz w:val="22"/>
                <w:szCs w:val="22"/>
                <w:lang w:val="en-GB"/>
              </w:rPr>
            </w:pPr>
            <w:r>
              <w:rPr>
                <w:rFonts w:ascii="Arial" w:hAnsi="Arial" w:cs="Arial"/>
                <w:sz w:val="22"/>
                <w:szCs w:val="22"/>
              </w:rPr>
              <w:t>The project will be designed to improve land and soil conservation</w:t>
            </w:r>
            <w:r w:rsidR="004C3F01">
              <w:rPr>
                <w:rFonts w:ascii="Arial" w:hAnsi="Arial" w:cs="Arial"/>
                <w:sz w:val="22"/>
                <w:szCs w:val="22"/>
              </w:rPr>
              <w:t xml:space="preserve">. </w:t>
            </w:r>
            <w:r w:rsidR="004C3F01">
              <w:rPr>
                <w:rFonts w:ascii="Arial" w:hAnsi="Arial"/>
                <w:sz w:val="20"/>
              </w:rPr>
              <w:t xml:space="preserve">It will support </w:t>
            </w:r>
            <w:r w:rsidR="004C3F01" w:rsidRPr="006A248D">
              <w:rPr>
                <w:rFonts w:ascii="Arial" w:hAnsi="Arial"/>
                <w:sz w:val="20"/>
              </w:rPr>
              <w:t xml:space="preserve">interventions </w:t>
            </w:r>
            <w:r w:rsidR="004C3F01">
              <w:rPr>
                <w:rFonts w:ascii="Arial" w:hAnsi="Arial"/>
                <w:sz w:val="20"/>
              </w:rPr>
              <w:t>aimed at increasing</w:t>
            </w:r>
            <w:r w:rsidR="004C3F01" w:rsidRPr="006A248D">
              <w:rPr>
                <w:rFonts w:ascii="Arial" w:hAnsi="Arial"/>
                <w:sz w:val="20"/>
              </w:rPr>
              <w:t xml:space="preserve"> sustainable soil and land management practices.</w:t>
            </w:r>
            <w:r w:rsidR="004C3F01">
              <w:rPr>
                <w:rFonts w:ascii="Arial" w:hAnsi="Arial"/>
                <w:sz w:val="20"/>
              </w:rPr>
              <w:t xml:space="preserve"> </w:t>
            </w:r>
          </w:p>
        </w:tc>
        <w:tc>
          <w:tcPr>
            <w:tcW w:w="2773" w:type="dxa"/>
          </w:tcPr>
          <w:p w14:paraId="7080154F" w14:textId="58B2EE10" w:rsidR="00B71FB1" w:rsidRPr="00FD4D32" w:rsidRDefault="004C3F01" w:rsidP="00FD4D32">
            <w:pPr>
              <w:rPr>
                <w:rFonts w:ascii="Arial" w:hAnsi="Arial" w:cs="Arial"/>
                <w:sz w:val="22"/>
                <w:szCs w:val="22"/>
                <w:lang w:val="en-GB"/>
              </w:rPr>
            </w:pPr>
            <w:r>
              <w:rPr>
                <w:rFonts w:ascii="Arial" w:hAnsi="Arial" w:cs="Arial"/>
                <w:sz w:val="22"/>
                <w:szCs w:val="22"/>
                <w:lang w:val="en-GB"/>
              </w:rPr>
              <w:t>Low to none</w:t>
            </w:r>
          </w:p>
        </w:tc>
      </w:tr>
    </w:tbl>
    <w:p w14:paraId="6D6C7EB6" w14:textId="4A030846" w:rsidR="001536B3" w:rsidRPr="004B7277" w:rsidRDefault="001536B3" w:rsidP="004C3F01">
      <w:pPr>
        <w:jc w:val="both"/>
        <w:rPr>
          <w:rFonts w:ascii="Arial" w:hAnsi="Arial" w:cs="Arial"/>
          <w:b/>
          <w:sz w:val="28"/>
          <w:szCs w:val="28"/>
          <w:lang w:val="en-GB"/>
        </w:rPr>
      </w:pPr>
      <w:r>
        <w:rPr>
          <w:rFonts w:ascii="Arial" w:hAnsi="Arial" w:cs="Arial"/>
          <w:sz w:val="22"/>
          <w:szCs w:val="22"/>
          <w:lang w:val="en-GB"/>
        </w:rPr>
        <w:lastRenderedPageBreak/>
        <w:t xml:space="preserve">Following the preliminary </w:t>
      </w:r>
      <w:r w:rsidRPr="003B4032">
        <w:rPr>
          <w:rFonts w:ascii="Arial" w:hAnsi="Arial" w:cs="Arial"/>
          <w:sz w:val="22"/>
          <w:szCs w:val="22"/>
          <w:lang w:val="en-GB"/>
        </w:rPr>
        <w:t xml:space="preserve">environmental and social risks </w:t>
      </w:r>
      <w:r>
        <w:rPr>
          <w:rFonts w:ascii="Arial" w:hAnsi="Arial" w:cs="Arial"/>
          <w:sz w:val="22"/>
          <w:szCs w:val="22"/>
          <w:lang w:val="en-GB"/>
        </w:rPr>
        <w:t xml:space="preserve">identified and screened in the </w:t>
      </w:r>
      <w:r w:rsidRPr="00DA2391">
        <w:rPr>
          <w:rFonts w:ascii="Arial" w:hAnsi="Arial" w:cs="Arial"/>
          <w:sz w:val="22"/>
          <w:szCs w:val="22"/>
          <w:lang w:val="en-GB"/>
        </w:rPr>
        <w:t>Environmental and Social Risks Matrix</w:t>
      </w:r>
      <w:r w:rsidRPr="00B37808">
        <w:rPr>
          <w:rFonts w:ascii="Arial" w:hAnsi="Arial" w:cs="Arial"/>
          <w:sz w:val="22"/>
          <w:szCs w:val="22"/>
          <w:lang w:val="en-GB"/>
        </w:rPr>
        <w:t xml:space="preserve"> </w:t>
      </w:r>
      <w:r>
        <w:rPr>
          <w:rFonts w:ascii="Arial" w:hAnsi="Arial" w:cs="Arial"/>
          <w:sz w:val="22"/>
          <w:szCs w:val="22"/>
          <w:lang w:val="en-GB"/>
        </w:rPr>
        <w:t xml:space="preserve">table here above, </w:t>
      </w:r>
      <w:r w:rsidRPr="00B37808">
        <w:rPr>
          <w:rFonts w:ascii="Arial" w:hAnsi="Arial" w:cs="Arial"/>
          <w:sz w:val="22"/>
          <w:szCs w:val="22"/>
          <w:lang w:val="en-GB"/>
        </w:rPr>
        <w:t>a detailed environmental and social screening is</w:t>
      </w:r>
      <w:r>
        <w:rPr>
          <w:rFonts w:ascii="Arial" w:hAnsi="Arial" w:cs="Arial"/>
          <w:sz w:val="22"/>
          <w:szCs w:val="22"/>
          <w:lang w:val="en-GB"/>
        </w:rPr>
        <w:t xml:space="preserve"> also</w:t>
      </w:r>
      <w:r w:rsidRPr="00B37808">
        <w:rPr>
          <w:rFonts w:ascii="Arial" w:hAnsi="Arial" w:cs="Arial"/>
          <w:sz w:val="22"/>
          <w:szCs w:val="22"/>
          <w:lang w:val="en-GB"/>
        </w:rPr>
        <w:t xml:space="preserve"> proposed</w:t>
      </w:r>
      <w:r>
        <w:rPr>
          <w:rFonts w:ascii="Arial" w:hAnsi="Arial" w:cs="Arial"/>
          <w:sz w:val="22"/>
          <w:szCs w:val="22"/>
          <w:lang w:val="en-GB"/>
        </w:rPr>
        <w:t xml:space="preserve"> to take place </w:t>
      </w:r>
      <w:r w:rsidRPr="00B37808">
        <w:rPr>
          <w:rFonts w:ascii="Arial" w:hAnsi="Arial" w:cs="Arial"/>
          <w:sz w:val="22"/>
          <w:szCs w:val="22"/>
          <w:lang w:val="en-GB"/>
        </w:rPr>
        <w:t>during the implementation stage. In view of this</w:t>
      </w:r>
      <w:r w:rsidRPr="008947CB">
        <w:rPr>
          <w:rFonts w:ascii="Arial" w:hAnsi="Arial" w:cs="Arial"/>
          <w:sz w:val="22"/>
          <w:szCs w:val="22"/>
        </w:rPr>
        <w:t xml:space="preserve"> </w:t>
      </w:r>
      <w:r>
        <w:rPr>
          <w:rFonts w:ascii="Arial" w:hAnsi="Arial" w:cs="Arial"/>
          <w:sz w:val="22"/>
          <w:szCs w:val="22"/>
        </w:rPr>
        <w:t xml:space="preserve">through the use of the </w:t>
      </w:r>
      <w:r w:rsidRPr="00FE108C">
        <w:rPr>
          <w:rFonts w:ascii="Arial" w:hAnsi="Arial" w:cs="Arial"/>
          <w:sz w:val="22"/>
          <w:szCs w:val="22"/>
        </w:rPr>
        <w:t>Adaptation Fund ESP</w:t>
      </w:r>
      <w:r w:rsidRPr="00B37808">
        <w:rPr>
          <w:rFonts w:ascii="Arial" w:hAnsi="Arial" w:cs="Arial"/>
          <w:sz w:val="22"/>
          <w:szCs w:val="22"/>
          <w:lang w:val="en-GB"/>
        </w:rPr>
        <w:t>, the project is categorized as “</w:t>
      </w:r>
      <w:r w:rsidRPr="00B37808">
        <w:rPr>
          <w:rFonts w:ascii="Arial" w:hAnsi="Arial" w:cs="Arial"/>
          <w:b/>
          <w:sz w:val="22"/>
          <w:szCs w:val="22"/>
          <w:lang w:val="en-GB"/>
        </w:rPr>
        <w:t>Category B</w:t>
      </w:r>
      <w:r>
        <w:rPr>
          <w:rFonts w:ascii="Arial" w:hAnsi="Arial" w:cs="Arial"/>
          <w:sz w:val="22"/>
          <w:szCs w:val="22"/>
          <w:lang w:val="en-GB"/>
        </w:rPr>
        <w:t>”.</w:t>
      </w:r>
    </w:p>
    <w:p w14:paraId="12EBE028" w14:textId="77777777" w:rsidR="00580801" w:rsidRDefault="00580801" w:rsidP="00FD4D32">
      <w:pPr>
        <w:rPr>
          <w:rFonts w:ascii="Arial" w:hAnsi="Arial" w:cs="Arial"/>
          <w:lang w:val="en-GB"/>
        </w:rPr>
      </w:pPr>
    </w:p>
    <w:p w14:paraId="58B8FD82" w14:textId="57415C2B" w:rsidR="00FC47E3" w:rsidRPr="00FD4D32" w:rsidRDefault="008D7FD4" w:rsidP="00F033F7">
      <w:pPr>
        <w:pStyle w:val="Footer"/>
        <w:tabs>
          <w:tab w:val="clear" w:pos="4320"/>
          <w:tab w:val="clear" w:pos="8640"/>
        </w:tabs>
        <w:jc w:val="both"/>
        <w:rPr>
          <w:rFonts w:ascii="Arial" w:hAnsi="Arial" w:cs="Arial"/>
          <w:bCs/>
          <w:lang w:val="en-GB"/>
        </w:rPr>
      </w:pPr>
      <w:r w:rsidRPr="00FD4D32">
        <w:rPr>
          <w:rFonts w:ascii="Arial" w:hAnsi="Arial" w:cs="Arial"/>
          <w:b/>
          <w:caps/>
          <w:noProof/>
          <w:lang w:val="en-US"/>
        </w:rPr>
        <mc:AlternateContent>
          <mc:Choice Requires="wps">
            <w:drawing>
              <wp:anchor distT="0" distB="0" distL="114300" distR="114300" simplePos="0" relativeHeight="251635712" behindDoc="1" locked="0" layoutInCell="1" allowOverlap="1" wp14:anchorId="73431EC7" wp14:editId="7100BA5E">
                <wp:simplePos x="0" y="0"/>
                <wp:positionH relativeFrom="column">
                  <wp:posOffset>-1017905</wp:posOffset>
                </wp:positionH>
                <wp:positionV relativeFrom="paragraph">
                  <wp:posOffset>58420</wp:posOffset>
                </wp:positionV>
                <wp:extent cx="7910195" cy="287215"/>
                <wp:effectExtent l="0" t="0" r="0" b="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287215"/>
                        </a:xfrm>
                        <a:prstGeom prst="roundRect">
                          <a:avLst>
                            <a:gd name="adj" fmla="val 16667"/>
                          </a:avLst>
                        </a:prstGeom>
                        <a:solidFill>
                          <a:srgbClr val="FCAF17"/>
                        </a:solidFill>
                        <a:ln>
                          <a:noFill/>
                        </a:ln>
                        <a:effectLst/>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974706">
                                    <a:alpha val="50000"/>
                                  </a:srgbClr>
                                </a:outerShdw>
                              </a:effectLst>
                            </a14:hiddenEffects>
                          </a:ext>
                        </a:extLst>
                      </wps:spPr>
                      <wps:txbx>
                        <w:txbxContent>
                          <w:p w14:paraId="44B9FFCE" w14:textId="77777777" w:rsidR="001536B3" w:rsidRDefault="001536B3" w:rsidP="00F663C5">
                            <w:pPr>
                              <w:ind w:left="1440"/>
                            </w:pPr>
                            <w:r w:rsidRPr="00645CD0">
                              <w:rPr>
                                <w:b/>
                                <w:caps/>
                                <w:lang w:val="en-GB"/>
                              </w:rPr>
                              <w:t>pART iiI:  Implementation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31EC7" id="AutoShape 122" o:spid="_x0000_s1040" style="position:absolute;left:0;text-align:left;margin-left:-80.15pt;margin-top:4.6pt;width:622.8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" fillcolor="#fcaf17" stroked="f">
                <v:textbox>
                  <w:txbxContent>
                    <w:p w14:paraId="44B9FFCE" w14:textId="77777777" w:rsidR="001536B3" w:rsidRDefault="001536B3" w:rsidP="00F663C5">
                      <w:pPr>
                        <w:ind w:left="1440"/>
                      </w:pPr>
                      <w:r w:rsidRPr="00645CD0">
                        <w:rPr>
                          <w:b/>
                          <w:caps/>
                          <w:lang w:val="en-GB"/>
                        </w:rPr>
                        <w:t>pART iiI:  Implementation arrangements</w:t>
                      </w:r>
                    </w:p>
                  </w:txbxContent>
                </v:textbox>
              </v:roundrect>
            </w:pict>
          </mc:Fallback>
        </mc:AlternateContent>
      </w:r>
    </w:p>
    <w:p w14:paraId="4BE23C7E" w14:textId="77777777" w:rsidR="00FC47E3" w:rsidRPr="00FD4D32" w:rsidRDefault="00FC47E3">
      <w:pPr>
        <w:pStyle w:val="Footer"/>
        <w:jc w:val="both"/>
        <w:rPr>
          <w:rFonts w:ascii="Arial" w:hAnsi="Arial" w:cs="Arial"/>
          <w:bCs/>
          <w:lang w:val="en-GB"/>
        </w:rPr>
      </w:pPr>
    </w:p>
    <w:p w14:paraId="41379207" w14:textId="77777777" w:rsidR="00B616C9" w:rsidRPr="00FD4D32" w:rsidRDefault="006328D1" w:rsidP="00FD4D32">
      <w:pPr>
        <w:pStyle w:val="Footer"/>
        <w:jc w:val="both"/>
        <w:rPr>
          <w:rFonts w:ascii="Arial" w:hAnsi="Arial" w:cs="Arial"/>
          <w:b/>
          <w:bCs/>
          <w:lang w:val="en-GB"/>
        </w:rPr>
      </w:pPr>
      <w:r w:rsidRPr="00FD4D32">
        <w:rPr>
          <w:rFonts w:ascii="Arial" w:hAnsi="Arial" w:cs="Arial"/>
          <w:b/>
          <w:bCs/>
          <w:lang w:val="en-GB"/>
        </w:rPr>
        <w:t xml:space="preserve">A. Adequacy of </w:t>
      </w:r>
      <w:r w:rsidR="00FC47E3" w:rsidRPr="00FD4D32">
        <w:rPr>
          <w:rFonts w:ascii="Arial" w:hAnsi="Arial" w:cs="Arial"/>
          <w:b/>
          <w:bCs/>
          <w:lang w:val="en-GB"/>
        </w:rPr>
        <w:t xml:space="preserve">programme management arrangements, in compliance with the Gender Policy. </w:t>
      </w:r>
    </w:p>
    <w:p w14:paraId="3FEB3017" w14:textId="77777777" w:rsidR="002653FD" w:rsidRPr="00FD4D32" w:rsidRDefault="002653FD" w:rsidP="00FD4D32">
      <w:pPr>
        <w:jc w:val="both"/>
        <w:rPr>
          <w:rFonts w:ascii="Arial" w:hAnsi="Arial" w:cs="Arial"/>
          <w:szCs w:val="36"/>
          <w:lang w:val="en-GB"/>
        </w:rPr>
      </w:pPr>
    </w:p>
    <w:p w14:paraId="0BE9F1BC" w14:textId="4483447F" w:rsidR="00EA26A7" w:rsidRPr="00FD4D32" w:rsidRDefault="00382B77" w:rsidP="00FD4D32">
      <w:pPr>
        <w:jc w:val="both"/>
        <w:rPr>
          <w:rFonts w:ascii="Arial" w:hAnsi="Arial" w:cs="Arial"/>
          <w:szCs w:val="36"/>
          <w:lang w:val="en-GB"/>
        </w:rPr>
      </w:pPr>
      <w:r w:rsidRPr="00FD4D32">
        <w:rPr>
          <w:rFonts w:ascii="Arial" w:hAnsi="Arial" w:cs="Arial"/>
          <w:szCs w:val="36"/>
          <w:lang w:val="en-GB"/>
        </w:rPr>
        <w:t xml:space="preserve">The </w:t>
      </w:r>
      <w:r w:rsidR="00D66895" w:rsidRPr="00FD4D32">
        <w:rPr>
          <w:rFonts w:ascii="Arial" w:hAnsi="Arial" w:cs="Arial"/>
          <w:szCs w:val="36"/>
          <w:lang w:val="en-GB"/>
        </w:rPr>
        <w:t>Ministry of Land, Environment and Rural Development’s National Sustainable Development Fund (FNDS)</w:t>
      </w:r>
      <w:r w:rsidR="00D66895" w:rsidRPr="00FD4D32" w:rsidDel="00D66895">
        <w:rPr>
          <w:rFonts w:ascii="Arial" w:hAnsi="Arial" w:cs="Arial"/>
          <w:szCs w:val="36"/>
          <w:lang w:val="en-GB"/>
        </w:rPr>
        <w:t xml:space="preserve"> </w:t>
      </w:r>
      <w:r w:rsidR="00D66895" w:rsidRPr="00FD4D32">
        <w:rPr>
          <w:rFonts w:ascii="Arial" w:hAnsi="Arial" w:cs="Arial"/>
          <w:szCs w:val="36"/>
          <w:lang w:val="en-GB"/>
        </w:rPr>
        <w:t xml:space="preserve">will be the </w:t>
      </w:r>
      <w:r w:rsidR="009C438E" w:rsidRPr="007C1F5D">
        <w:rPr>
          <w:rFonts w:ascii="Arial" w:hAnsi="Arial" w:cs="Arial"/>
          <w:szCs w:val="36"/>
          <w:lang w:val="en-GB"/>
        </w:rPr>
        <w:t>primary</w:t>
      </w:r>
      <w:r w:rsidR="00D66895" w:rsidRPr="007C1F5D">
        <w:rPr>
          <w:rFonts w:ascii="Arial" w:hAnsi="Arial" w:cs="Arial"/>
          <w:szCs w:val="36"/>
          <w:lang w:val="en-GB"/>
        </w:rPr>
        <w:t xml:space="preserve"> </w:t>
      </w:r>
      <w:r w:rsidR="009C438E" w:rsidRPr="007C1F5D">
        <w:rPr>
          <w:rFonts w:ascii="Arial" w:hAnsi="Arial" w:cs="Arial"/>
          <w:szCs w:val="36"/>
          <w:lang w:val="en-GB"/>
        </w:rPr>
        <w:t>Implementing</w:t>
      </w:r>
      <w:r w:rsidR="009C438E" w:rsidRPr="00FD4D32">
        <w:rPr>
          <w:rFonts w:ascii="Arial" w:hAnsi="Arial" w:cs="Arial"/>
          <w:szCs w:val="36"/>
          <w:lang w:val="en-GB"/>
        </w:rPr>
        <w:t xml:space="preserve"> Entity</w:t>
      </w:r>
      <w:r w:rsidR="00D66895" w:rsidRPr="00FD4D32">
        <w:rPr>
          <w:rFonts w:ascii="Arial" w:hAnsi="Arial" w:cs="Arial"/>
          <w:szCs w:val="36"/>
          <w:lang w:val="en-GB"/>
        </w:rPr>
        <w:t>, supported by the Ministry of Economy and Finance</w:t>
      </w:r>
      <w:r w:rsidR="00B2476F" w:rsidRPr="00FD4D32">
        <w:rPr>
          <w:rFonts w:ascii="Arial" w:hAnsi="Arial" w:cs="Arial"/>
          <w:szCs w:val="36"/>
          <w:lang w:val="en-GB"/>
        </w:rPr>
        <w:t>, responsible for overall Program Execution</w:t>
      </w:r>
      <w:r w:rsidR="00515AAB" w:rsidRPr="00FD4D32">
        <w:rPr>
          <w:rFonts w:ascii="Arial" w:hAnsi="Arial" w:cs="Arial"/>
          <w:szCs w:val="36"/>
          <w:lang w:val="en-GB"/>
        </w:rPr>
        <w:t>, including staffing, financial management, reporting</w:t>
      </w:r>
      <w:r w:rsidR="00B2476F" w:rsidRPr="00FD4D32">
        <w:rPr>
          <w:rFonts w:ascii="Arial" w:hAnsi="Arial" w:cs="Arial"/>
          <w:szCs w:val="36"/>
          <w:lang w:val="en-GB"/>
        </w:rPr>
        <w:t xml:space="preserve"> and coordination.</w:t>
      </w:r>
      <w:r w:rsidR="00D66895" w:rsidRPr="00FD4D32">
        <w:rPr>
          <w:rFonts w:ascii="Arial" w:hAnsi="Arial" w:cs="Arial"/>
          <w:szCs w:val="36"/>
          <w:lang w:val="en-GB"/>
        </w:rPr>
        <w:t xml:space="preserve"> </w:t>
      </w:r>
      <w:r w:rsidR="00B2476F" w:rsidRPr="00FD4D32">
        <w:rPr>
          <w:rFonts w:ascii="Arial" w:hAnsi="Arial" w:cs="Arial"/>
          <w:szCs w:val="36"/>
          <w:lang w:val="en-GB"/>
        </w:rPr>
        <w:t>FNDS will</w:t>
      </w:r>
      <w:r w:rsidR="00D66895" w:rsidRPr="00FD4D32">
        <w:rPr>
          <w:rFonts w:ascii="Arial" w:hAnsi="Arial" w:cs="Arial"/>
          <w:szCs w:val="36"/>
          <w:lang w:val="en-GB"/>
        </w:rPr>
        <w:t xml:space="preserve"> </w:t>
      </w:r>
      <w:r w:rsidRPr="00FD4D32">
        <w:rPr>
          <w:rFonts w:ascii="Arial" w:hAnsi="Arial" w:cs="Arial"/>
          <w:szCs w:val="36"/>
          <w:lang w:val="en-GB"/>
        </w:rPr>
        <w:t xml:space="preserve">set up </w:t>
      </w:r>
      <w:r w:rsidR="006134C8" w:rsidRPr="00FD4D32">
        <w:rPr>
          <w:rFonts w:ascii="Arial" w:hAnsi="Arial" w:cs="Arial"/>
          <w:szCs w:val="36"/>
          <w:lang w:val="en-GB"/>
        </w:rPr>
        <w:t>one</w:t>
      </w:r>
      <w:r w:rsidRPr="00FD4D32">
        <w:rPr>
          <w:rFonts w:ascii="Arial" w:hAnsi="Arial" w:cs="Arial"/>
          <w:szCs w:val="36"/>
          <w:lang w:val="en-GB"/>
        </w:rPr>
        <w:t xml:space="preserve"> Project Coordination and Management Unit (PCMU)</w:t>
      </w:r>
      <w:r w:rsidR="00B2476F" w:rsidRPr="00FD4D32">
        <w:rPr>
          <w:rFonts w:ascii="Arial" w:hAnsi="Arial" w:cs="Arial"/>
          <w:szCs w:val="36"/>
          <w:lang w:val="en-GB"/>
        </w:rPr>
        <w:t xml:space="preserve"> </w:t>
      </w:r>
      <w:r w:rsidR="004857F8" w:rsidRPr="00FD4D32">
        <w:rPr>
          <w:rFonts w:ascii="Arial" w:hAnsi="Arial" w:cs="Arial"/>
          <w:szCs w:val="36"/>
          <w:lang w:val="en-GB"/>
        </w:rPr>
        <w:t xml:space="preserve">based at Provincial level, </w:t>
      </w:r>
      <w:r w:rsidR="006134C8" w:rsidRPr="00FD4D32">
        <w:rPr>
          <w:rFonts w:ascii="Arial" w:hAnsi="Arial" w:cs="Arial"/>
          <w:szCs w:val="36"/>
          <w:lang w:val="en-GB"/>
        </w:rPr>
        <w:t>to support</w:t>
      </w:r>
      <w:r w:rsidR="00B2476F" w:rsidRPr="00FD4D32">
        <w:rPr>
          <w:rFonts w:ascii="Arial" w:hAnsi="Arial" w:cs="Arial"/>
          <w:szCs w:val="36"/>
          <w:lang w:val="en-GB"/>
        </w:rPr>
        <w:t xml:space="preserve"> </w:t>
      </w:r>
      <w:r w:rsidR="0064633E" w:rsidRPr="00FD4D32">
        <w:rPr>
          <w:rFonts w:ascii="Arial" w:hAnsi="Arial" w:cs="Arial"/>
          <w:szCs w:val="36"/>
          <w:lang w:val="en-GB"/>
        </w:rPr>
        <w:t xml:space="preserve">execution of activities in both </w:t>
      </w:r>
      <w:proofErr w:type="spellStart"/>
      <w:r w:rsidR="0064633E" w:rsidRPr="00FD4D32">
        <w:rPr>
          <w:rFonts w:ascii="Arial" w:hAnsi="Arial" w:cs="Arial"/>
          <w:szCs w:val="36"/>
          <w:lang w:val="en-GB"/>
        </w:rPr>
        <w:t>Niassa</w:t>
      </w:r>
      <w:proofErr w:type="spellEnd"/>
      <w:r w:rsidR="0064633E" w:rsidRPr="00FD4D32">
        <w:rPr>
          <w:rFonts w:ascii="Arial" w:hAnsi="Arial" w:cs="Arial"/>
          <w:szCs w:val="36"/>
          <w:lang w:val="en-GB"/>
        </w:rPr>
        <w:t xml:space="preserve"> and Cabo Delgado</w:t>
      </w:r>
      <w:r w:rsidR="004857F8" w:rsidRPr="00FD4D32">
        <w:rPr>
          <w:rFonts w:ascii="Arial" w:hAnsi="Arial" w:cs="Arial"/>
          <w:szCs w:val="36"/>
          <w:lang w:val="en-GB"/>
        </w:rPr>
        <w:t xml:space="preserve"> Provinces. The PCMU will operate </w:t>
      </w:r>
      <w:r w:rsidRPr="00FD4D32">
        <w:rPr>
          <w:rFonts w:ascii="Arial" w:hAnsi="Arial" w:cs="Arial"/>
          <w:szCs w:val="36"/>
          <w:lang w:val="en-GB"/>
        </w:rPr>
        <w:t xml:space="preserve">under the </w:t>
      </w:r>
      <w:r w:rsidR="006134C8" w:rsidRPr="00FD4D32">
        <w:rPr>
          <w:rFonts w:ascii="Arial" w:hAnsi="Arial" w:cs="Arial"/>
          <w:szCs w:val="36"/>
          <w:lang w:val="en-GB"/>
        </w:rPr>
        <w:t xml:space="preserve">joint </w:t>
      </w:r>
      <w:r w:rsidRPr="00FD4D32">
        <w:rPr>
          <w:rFonts w:ascii="Arial" w:hAnsi="Arial" w:cs="Arial"/>
          <w:szCs w:val="36"/>
          <w:lang w:val="en-GB"/>
        </w:rPr>
        <w:t>supervision of Ministry of Land, Environment and Rural Development</w:t>
      </w:r>
      <w:r w:rsidR="006134C8" w:rsidRPr="00FD4D32">
        <w:rPr>
          <w:rFonts w:ascii="Arial" w:hAnsi="Arial" w:cs="Arial"/>
          <w:szCs w:val="36"/>
          <w:lang w:val="en-GB"/>
        </w:rPr>
        <w:t xml:space="preserve"> and </w:t>
      </w:r>
      <w:r w:rsidR="00D66895" w:rsidRPr="00FD4D32">
        <w:rPr>
          <w:rFonts w:ascii="Arial" w:hAnsi="Arial" w:cs="Arial"/>
          <w:szCs w:val="36"/>
          <w:lang w:val="en-GB"/>
        </w:rPr>
        <w:t>the Ministry of Economy and Finance</w:t>
      </w:r>
      <w:r w:rsidR="00B2476F" w:rsidRPr="00FD4D32">
        <w:rPr>
          <w:rFonts w:ascii="Arial" w:hAnsi="Arial" w:cs="Arial"/>
          <w:szCs w:val="36"/>
          <w:lang w:val="en-GB"/>
        </w:rPr>
        <w:t xml:space="preserve">, </w:t>
      </w:r>
      <w:r w:rsidR="006134C8" w:rsidRPr="00FD4D32">
        <w:rPr>
          <w:rFonts w:ascii="Arial" w:hAnsi="Arial" w:cs="Arial"/>
          <w:szCs w:val="36"/>
          <w:lang w:val="en-GB"/>
        </w:rPr>
        <w:t xml:space="preserve">supported by </w:t>
      </w:r>
      <w:r w:rsidR="00B2476F" w:rsidRPr="00FD4D32">
        <w:rPr>
          <w:rFonts w:ascii="Arial" w:hAnsi="Arial" w:cs="Arial"/>
          <w:szCs w:val="36"/>
          <w:lang w:val="en-GB"/>
        </w:rPr>
        <w:t>WWF</w:t>
      </w:r>
      <w:r w:rsidR="00380A11" w:rsidRPr="00FD4D32">
        <w:rPr>
          <w:rFonts w:ascii="Arial" w:hAnsi="Arial" w:cs="Arial"/>
          <w:szCs w:val="36"/>
          <w:lang w:val="en-GB"/>
        </w:rPr>
        <w:t xml:space="preserve"> the African Development Bank</w:t>
      </w:r>
      <w:r w:rsidRPr="00FD4D32">
        <w:rPr>
          <w:rFonts w:ascii="Arial" w:hAnsi="Arial" w:cs="Arial"/>
          <w:szCs w:val="36"/>
          <w:lang w:val="en-GB"/>
        </w:rPr>
        <w:t xml:space="preserve">. </w:t>
      </w:r>
      <w:r w:rsidR="00863245" w:rsidRPr="00FD4D32">
        <w:rPr>
          <w:rFonts w:ascii="Arial" w:hAnsi="Arial" w:cs="Arial"/>
          <w:lang w:val="en-GB"/>
        </w:rPr>
        <w:t xml:space="preserve">The PCMU will conduct Provincial Management Steering Committee meetings to guarantee strong engagement with all local stakeholders throughout project implementation. </w:t>
      </w:r>
      <w:r w:rsidR="00380A11" w:rsidRPr="00FD4D32">
        <w:rPr>
          <w:rFonts w:ascii="Arial" w:hAnsi="Arial" w:cs="Arial"/>
          <w:szCs w:val="36"/>
          <w:lang w:val="en-GB"/>
        </w:rPr>
        <w:t xml:space="preserve">Both </w:t>
      </w:r>
      <w:r w:rsidR="00EA26A7" w:rsidRPr="00FD4D32">
        <w:rPr>
          <w:rFonts w:ascii="Arial" w:hAnsi="Arial" w:cs="Arial"/>
          <w:szCs w:val="36"/>
          <w:lang w:val="en-GB"/>
        </w:rPr>
        <w:t xml:space="preserve">WWF </w:t>
      </w:r>
      <w:r w:rsidR="00380A11" w:rsidRPr="00FD4D32">
        <w:rPr>
          <w:rFonts w:ascii="Arial" w:hAnsi="Arial" w:cs="Arial"/>
          <w:szCs w:val="36"/>
          <w:lang w:val="en-GB"/>
        </w:rPr>
        <w:t xml:space="preserve">and the African Development Bank </w:t>
      </w:r>
      <w:r w:rsidR="00EA26A7" w:rsidRPr="00FD4D32">
        <w:rPr>
          <w:rFonts w:ascii="Arial" w:hAnsi="Arial" w:cs="Arial"/>
          <w:szCs w:val="36"/>
          <w:lang w:val="en-GB"/>
        </w:rPr>
        <w:t>ha</w:t>
      </w:r>
      <w:r w:rsidR="00380A11" w:rsidRPr="00FD4D32">
        <w:rPr>
          <w:rFonts w:ascii="Arial" w:hAnsi="Arial" w:cs="Arial"/>
          <w:szCs w:val="36"/>
          <w:lang w:val="en-GB"/>
        </w:rPr>
        <w:t>ve</w:t>
      </w:r>
      <w:r w:rsidR="00EA26A7" w:rsidRPr="00FD4D32">
        <w:rPr>
          <w:rFonts w:ascii="Arial" w:hAnsi="Arial" w:cs="Arial"/>
          <w:szCs w:val="36"/>
          <w:lang w:val="en-GB"/>
        </w:rPr>
        <w:t xml:space="preserve"> Memorandum</w:t>
      </w:r>
      <w:r w:rsidR="00380A11" w:rsidRPr="00FD4D32">
        <w:rPr>
          <w:rFonts w:ascii="Arial" w:hAnsi="Arial" w:cs="Arial"/>
          <w:szCs w:val="36"/>
          <w:lang w:val="en-GB"/>
        </w:rPr>
        <w:t>s</w:t>
      </w:r>
      <w:r w:rsidR="00EA26A7" w:rsidRPr="00FD4D32">
        <w:rPr>
          <w:rFonts w:ascii="Arial" w:hAnsi="Arial" w:cs="Arial"/>
          <w:szCs w:val="36"/>
          <w:lang w:val="en-GB"/>
        </w:rPr>
        <w:t xml:space="preserve"> of Understanding with the Government of Mozambique and ha</w:t>
      </w:r>
      <w:r w:rsidR="00380A11" w:rsidRPr="00FD4D32">
        <w:rPr>
          <w:rFonts w:ascii="Arial" w:hAnsi="Arial" w:cs="Arial"/>
          <w:szCs w:val="36"/>
          <w:lang w:val="en-GB"/>
        </w:rPr>
        <w:t>ve</w:t>
      </w:r>
      <w:r w:rsidR="00EA26A7" w:rsidRPr="00FD4D32">
        <w:rPr>
          <w:rFonts w:ascii="Arial" w:hAnsi="Arial" w:cs="Arial"/>
          <w:szCs w:val="36"/>
          <w:lang w:val="en-GB"/>
        </w:rPr>
        <w:t xml:space="preserve"> duly been supporting the Government in the design of the National Capital Program</w:t>
      </w:r>
      <w:r w:rsidR="00380A11" w:rsidRPr="00FD4D32">
        <w:rPr>
          <w:rFonts w:ascii="Arial" w:hAnsi="Arial" w:cs="Arial"/>
          <w:szCs w:val="36"/>
          <w:lang w:val="en-GB"/>
        </w:rPr>
        <w:t xml:space="preserve"> since 2015, as well as the Government’s Green Economy Roadmap 2012 and the Green Economy Action Plan 2013</w:t>
      </w:r>
      <w:r w:rsidR="00EA26A7" w:rsidRPr="00FD4D32">
        <w:rPr>
          <w:rFonts w:ascii="Arial" w:hAnsi="Arial" w:cs="Arial"/>
          <w:szCs w:val="36"/>
          <w:lang w:val="en-GB"/>
        </w:rPr>
        <w:t>.</w:t>
      </w:r>
    </w:p>
    <w:p w14:paraId="3CA0B7B4" w14:textId="77777777" w:rsidR="002653FD" w:rsidRPr="00FD4D32" w:rsidRDefault="002653FD" w:rsidP="00FD4D32">
      <w:pPr>
        <w:jc w:val="both"/>
        <w:rPr>
          <w:rFonts w:ascii="Arial" w:hAnsi="Arial" w:cs="Arial"/>
          <w:szCs w:val="36"/>
          <w:lang w:val="en-GB"/>
        </w:rPr>
      </w:pPr>
    </w:p>
    <w:p w14:paraId="28EB6EF3" w14:textId="77777777" w:rsidR="0064633E" w:rsidRPr="00FD4D32" w:rsidRDefault="00EA26A7" w:rsidP="00FD4D32">
      <w:pPr>
        <w:jc w:val="both"/>
        <w:rPr>
          <w:rFonts w:ascii="Arial" w:hAnsi="Arial" w:cs="Arial"/>
          <w:szCs w:val="36"/>
          <w:lang w:val="en-GB"/>
        </w:rPr>
      </w:pPr>
      <w:r w:rsidRPr="00FD4D32">
        <w:rPr>
          <w:rFonts w:ascii="Arial" w:hAnsi="Arial" w:cs="Arial"/>
          <w:szCs w:val="36"/>
          <w:lang w:val="en-GB"/>
        </w:rPr>
        <w:t xml:space="preserve">Thus, </w:t>
      </w:r>
      <w:r w:rsidR="00B616C9" w:rsidRPr="00FD4D32">
        <w:rPr>
          <w:rFonts w:ascii="Arial" w:hAnsi="Arial" w:cs="Arial"/>
          <w:szCs w:val="36"/>
          <w:lang w:val="en-GB"/>
        </w:rPr>
        <w:t>FNDS</w:t>
      </w:r>
      <w:r w:rsidR="00382B77" w:rsidRPr="00FD4D32">
        <w:rPr>
          <w:rFonts w:ascii="Arial" w:hAnsi="Arial" w:cs="Arial"/>
          <w:szCs w:val="36"/>
          <w:lang w:val="en-GB"/>
        </w:rPr>
        <w:t xml:space="preserve"> will </w:t>
      </w:r>
      <w:r w:rsidRPr="00FD4D32">
        <w:rPr>
          <w:rFonts w:ascii="Arial" w:hAnsi="Arial" w:cs="Arial"/>
          <w:szCs w:val="36"/>
          <w:lang w:val="en-GB"/>
        </w:rPr>
        <w:t xml:space="preserve">recruit </w:t>
      </w:r>
      <w:r w:rsidR="009A5662" w:rsidRPr="00FD4D32">
        <w:rPr>
          <w:rFonts w:ascii="Arial" w:hAnsi="Arial" w:cs="Arial"/>
          <w:szCs w:val="36"/>
          <w:lang w:val="en-GB"/>
        </w:rPr>
        <w:t xml:space="preserve">and or Provincial Governments will second </w:t>
      </w:r>
      <w:r w:rsidR="00382B77" w:rsidRPr="00FD4D32">
        <w:rPr>
          <w:rFonts w:ascii="Arial" w:hAnsi="Arial" w:cs="Arial"/>
          <w:szCs w:val="36"/>
          <w:lang w:val="en-GB"/>
        </w:rPr>
        <w:t xml:space="preserve">relevant staff </w:t>
      </w:r>
      <w:r w:rsidR="00B616C9" w:rsidRPr="00FD4D32">
        <w:rPr>
          <w:rFonts w:ascii="Arial" w:hAnsi="Arial" w:cs="Arial"/>
          <w:szCs w:val="36"/>
          <w:lang w:val="en-GB"/>
        </w:rPr>
        <w:t>for</w:t>
      </w:r>
      <w:r w:rsidR="00382B77" w:rsidRPr="00FD4D32">
        <w:rPr>
          <w:rFonts w:ascii="Arial" w:hAnsi="Arial" w:cs="Arial"/>
          <w:szCs w:val="36"/>
          <w:lang w:val="en-GB"/>
        </w:rPr>
        <w:t xml:space="preserve"> the PCMU for implementation of the Project. The </w:t>
      </w:r>
      <w:r w:rsidR="00B2476F" w:rsidRPr="00FD4D32">
        <w:rPr>
          <w:rFonts w:ascii="Arial" w:hAnsi="Arial" w:cs="Arial"/>
          <w:szCs w:val="36"/>
          <w:lang w:val="en-GB"/>
        </w:rPr>
        <w:t>PCMU staff requirement will include</w:t>
      </w:r>
      <w:r w:rsidR="00382B77" w:rsidRPr="00FD4D32">
        <w:rPr>
          <w:rFonts w:ascii="Arial" w:hAnsi="Arial" w:cs="Arial"/>
          <w:szCs w:val="36"/>
          <w:lang w:val="en-GB"/>
        </w:rPr>
        <w:t xml:space="preserve"> the Project Coordinator, Accounts Officer, </w:t>
      </w:r>
      <w:r w:rsidR="00D66895" w:rsidRPr="00FD4D32">
        <w:rPr>
          <w:rFonts w:ascii="Arial" w:hAnsi="Arial" w:cs="Arial"/>
          <w:szCs w:val="36"/>
          <w:lang w:val="en-GB"/>
        </w:rPr>
        <w:t xml:space="preserve">Natural Capital </w:t>
      </w:r>
      <w:r w:rsidR="00B2476F" w:rsidRPr="00FD4D32">
        <w:rPr>
          <w:rFonts w:ascii="Arial" w:hAnsi="Arial" w:cs="Arial"/>
          <w:szCs w:val="36"/>
          <w:lang w:val="en-GB"/>
        </w:rPr>
        <w:t>Expert</w:t>
      </w:r>
      <w:r w:rsidR="00D66895" w:rsidRPr="00FD4D32">
        <w:rPr>
          <w:rFonts w:ascii="Arial" w:hAnsi="Arial" w:cs="Arial"/>
          <w:szCs w:val="36"/>
          <w:lang w:val="en-GB"/>
        </w:rPr>
        <w:t xml:space="preserve">, </w:t>
      </w:r>
      <w:r w:rsidR="00191188" w:rsidRPr="00FD4D32">
        <w:rPr>
          <w:rFonts w:ascii="Arial" w:hAnsi="Arial" w:cs="Arial"/>
          <w:szCs w:val="36"/>
          <w:lang w:val="en-GB"/>
        </w:rPr>
        <w:t xml:space="preserve">Climate </w:t>
      </w:r>
      <w:r w:rsidR="00B2476F" w:rsidRPr="00FD4D32">
        <w:rPr>
          <w:rFonts w:ascii="Arial" w:hAnsi="Arial" w:cs="Arial"/>
          <w:szCs w:val="36"/>
          <w:lang w:val="en-GB"/>
        </w:rPr>
        <w:t>Expert</w:t>
      </w:r>
      <w:r w:rsidR="00191188" w:rsidRPr="00FD4D32">
        <w:rPr>
          <w:rFonts w:ascii="Arial" w:hAnsi="Arial" w:cs="Arial"/>
          <w:szCs w:val="36"/>
          <w:lang w:val="en-GB"/>
        </w:rPr>
        <w:t xml:space="preserve">, </w:t>
      </w:r>
      <w:r w:rsidR="00027462" w:rsidRPr="00FD4D32">
        <w:rPr>
          <w:rFonts w:ascii="Arial" w:hAnsi="Arial" w:cs="Arial"/>
          <w:szCs w:val="36"/>
          <w:lang w:val="en-GB"/>
        </w:rPr>
        <w:t xml:space="preserve">Blended Finance Specialist, </w:t>
      </w:r>
      <w:r w:rsidR="00D66895" w:rsidRPr="00FD4D32">
        <w:rPr>
          <w:rFonts w:ascii="Arial" w:hAnsi="Arial" w:cs="Arial"/>
          <w:szCs w:val="36"/>
          <w:lang w:val="en-GB"/>
        </w:rPr>
        <w:t xml:space="preserve">Entrepreneurship Specialist, </w:t>
      </w:r>
      <w:r w:rsidR="00382B77" w:rsidRPr="00FD4D32">
        <w:rPr>
          <w:rFonts w:ascii="Arial" w:hAnsi="Arial" w:cs="Arial"/>
          <w:szCs w:val="36"/>
          <w:lang w:val="en-GB"/>
        </w:rPr>
        <w:t>Monit</w:t>
      </w:r>
      <w:r w:rsidR="00B2476F" w:rsidRPr="00FD4D32">
        <w:rPr>
          <w:rFonts w:ascii="Arial" w:hAnsi="Arial" w:cs="Arial"/>
          <w:szCs w:val="36"/>
          <w:lang w:val="en-GB"/>
        </w:rPr>
        <w:t>oring and Evaluation Specialist</w:t>
      </w:r>
      <w:r w:rsidR="00382B77" w:rsidRPr="00FD4D32">
        <w:rPr>
          <w:rFonts w:ascii="Arial" w:hAnsi="Arial" w:cs="Arial"/>
          <w:szCs w:val="36"/>
          <w:lang w:val="en-GB"/>
        </w:rPr>
        <w:t xml:space="preserve">, </w:t>
      </w:r>
      <w:r w:rsidR="00B616C9" w:rsidRPr="00FD4D32">
        <w:rPr>
          <w:rFonts w:ascii="Arial" w:hAnsi="Arial" w:cs="Arial"/>
          <w:szCs w:val="36"/>
          <w:lang w:val="en-GB"/>
        </w:rPr>
        <w:t xml:space="preserve">Knowledge Expert, </w:t>
      </w:r>
      <w:r w:rsidR="00382B77" w:rsidRPr="00FD4D32">
        <w:rPr>
          <w:rFonts w:ascii="Arial" w:hAnsi="Arial" w:cs="Arial"/>
          <w:szCs w:val="36"/>
          <w:lang w:val="en-GB"/>
        </w:rPr>
        <w:t>Gender Expert and a Procurement Specialist</w:t>
      </w:r>
      <w:r w:rsidR="00AE53D5" w:rsidRPr="00FD4D32">
        <w:rPr>
          <w:rFonts w:ascii="Arial" w:hAnsi="Arial" w:cs="Arial"/>
          <w:szCs w:val="36"/>
          <w:lang w:val="en-GB"/>
        </w:rPr>
        <w:t xml:space="preserve">. </w:t>
      </w:r>
      <w:r w:rsidR="00580085" w:rsidRPr="00FD4D32">
        <w:rPr>
          <w:rFonts w:ascii="Arial" w:hAnsi="Arial" w:cs="Arial"/>
          <w:szCs w:val="36"/>
          <w:lang w:val="en-GB"/>
        </w:rPr>
        <w:t xml:space="preserve">The services of other experts may be drawn from Provincial governments. Through the PCMU and </w:t>
      </w:r>
      <w:r w:rsidR="00580085" w:rsidRPr="00FD4D32">
        <w:rPr>
          <w:rFonts w:ascii="Arial" w:hAnsi="Arial" w:cs="Arial"/>
          <w:lang w:val="en-GB"/>
        </w:rPr>
        <w:t>Provincial Management Steering Committee t</w:t>
      </w:r>
      <w:r w:rsidR="00580085" w:rsidRPr="00FD4D32">
        <w:rPr>
          <w:rFonts w:ascii="Arial" w:hAnsi="Arial" w:cs="Arial"/>
          <w:szCs w:val="36"/>
          <w:lang w:val="en-GB"/>
        </w:rPr>
        <w:t>he Provincial Governments will lead work activity planning, implementation, monitoring and also attract investors to collaborate with the Project.</w:t>
      </w:r>
      <w:r w:rsidR="004857F8" w:rsidRPr="00FD4D32">
        <w:rPr>
          <w:rFonts w:ascii="Arial" w:hAnsi="Arial" w:cs="Arial"/>
          <w:szCs w:val="36"/>
          <w:lang w:val="en-GB"/>
        </w:rPr>
        <w:t xml:space="preserve"> The PCMU will be charged with ensuring that the Project is on schedule and is implemented according to the agreed work plan and budget.</w:t>
      </w:r>
    </w:p>
    <w:p w14:paraId="7CB43A98" w14:textId="77777777" w:rsidR="002653FD" w:rsidRPr="00FD4D32" w:rsidRDefault="002653FD" w:rsidP="00FD4D32">
      <w:pPr>
        <w:jc w:val="both"/>
        <w:rPr>
          <w:rFonts w:ascii="Arial" w:hAnsi="Arial" w:cs="Arial"/>
          <w:szCs w:val="36"/>
          <w:lang w:val="en-GB"/>
        </w:rPr>
      </w:pPr>
    </w:p>
    <w:p w14:paraId="6B0C15D9" w14:textId="37A5B715" w:rsidR="00AD319A" w:rsidRPr="00FD4D32" w:rsidRDefault="00192209" w:rsidP="00FD4D32">
      <w:pPr>
        <w:jc w:val="both"/>
        <w:rPr>
          <w:rFonts w:ascii="Arial" w:hAnsi="Arial" w:cs="Arial"/>
          <w:szCs w:val="36"/>
          <w:lang w:val="en-GB"/>
        </w:rPr>
      </w:pPr>
      <w:r>
        <w:rPr>
          <w:rFonts w:ascii="Arial" w:hAnsi="Arial" w:cs="Arial"/>
          <w:szCs w:val="36"/>
          <w:lang w:val="en-GB"/>
        </w:rPr>
        <w:t>WWF</w:t>
      </w:r>
      <w:r w:rsidR="00580085" w:rsidRPr="00FD4D32">
        <w:rPr>
          <w:rFonts w:ascii="Arial" w:hAnsi="Arial" w:cs="Arial"/>
          <w:szCs w:val="36"/>
          <w:lang w:val="en-GB"/>
        </w:rPr>
        <w:t xml:space="preserve">, </w:t>
      </w:r>
      <w:r w:rsidR="00D02903">
        <w:rPr>
          <w:rFonts w:ascii="Arial" w:hAnsi="Arial" w:cs="Arial"/>
          <w:szCs w:val="36"/>
          <w:lang w:val="en-GB"/>
        </w:rPr>
        <w:t xml:space="preserve">with </w:t>
      </w:r>
      <w:r>
        <w:rPr>
          <w:rFonts w:ascii="Arial" w:hAnsi="Arial" w:cs="Arial"/>
          <w:szCs w:val="36"/>
          <w:lang w:val="en-GB"/>
        </w:rPr>
        <w:t>the guidance and support of</w:t>
      </w:r>
      <w:r w:rsidR="00580085" w:rsidRPr="00FD4D32">
        <w:rPr>
          <w:rFonts w:ascii="Arial" w:hAnsi="Arial" w:cs="Arial"/>
          <w:szCs w:val="36"/>
          <w:lang w:val="en-GB"/>
        </w:rPr>
        <w:t xml:space="preserve"> FNDS, </w:t>
      </w:r>
      <w:r>
        <w:rPr>
          <w:rFonts w:ascii="Arial" w:hAnsi="Arial" w:cs="Arial"/>
          <w:szCs w:val="36"/>
          <w:lang w:val="en-GB"/>
        </w:rPr>
        <w:t>is ready to provide</w:t>
      </w:r>
      <w:r w:rsidR="00580085" w:rsidRPr="00FD4D32">
        <w:rPr>
          <w:rFonts w:ascii="Arial" w:hAnsi="Arial" w:cs="Arial"/>
          <w:szCs w:val="36"/>
          <w:lang w:val="en-GB"/>
        </w:rPr>
        <w:t xml:space="preserve"> technical assistance </w:t>
      </w:r>
      <w:r>
        <w:rPr>
          <w:rFonts w:ascii="Arial" w:hAnsi="Arial" w:cs="Arial"/>
          <w:szCs w:val="36"/>
          <w:lang w:val="en-GB"/>
        </w:rPr>
        <w:t xml:space="preserve">on </w:t>
      </w:r>
      <w:r w:rsidR="00D02903">
        <w:rPr>
          <w:rFonts w:ascii="Arial" w:hAnsi="Arial" w:cs="Arial"/>
          <w:szCs w:val="36"/>
          <w:lang w:val="en-GB"/>
        </w:rPr>
        <w:t xml:space="preserve">ecological infrastructure management and investment </w:t>
      </w:r>
      <w:r w:rsidR="00580085" w:rsidRPr="00FD4D32">
        <w:rPr>
          <w:rFonts w:ascii="Arial" w:hAnsi="Arial" w:cs="Arial"/>
          <w:szCs w:val="36"/>
          <w:lang w:val="en-GB"/>
        </w:rPr>
        <w:t xml:space="preserve">for the </w:t>
      </w:r>
      <w:r>
        <w:rPr>
          <w:rFonts w:ascii="Arial" w:hAnsi="Arial" w:cs="Arial"/>
          <w:szCs w:val="36"/>
          <w:lang w:val="en-GB"/>
        </w:rPr>
        <w:t>project</w:t>
      </w:r>
      <w:r w:rsidR="00D02903">
        <w:rPr>
          <w:rFonts w:ascii="Arial" w:hAnsi="Arial" w:cs="Arial"/>
          <w:szCs w:val="36"/>
          <w:lang w:val="en-GB"/>
        </w:rPr>
        <w:t>.</w:t>
      </w:r>
      <w:r w:rsidR="00580085" w:rsidRPr="00FD4D32">
        <w:rPr>
          <w:rFonts w:ascii="Arial" w:hAnsi="Arial" w:cs="Arial"/>
          <w:szCs w:val="36"/>
          <w:lang w:val="en-GB"/>
        </w:rPr>
        <w:t xml:space="preserve"> WWF</w:t>
      </w:r>
      <w:r w:rsidR="00D02903">
        <w:rPr>
          <w:rFonts w:ascii="Arial" w:hAnsi="Arial" w:cs="Arial"/>
          <w:szCs w:val="36"/>
          <w:lang w:val="en-GB"/>
        </w:rPr>
        <w:t xml:space="preserve"> will work with its partners,</w:t>
      </w:r>
      <w:r w:rsidR="00580085" w:rsidRPr="00FD4D32">
        <w:rPr>
          <w:rFonts w:ascii="Arial" w:hAnsi="Arial" w:cs="Arial"/>
          <w:szCs w:val="36"/>
          <w:lang w:val="en-GB"/>
        </w:rPr>
        <w:t xml:space="preserve"> South Africa’s Council for Scientific and Industrial Research and United States’ Columbia University’s Graduate School of Architecture, Planning and People</w:t>
      </w:r>
      <w:r w:rsidR="00D02903">
        <w:rPr>
          <w:rFonts w:ascii="Arial" w:hAnsi="Arial" w:cs="Arial"/>
          <w:szCs w:val="36"/>
          <w:lang w:val="en-GB"/>
        </w:rPr>
        <w:t xml:space="preserve"> and the Business School</w:t>
      </w:r>
      <w:r w:rsidR="00580085" w:rsidRPr="00FD4D32">
        <w:rPr>
          <w:rFonts w:ascii="Arial" w:hAnsi="Arial" w:cs="Arial"/>
          <w:szCs w:val="36"/>
          <w:lang w:val="en-GB"/>
        </w:rPr>
        <w:t>. WWF is also collaborating with UN</w:t>
      </w:r>
      <w:r w:rsidR="004C472B">
        <w:rPr>
          <w:rFonts w:ascii="Arial" w:hAnsi="Arial" w:cs="Arial"/>
          <w:szCs w:val="36"/>
          <w:lang w:val="en-GB"/>
        </w:rPr>
        <w:t>-</w:t>
      </w:r>
      <w:r w:rsidR="00580085" w:rsidRPr="00FD4D32">
        <w:rPr>
          <w:rFonts w:ascii="Arial" w:hAnsi="Arial" w:cs="Arial"/>
          <w:szCs w:val="36"/>
          <w:lang w:val="en-GB"/>
        </w:rPr>
        <w:t>HABITAT in Mozambique</w:t>
      </w:r>
      <w:r w:rsidR="00D02903">
        <w:rPr>
          <w:rFonts w:ascii="Arial" w:hAnsi="Arial" w:cs="Arial"/>
          <w:szCs w:val="36"/>
          <w:lang w:val="en-GB"/>
        </w:rPr>
        <w:t xml:space="preserve"> </w:t>
      </w:r>
      <w:r w:rsidR="00580085" w:rsidRPr="00FD4D32">
        <w:rPr>
          <w:rFonts w:ascii="Arial" w:hAnsi="Arial" w:cs="Arial"/>
          <w:szCs w:val="36"/>
          <w:lang w:val="en-GB"/>
        </w:rPr>
        <w:t>on urban systems and practices</w:t>
      </w:r>
      <w:r w:rsidR="00F9347A" w:rsidRPr="00FD4D32">
        <w:rPr>
          <w:rFonts w:ascii="Arial" w:hAnsi="Arial" w:cs="Arial"/>
          <w:szCs w:val="36"/>
          <w:lang w:val="en-GB"/>
        </w:rPr>
        <w:t xml:space="preserve">, </w:t>
      </w:r>
      <w:proofErr w:type="spellStart"/>
      <w:r w:rsidR="00F9347A" w:rsidRPr="00FD4D32">
        <w:rPr>
          <w:rFonts w:ascii="Arial" w:hAnsi="Arial" w:cs="Arial"/>
          <w:szCs w:val="36"/>
          <w:lang w:val="en-GB"/>
        </w:rPr>
        <w:t>Seedstars</w:t>
      </w:r>
      <w:proofErr w:type="spellEnd"/>
      <w:r w:rsidR="00F9347A" w:rsidRPr="00FD4D32">
        <w:rPr>
          <w:rFonts w:ascii="Arial" w:hAnsi="Arial" w:cs="Arial"/>
          <w:szCs w:val="36"/>
          <w:lang w:val="en-GB"/>
        </w:rPr>
        <w:t xml:space="preserve"> and Standard Bank for entrepreneurship promotion and Third Way Africa for blended finance advisory services</w:t>
      </w:r>
      <w:r w:rsidR="00580085" w:rsidRPr="00FD4D32">
        <w:rPr>
          <w:rFonts w:ascii="Arial" w:hAnsi="Arial" w:cs="Arial"/>
          <w:szCs w:val="36"/>
          <w:lang w:val="en-GB"/>
        </w:rPr>
        <w:t xml:space="preserve">. </w:t>
      </w:r>
    </w:p>
    <w:p w14:paraId="2938E0FE" w14:textId="77777777" w:rsidR="002653FD" w:rsidRPr="00FD4D32" w:rsidRDefault="002653FD" w:rsidP="00FD4D32">
      <w:pPr>
        <w:jc w:val="both"/>
        <w:rPr>
          <w:rFonts w:ascii="Arial" w:hAnsi="Arial" w:cs="Arial"/>
          <w:szCs w:val="36"/>
          <w:lang w:val="en-GB"/>
        </w:rPr>
      </w:pPr>
    </w:p>
    <w:p w14:paraId="49AF212A" w14:textId="11E4C29B" w:rsidR="00382B77" w:rsidRPr="00FD4D32" w:rsidRDefault="004857F8" w:rsidP="00FD4D32">
      <w:pPr>
        <w:jc w:val="both"/>
        <w:rPr>
          <w:rFonts w:ascii="Arial" w:hAnsi="Arial" w:cs="Arial"/>
          <w:szCs w:val="36"/>
          <w:lang w:val="en-GB"/>
        </w:rPr>
      </w:pPr>
      <w:r w:rsidRPr="00FD4D32">
        <w:rPr>
          <w:rFonts w:ascii="Arial" w:hAnsi="Arial" w:cs="Arial"/>
          <w:szCs w:val="36"/>
          <w:lang w:val="en-GB"/>
        </w:rPr>
        <w:t>Under the joint leadership of the Ministry of Land, Environment and Rural Development and the Ministry of Economy and Finance</w:t>
      </w:r>
      <w:r w:rsidR="00382B77" w:rsidRPr="00FD4D32">
        <w:rPr>
          <w:rFonts w:ascii="Arial" w:hAnsi="Arial" w:cs="Arial"/>
          <w:lang w:val="en-GB"/>
        </w:rPr>
        <w:t xml:space="preserve"> </w:t>
      </w:r>
      <w:r w:rsidRPr="00FD4D32">
        <w:rPr>
          <w:rFonts w:ascii="Arial" w:hAnsi="Arial" w:cs="Arial"/>
          <w:lang w:val="en-GB"/>
        </w:rPr>
        <w:t xml:space="preserve">a </w:t>
      </w:r>
      <w:r w:rsidR="00382B77" w:rsidRPr="00FD4D32">
        <w:rPr>
          <w:rFonts w:ascii="Arial" w:hAnsi="Arial" w:cs="Arial"/>
          <w:lang w:val="en-GB"/>
        </w:rPr>
        <w:t xml:space="preserve">National Project Steering Committee (NPSC) </w:t>
      </w:r>
      <w:r w:rsidR="00382B77" w:rsidRPr="00FD4D32">
        <w:rPr>
          <w:rFonts w:ascii="Arial" w:hAnsi="Arial" w:cs="Arial"/>
          <w:szCs w:val="36"/>
          <w:lang w:val="en-GB"/>
        </w:rPr>
        <w:lastRenderedPageBreak/>
        <w:t xml:space="preserve">will be established </w:t>
      </w:r>
      <w:r w:rsidRPr="00FD4D32">
        <w:rPr>
          <w:rFonts w:ascii="Arial" w:hAnsi="Arial" w:cs="Arial"/>
          <w:szCs w:val="36"/>
          <w:lang w:val="en-GB"/>
        </w:rPr>
        <w:t xml:space="preserve">in Maputo City, the Capital of Mozambique, </w:t>
      </w:r>
      <w:r w:rsidR="00382B77" w:rsidRPr="00FD4D32">
        <w:rPr>
          <w:rFonts w:ascii="Arial" w:hAnsi="Arial" w:cs="Arial"/>
          <w:szCs w:val="36"/>
          <w:lang w:val="en-GB"/>
        </w:rPr>
        <w:t>to provide strategic policy direction and oversight guidance for the project implementation.</w:t>
      </w:r>
      <w:r w:rsidRPr="00FD4D32">
        <w:rPr>
          <w:rFonts w:ascii="Arial" w:hAnsi="Arial" w:cs="Arial"/>
          <w:szCs w:val="36"/>
          <w:lang w:val="en-GB"/>
        </w:rPr>
        <w:t xml:space="preserve"> The NPSC will be led by co-chairs from the Ministry of Land, Environment and Rural Development and the </w:t>
      </w:r>
      <w:r w:rsidR="00D02903">
        <w:rPr>
          <w:rFonts w:ascii="Arial" w:hAnsi="Arial" w:cs="Arial"/>
          <w:szCs w:val="36"/>
          <w:lang w:val="en-GB"/>
        </w:rPr>
        <w:t>Ministry of Economy and Finance</w:t>
      </w:r>
      <w:r w:rsidRPr="00FD4D32">
        <w:rPr>
          <w:rFonts w:ascii="Arial" w:hAnsi="Arial" w:cs="Arial"/>
          <w:szCs w:val="36"/>
          <w:lang w:val="en-GB"/>
        </w:rPr>
        <w:t xml:space="preserve"> and composed of other key members of other inter-ministerial Blue-Green Economy Group, representatives from WWF and the African Development Bank, and other key partners such as UN</w:t>
      </w:r>
      <w:r w:rsidR="004C472B">
        <w:rPr>
          <w:rFonts w:ascii="Arial" w:hAnsi="Arial" w:cs="Arial"/>
          <w:szCs w:val="36"/>
          <w:lang w:val="en-GB"/>
        </w:rPr>
        <w:t>-</w:t>
      </w:r>
      <w:r w:rsidRPr="00FD4D32">
        <w:rPr>
          <w:rFonts w:ascii="Arial" w:hAnsi="Arial" w:cs="Arial"/>
          <w:szCs w:val="36"/>
          <w:lang w:val="en-GB"/>
        </w:rPr>
        <w:t>HABITAT.</w:t>
      </w:r>
      <w:r w:rsidR="00382B77" w:rsidRPr="00FD4D32">
        <w:rPr>
          <w:rFonts w:ascii="Arial" w:hAnsi="Arial" w:cs="Arial"/>
          <w:szCs w:val="36"/>
          <w:lang w:val="en-GB"/>
        </w:rPr>
        <w:t xml:space="preserve"> </w:t>
      </w:r>
      <w:r w:rsidRPr="00FD4D32">
        <w:rPr>
          <w:rFonts w:ascii="Arial" w:hAnsi="Arial" w:cs="Arial"/>
          <w:szCs w:val="36"/>
          <w:lang w:val="en-GB"/>
        </w:rPr>
        <w:t>C</w:t>
      </w:r>
      <w:r w:rsidR="00382B77" w:rsidRPr="00FD4D32">
        <w:rPr>
          <w:rFonts w:ascii="Arial" w:hAnsi="Arial" w:cs="Arial"/>
          <w:szCs w:val="36"/>
          <w:lang w:val="en-GB"/>
        </w:rPr>
        <w:t xml:space="preserve">ore activities </w:t>
      </w:r>
      <w:r w:rsidRPr="00FD4D32">
        <w:rPr>
          <w:rFonts w:ascii="Arial" w:hAnsi="Arial" w:cs="Arial"/>
          <w:szCs w:val="36"/>
          <w:lang w:val="en-GB"/>
        </w:rPr>
        <w:t xml:space="preserve">of the NPSC </w:t>
      </w:r>
      <w:r w:rsidR="00382B77" w:rsidRPr="00FD4D32">
        <w:rPr>
          <w:rFonts w:ascii="Arial" w:hAnsi="Arial" w:cs="Arial"/>
          <w:szCs w:val="36"/>
          <w:lang w:val="en-GB"/>
        </w:rPr>
        <w:t>shall include implementation of program strategy, oversee planning, review progress and impact, review/ approval of annual work plans and budgets as well as ensuring effective linkages with related programs, government policies and strategies. At provincial level,</w:t>
      </w:r>
      <w:r w:rsidR="00027462" w:rsidRPr="00FD4D32">
        <w:rPr>
          <w:rFonts w:ascii="Arial" w:hAnsi="Arial" w:cs="Arial"/>
          <w:szCs w:val="36"/>
          <w:lang w:val="en-GB"/>
        </w:rPr>
        <w:t xml:space="preserve"> the NPSC will liaise with the PCMU and</w:t>
      </w:r>
      <w:r w:rsidR="00382B77" w:rsidRPr="00FD4D32">
        <w:rPr>
          <w:rFonts w:ascii="Arial" w:hAnsi="Arial" w:cs="Arial"/>
          <w:szCs w:val="36"/>
          <w:lang w:val="en-GB"/>
        </w:rPr>
        <w:t xml:space="preserve"> </w:t>
      </w:r>
      <w:r w:rsidR="00027462" w:rsidRPr="00FD4D32">
        <w:rPr>
          <w:rFonts w:ascii="Arial" w:hAnsi="Arial" w:cs="Arial"/>
          <w:lang w:val="en-GB"/>
        </w:rPr>
        <w:t xml:space="preserve">Provincial Management Steering Committee </w:t>
      </w:r>
      <w:r w:rsidR="00027462" w:rsidRPr="00FD4D32">
        <w:rPr>
          <w:rFonts w:ascii="Arial" w:hAnsi="Arial" w:cs="Arial"/>
          <w:szCs w:val="36"/>
          <w:lang w:val="en-GB"/>
        </w:rPr>
        <w:t>to engage</w:t>
      </w:r>
      <w:r w:rsidR="00382B77" w:rsidRPr="00FD4D32">
        <w:rPr>
          <w:rFonts w:ascii="Arial" w:hAnsi="Arial" w:cs="Arial"/>
          <w:szCs w:val="36"/>
          <w:lang w:val="en-GB"/>
        </w:rPr>
        <w:t xml:space="preserve"> all Provincial </w:t>
      </w:r>
      <w:r w:rsidRPr="00FD4D32">
        <w:rPr>
          <w:rFonts w:ascii="Arial" w:hAnsi="Arial" w:cs="Arial"/>
          <w:szCs w:val="36"/>
          <w:lang w:val="en-GB"/>
        </w:rPr>
        <w:t>Directors</w:t>
      </w:r>
      <w:r w:rsidR="00027462" w:rsidRPr="00FD4D32">
        <w:rPr>
          <w:rFonts w:ascii="Arial" w:hAnsi="Arial" w:cs="Arial"/>
          <w:szCs w:val="36"/>
          <w:lang w:val="en-GB"/>
        </w:rPr>
        <w:t>,</w:t>
      </w:r>
      <w:r w:rsidR="00382B77" w:rsidRPr="00FD4D32">
        <w:rPr>
          <w:rFonts w:ascii="Arial" w:hAnsi="Arial" w:cs="Arial"/>
          <w:szCs w:val="36"/>
          <w:lang w:val="en-GB"/>
        </w:rPr>
        <w:t xml:space="preserve"> beneficiary representatives</w:t>
      </w:r>
      <w:r w:rsidR="00027462" w:rsidRPr="00FD4D32">
        <w:rPr>
          <w:rFonts w:ascii="Arial" w:hAnsi="Arial" w:cs="Arial"/>
          <w:szCs w:val="36"/>
          <w:lang w:val="en-GB"/>
        </w:rPr>
        <w:t>, private sector partners</w:t>
      </w:r>
      <w:r w:rsidR="00382B77" w:rsidRPr="00FD4D32">
        <w:rPr>
          <w:rFonts w:ascii="Arial" w:hAnsi="Arial" w:cs="Arial"/>
          <w:szCs w:val="36"/>
          <w:lang w:val="en-GB"/>
        </w:rPr>
        <w:t xml:space="preserve"> and any other entity deemed relevant to the implementation of the Project. </w:t>
      </w:r>
    </w:p>
    <w:p w14:paraId="061C28D9" w14:textId="77777777" w:rsidR="002653FD" w:rsidRPr="00FD4D32" w:rsidRDefault="002653FD" w:rsidP="00FD4D32">
      <w:pPr>
        <w:jc w:val="both"/>
        <w:rPr>
          <w:rFonts w:ascii="Arial" w:hAnsi="Arial" w:cs="Arial"/>
          <w:szCs w:val="36"/>
          <w:lang w:val="en-GB"/>
        </w:rPr>
      </w:pPr>
    </w:p>
    <w:p w14:paraId="5E98217F" w14:textId="77777777" w:rsidR="00382B77" w:rsidRPr="00630D79" w:rsidRDefault="00382B77" w:rsidP="00FD4D32">
      <w:pPr>
        <w:autoSpaceDE w:val="0"/>
        <w:autoSpaceDN w:val="0"/>
        <w:adjustRightInd w:val="0"/>
        <w:jc w:val="both"/>
        <w:outlineLvl w:val="0"/>
        <w:rPr>
          <w:rFonts w:ascii="Arial" w:hAnsi="Arial" w:cs="Arial"/>
          <w:lang w:val="en-GB"/>
        </w:rPr>
      </w:pPr>
      <w:r w:rsidRPr="00FD4D32">
        <w:rPr>
          <w:rFonts w:ascii="Arial" w:hAnsi="Arial" w:cs="Arial"/>
          <w:szCs w:val="36"/>
          <w:lang w:val="en-GB"/>
        </w:rPr>
        <w:t xml:space="preserve">The NPSC shall meet at least twice a year </w:t>
      </w:r>
      <w:r w:rsidR="00027462" w:rsidRPr="00FD4D32">
        <w:rPr>
          <w:rFonts w:ascii="Arial" w:hAnsi="Arial" w:cs="Arial"/>
          <w:szCs w:val="36"/>
          <w:lang w:val="en-GB"/>
        </w:rPr>
        <w:t xml:space="preserve">at national level. Also, at least twice a year the NPSC will join the PCMU at </w:t>
      </w:r>
      <w:r w:rsidRPr="00FD4D32">
        <w:rPr>
          <w:rFonts w:ascii="Arial" w:hAnsi="Arial" w:cs="Arial"/>
          <w:szCs w:val="36"/>
          <w:lang w:val="en-GB"/>
        </w:rPr>
        <w:t>Provincial level</w:t>
      </w:r>
      <w:r w:rsidR="00027462" w:rsidRPr="00FD4D32">
        <w:rPr>
          <w:rFonts w:ascii="Arial" w:hAnsi="Arial" w:cs="Arial"/>
          <w:szCs w:val="36"/>
          <w:lang w:val="en-GB"/>
        </w:rPr>
        <w:t xml:space="preserve"> for project management meetings. The meetings of the NSPC with the PCMU </w:t>
      </w:r>
      <w:r w:rsidRPr="00FD4D32">
        <w:rPr>
          <w:rFonts w:ascii="Arial" w:hAnsi="Arial" w:cs="Arial"/>
          <w:szCs w:val="36"/>
          <w:lang w:val="en-GB"/>
        </w:rPr>
        <w:t xml:space="preserve">shall </w:t>
      </w:r>
      <w:r w:rsidR="00027462" w:rsidRPr="00FD4D32">
        <w:rPr>
          <w:rFonts w:ascii="Arial" w:hAnsi="Arial" w:cs="Arial"/>
          <w:szCs w:val="36"/>
          <w:lang w:val="en-GB"/>
        </w:rPr>
        <w:t>be aligned to support the l</w:t>
      </w:r>
      <w:r w:rsidRPr="00FD4D32">
        <w:rPr>
          <w:rFonts w:ascii="Arial" w:hAnsi="Arial" w:cs="Arial"/>
          <w:szCs w:val="36"/>
          <w:lang w:val="en-GB"/>
        </w:rPr>
        <w:t>ocal government planning</w:t>
      </w:r>
      <w:r w:rsidR="00027462" w:rsidRPr="00FD4D32">
        <w:rPr>
          <w:rFonts w:ascii="Arial" w:hAnsi="Arial" w:cs="Arial"/>
          <w:szCs w:val="36"/>
          <w:lang w:val="en-GB"/>
        </w:rPr>
        <w:t>,</w:t>
      </w:r>
      <w:r w:rsidRPr="00FD4D32">
        <w:rPr>
          <w:rFonts w:ascii="Arial" w:hAnsi="Arial" w:cs="Arial"/>
          <w:szCs w:val="36"/>
          <w:lang w:val="en-GB"/>
        </w:rPr>
        <w:t xml:space="preserve"> budgeting and monitoring cycle. Costs related to the meetings of the NPSC will be financed from the budget of Ministry of Land, Environment and Rural Development</w:t>
      </w:r>
      <w:r w:rsidR="009A5662" w:rsidRPr="00FD4D32">
        <w:rPr>
          <w:rFonts w:ascii="Arial" w:hAnsi="Arial" w:cs="Arial"/>
          <w:szCs w:val="36"/>
          <w:lang w:val="en-GB"/>
        </w:rPr>
        <w:t xml:space="preserve"> and Ministry of Planning and Economy budgets</w:t>
      </w:r>
      <w:r w:rsidRPr="00FD4D32">
        <w:rPr>
          <w:rFonts w:ascii="Arial" w:hAnsi="Arial" w:cs="Arial"/>
          <w:szCs w:val="36"/>
          <w:lang w:val="en-GB"/>
        </w:rPr>
        <w:t>.</w:t>
      </w:r>
      <w:r w:rsidR="00027462" w:rsidRPr="00FD4D32">
        <w:rPr>
          <w:rFonts w:ascii="Arial" w:hAnsi="Arial" w:cs="Arial"/>
          <w:szCs w:val="36"/>
          <w:lang w:val="en-GB"/>
        </w:rPr>
        <w:t xml:space="preserve"> Costs related to the PCMU and </w:t>
      </w:r>
      <w:r w:rsidR="00027462" w:rsidRPr="00FD4D32">
        <w:rPr>
          <w:rFonts w:ascii="Arial" w:hAnsi="Arial" w:cs="Arial"/>
          <w:lang w:val="en-GB"/>
        </w:rPr>
        <w:t>Provincial Management Steering Committee meetings shall be financed from the budgets outlined under this proposal.</w:t>
      </w:r>
    </w:p>
    <w:p w14:paraId="0157C5A2" w14:textId="77777777" w:rsidR="002653FD" w:rsidRPr="00FD4D32" w:rsidRDefault="002653FD" w:rsidP="00FD4D32">
      <w:pPr>
        <w:autoSpaceDE w:val="0"/>
        <w:autoSpaceDN w:val="0"/>
        <w:adjustRightInd w:val="0"/>
        <w:jc w:val="both"/>
        <w:outlineLvl w:val="0"/>
        <w:rPr>
          <w:rFonts w:ascii="Arial" w:hAnsi="Arial" w:cs="Arial"/>
          <w:szCs w:val="36"/>
          <w:lang w:val="en-GB"/>
        </w:rPr>
      </w:pPr>
    </w:p>
    <w:p w14:paraId="0D49EBCB" w14:textId="77777777" w:rsidR="007D2E27" w:rsidRPr="00FD4D32" w:rsidRDefault="00FC47E3" w:rsidP="00FD4D32">
      <w:pPr>
        <w:pStyle w:val="Footer"/>
        <w:jc w:val="both"/>
        <w:rPr>
          <w:rFonts w:ascii="Arial" w:hAnsi="Arial" w:cs="Arial"/>
          <w:b/>
          <w:bCs/>
          <w:lang w:val="en-GB"/>
        </w:rPr>
      </w:pPr>
      <w:r w:rsidRPr="00FD4D32">
        <w:rPr>
          <w:rFonts w:ascii="Arial" w:hAnsi="Arial" w:cs="Arial"/>
          <w:b/>
          <w:bCs/>
          <w:lang w:val="en-GB"/>
        </w:rPr>
        <w:t xml:space="preserve">B. Measures for financial and project / programme risk management. </w:t>
      </w:r>
    </w:p>
    <w:p w14:paraId="1F457F31" w14:textId="77777777" w:rsidR="002653FD" w:rsidRPr="00FD4D32" w:rsidRDefault="002653FD" w:rsidP="00FD4D32">
      <w:pPr>
        <w:tabs>
          <w:tab w:val="left" w:pos="709"/>
          <w:tab w:val="left" w:pos="1800"/>
          <w:tab w:val="left" w:pos="2340"/>
          <w:tab w:val="left" w:pos="3060"/>
          <w:tab w:val="left" w:pos="3780"/>
        </w:tabs>
        <w:jc w:val="both"/>
        <w:rPr>
          <w:rFonts w:ascii="Arial" w:hAnsi="Arial" w:cs="Arial"/>
          <w:i/>
          <w:lang w:val="en-GB"/>
        </w:rPr>
      </w:pPr>
    </w:p>
    <w:p w14:paraId="67E77860" w14:textId="62DFD7AD" w:rsidR="007D2E27" w:rsidRPr="00FD4D32" w:rsidRDefault="007D2E27" w:rsidP="00FD4D32">
      <w:pPr>
        <w:tabs>
          <w:tab w:val="left" w:pos="709"/>
          <w:tab w:val="left" w:pos="1800"/>
          <w:tab w:val="left" w:pos="2340"/>
          <w:tab w:val="left" w:pos="3060"/>
          <w:tab w:val="left" w:pos="3780"/>
        </w:tabs>
        <w:jc w:val="both"/>
        <w:rPr>
          <w:rFonts w:ascii="Arial" w:hAnsi="Arial" w:cs="Arial"/>
          <w:lang w:val="en-GB"/>
        </w:rPr>
      </w:pPr>
      <w:r w:rsidRPr="00FD4D32">
        <w:rPr>
          <w:rFonts w:ascii="Arial" w:hAnsi="Arial" w:cs="Arial"/>
          <w:i/>
          <w:lang w:val="en-GB"/>
        </w:rPr>
        <w:t>Financial management arrangements</w:t>
      </w:r>
      <w:r w:rsidRPr="00FD4D32">
        <w:rPr>
          <w:rFonts w:ascii="Arial" w:hAnsi="Arial" w:cs="Arial"/>
          <w:lang w:val="en-GB"/>
        </w:rPr>
        <w:t xml:space="preserve">: The Ministry of Land, Environment and Rural </w:t>
      </w:r>
      <w:r w:rsidR="00D66895" w:rsidRPr="00FD4D32">
        <w:rPr>
          <w:rFonts w:ascii="Arial" w:hAnsi="Arial" w:cs="Arial"/>
          <w:szCs w:val="36"/>
          <w:lang w:val="en-GB"/>
        </w:rPr>
        <w:t>Development’s National Sustainable Development Fund (FNDS)</w:t>
      </w:r>
      <w:r w:rsidR="00D66895" w:rsidRPr="00FD4D32" w:rsidDel="00D66895">
        <w:rPr>
          <w:rFonts w:ascii="Arial" w:hAnsi="Arial" w:cs="Arial"/>
          <w:szCs w:val="36"/>
          <w:lang w:val="en-GB"/>
        </w:rPr>
        <w:t xml:space="preserve"> </w:t>
      </w:r>
      <w:r w:rsidRPr="00FD4D32">
        <w:rPr>
          <w:rFonts w:ascii="Arial" w:hAnsi="Arial" w:cs="Arial"/>
          <w:lang w:val="en-GB"/>
        </w:rPr>
        <w:t xml:space="preserve">will be designated as </w:t>
      </w:r>
      <w:r w:rsidR="00327322" w:rsidRPr="00FD4D32">
        <w:rPr>
          <w:rFonts w:ascii="Arial" w:hAnsi="Arial" w:cs="Arial"/>
          <w:lang w:val="en-GB"/>
        </w:rPr>
        <w:t>the lead Executing A</w:t>
      </w:r>
      <w:r w:rsidRPr="00FD4D32">
        <w:rPr>
          <w:rFonts w:ascii="Arial" w:hAnsi="Arial" w:cs="Arial"/>
          <w:lang w:val="en-GB"/>
        </w:rPr>
        <w:t xml:space="preserve">gency for the implementation of the </w:t>
      </w:r>
      <w:r w:rsidR="00EA26A7" w:rsidRPr="00FD4D32">
        <w:rPr>
          <w:rFonts w:ascii="Arial" w:hAnsi="Arial" w:cs="Arial"/>
          <w:lang w:val="en-GB"/>
        </w:rPr>
        <w:t>Project</w:t>
      </w:r>
      <w:r w:rsidR="00D66895" w:rsidRPr="00FD4D32">
        <w:rPr>
          <w:rFonts w:ascii="Arial" w:hAnsi="Arial" w:cs="Arial"/>
          <w:lang w:val="en-GB"/>
        </w:rPr>
        <w:t xml:space="preserve">, </w:t>
      </w:r>
      <w:r w:rsidR="00D66895" w:rsidRPr="00FD4D32">
        <w:rPr>
          <w:rFonts w:ascii="Arial" w:hAnsi="Arial" w:cs="Arial"/>
          <w:szCs w:val="36"/>
          <w:lang w:val="en-GB"/>
        </w:rPr>
        <w:t>supported by the Ministry of Economy and Finance</w:t>
      </w:r>
      <w:r w:rsidR="00EA26A7" w:rsidRPr="00FD4D32">
        <w:rPr>
          <w:rFonts w:ascii="Arial" w:hAnsi="Arial" w:cs="Arial"/>
          <w:lang w:val="en-GB"/>
        </w:rPr>
        <w:t xml:space="preserve">. </w:t>
      </w:r>
      <w:r w:rsidR="00327322" w:rsidRPr="00FD4D32">
        <w:rPr>
          <w:rFonts w:ascii="Arial" w:hAnsi="Arial" w:cs="Arial"/>
          <w:szCs w:val="36"/>
          <w:lang w:val="en-GB"/>
        </w:rPr>
        <w:t xml:space="preserve">Both WWF and the </w:t>
      </w:r>
      <w:r w:rsidR="00327322" w:rsidRPr="00FD4D32">
        <w:rPr>
          <w:rFonts w:ascii="Arial" w:hAnsi="Arial" w:cs="Arial"/>
          <w:lang w:val="en-GB"/>
        </w:rPr>
        <w:t>African Development Bank will assist FNDS</w:t>
      </w:r>
      <w:r w:rsidR="00EA26A7" w:rsidRPr="00FD4D32">
        <w:rPr>
          <w:rFonts w:ascii="Arial" w:hAnsi="Arial" w:cs="Arial"/>
          <w:lang w:val="en-GB"/>
        </w:rPr>
        <w:t xml:space="preserve"> </w:t>
      </w:r>
      <w:r w:rsidR="00327322" w:rsidRPr="00FD4D32">
        <w:rPr>
          <w:rFonts w:ascii="Arial" w:hAnsi="Arial" w:cs="Arial"/>
          <w:lang w:val="en-GB"/>
        </w:rPr>
        <w:t>to</w:t>
      </w:r>
      <w:r w:rsidR="00EA26A7" w:rsidRPr="00FD4D32">
        <w:rPr>
          <w:rFonts w:ascii="Arial" w:hAnsi="Arial" w:cs="Arial"/>
          <w:lang w:val="en-GB"/>
        </w:rPr>
        <w:t xml:space="preserve"> set up </w:t>
      </w:r>
      <w:r w:rsidRPr="00FD4D32">
        <w:rPr>
          <w:rFonts w:ascii="Arial" w:hAnsi="Arial" w:cs="Arial"/>
          <w:lang w:val="en-GB"/>
        </w:rPr>
        <w:t>a project coordination and management unit (PCMU)</w:t>
      </w:r>
      <w:r w:rsidR="00D02903">
        <w:rPr>
          <w:rFonts w:ascii="Arial" w:hAnsi="Arial" w:cs="Arial"/>
          <w:lang w:val="en-GB"/>
        </w:rPr>
        <w:t>.</w:t>
      </w:r>
    </w:p>
    <w:p w14:paraId="482D3C24" w14:textId="77777777" w:rsidR="002653FD" w:rsidRPr="00FD4D32" w:rsidRDefault="002653FD" w:rsidP="00FD4D32">
      <w:pPr>
        <w:pStyle w:val="Footer"/>
        <w:jc w:val="both"/>
        <w:rPr>
          <w:rFonts w:ascii="Arial" w:hAnsi="Arial" w:cs="Arial"/>
          <w:i/>
          <w:lang w:val="en-GB"/>
        </w:rPr>
      </w:pPr>
    </w:p>
    <w:p w14:paraId="3601EC78" w14:textId="77777777" w:rsidR="000E30FA" w:rsidRPr="00FD4D32" w:rsidRDefault="007D2E27" w:rsidP="00FD4D32">
      <w:pPr>
        <w:pStyle w:val="Footer"/>
        <w:jc w:val="both"/>
        <w:rPr>
          <w:rFonts w:ascii="Arial" w:hAnsi="Arial" w:cs="Arial"/>
          <w:lang w:val="en-GB"/>
        </w:rPr>
      </w:pPr>
      <w:r w:rsidRPr="00FD4D32">
        <w:rPr>
          <w:rFonts w:ascii="Arial" w:hAnsi="Arial" w:cs="Arial"/>
          <w:i/>
          <w:lang w:val="en-GB"/>
        </w:rPr>
        <w:t>Disbursement</w:t>
      </w:r>
      <w:r w:rsidRPr="00FD4D32">
        <w:rPr>
          <w:rFonts w:ascii="Arial" w:hAnsi="Arial" w:cs="Arial"/>
          <w:lang w:val="en-GB"/>
        </w:rPr>
        <w:t>: - Disbursement of funds under the project shall be primarily by the Direct Payment method for the activities under the project. The PCMU will be responsible for certification of invoices submitted by other service providers or contractors and preparation of disbursement application which will be reviewed and signed off by the Government designated staff and submitted to the Bank for payment. The Special Account method to be managed by the PCMU will however be used for financing the smaller and recurring nature of some operating expenses. The opening of the Special Accounts denominated in United States Dollars together with the associated local currency account in Mozambique Metical at the Provincial level for project coordination will be required before disbursement of grant proceeds. Other methods of disbursement including the Reimbursement method will also be available with the agreement of the Bank. All disbursements will be made in accordance with the Bank’s rules and procedures as laid out in the Bank Disbursement handbook as applicable.</w:t>
      </w:r>
    </w:p>
    <w:p w14:paraId="0A68FF0B" w14:textId="77777777" w:rsidR="002653FD" w:rsidRPr="00FD4D32" w:rsidRDefault="002653FD" w:rsidP="00FD4D32">
      <w:pPr>
        <w:pStyle w:val="Footer"/>
        <w:jc w:val="both"/>
        <w:rPr>
          <w:rFonts w:ascii="Arial" w:hAnsi="Arial" w:cs="Arial"/>
          <w:bCs/>
          <w:lang w:val="en-GB"/>
        </w:rPr>
      </w:pPr>
    </w:p>
    <w:p w14:paraId="02D97929" w14:textId="77777777" w:rsidR="007D2E27" w:rsidRPr="00FD4D32" w:rsidRDefault="00EA26A7" w:rsidP="00FD4D32">
      <w:pPr>
        <w:pStyle w:val="Footer"/>
        <w:jc w:val="both"/>
        <w:rPr>
          <w:rFonts w:ascii="Arial" w:hAnsi="Arial" w:cs="Arial"/>
          <w:lang w:val="en-GB"/>
        </w:rPr>
      </w:pPr>
      <w:r w:rsidRPr="00FD4D32">
        <w:rPr>
          <w:rFonts w:ascii="Arial" w:hAnsi="Arial" w:cs="Arial"/>
          <w:i/>
          <w:lang w:val="en-GB"/>
        </w:rPr>
        <w:t>Procurement</w:t>
      </w:r>
      <w:r w:rsidRPr="00FD4D32">
        <w:rPr>
          <w:rFonts w:ascii="Arial" w:hAnsi="Arial" w:cs="Arial"/>
          <w:lang w:val="en-GB"/>
        </w:rPr>
        <w:t xml:space="preserve">: </w:t>
      </w:r>
      <w:r w:rsidR="007D2E27" w:rsidRPr="00FD4D32">
        <w:rPr>
          <w:rFonts w:ascii="Arial" w:hAnsi="Arial" w:cs="Arial"/>
          <w:lang w:val="en-GB"/>
        </w:rPr>
        <w:t xml:space="preserve">Procurement of goods (including non-consultancy services), works and the acquisition of consulting services, financed by the Grant proceeds will be carried out in </w:t>
      </w:r>
      <w:r w:rsidR="007D2E27" w:rsidRPr="00FD4D32">
        <w:rPr>
          <w:rFonts w:ascii="Arial" w:hAnsi="Arial" w:cs="Arial"/>
          <w:lang w:val="en-GB"/>
        </w:rPr>
        <w:lastRenderedPageBreak/>
        <w:t xml:space="preserve">accordance with the “Procurement Policy and Methodology for Bank Group Funded Operations” (BPM), dated October 2015. The use of </w:t>
      </w:r>
      <w:r w:rsidR="006B5784" w:rsidRPr="00FD4D32">
        <w:rPr>
          <w:rFonts w:ascii="Arial" w:hAnsi="Arial" w:cs="Arial"/>
          <w:lang w:val="en-GB"/>
        </w:rPr>
        <w:t xml:space="preserve">the </w:t>
      </w:r>
      <w:r w:rsidR="00E511E5" w:rsidRPr="00FD4D32">
        <w:rPr>
          <w:rFonts w:ascii="Arial" w:hAnsi="Arial" w:cs="Arial"/>
          <w:lang w:val="en-GB"/>
        </w:rPr>
        <w:t xml:space="preserve">Government </w:t>
      </w:r>
      <w:r w:rsidR="006B5784" w:rsidRPr="00FD4D32">
        <w:rPr>
          <w:rFonts w:ascii="Arial" w:hAnsi="Arial" w:cs="Arial"/>
          <w:lang w:val="en-GB"/>
        </w:rPr>
        <w:t>of Mozambique (</w:t>
      </w:r>
      <w:r w:rsidR="007D2E27" w:rsidRPr="00FD4D32">
        <w:rPr>
          <w:rFonts w:ascii="Arial" w:hAnsi="Arial" w:cs="Arial"/>
          <w:lang w:val="en-GB"/>
        </w:rPr>
        <w:t xml:space="preserve">Borrower Procurement System </w:t>
      </w:r>
      <w:r w:rsidR="006B5784" w:rsidRPr="00FD4D32">
        <w:rPr>
          <w:rFonts w:ascii="Arial" w:hAnsi="Arial" w:cs="Arial"/>
          <w:lang w:val="en-GB"/>
        </w:rPr>
        <w:t xml:space="preserve">- </w:t>
      </w:r>
      <w:r w:rsidR="007D2E27" w:rsidRPr="00FD4D32">
        <w:rPr>
          <w:rFonts w:ascii="Arial" w:hAnsi="Arial" w:cs="Arial"/>
          <w:lang w:val="en-GB"/>
        </w:rPr>
        <w:t>BPS) will be the main reference point for procurement activities as prescribed under the Bank’s procurement policy framework and Government of Mozambique</w:t>
      </w:r>
      <w:r w:rsidR="00E511E5" w:rsidRPr="00FD4D32">
        <w:rPr>
          <w:rFonts w:ascii="Arial" w:hAnsi="Arial" w:cs="Arial"/>
          <w:lang w:val="en-GB"/>
        </w:rPr>
        <w:t>’s</w:t>
      </w:r>
      <w:r w:rsidR="007D2E27" w:rsidRPr="00FD4D32">
        <w:rPr>
          <w:rFonts w:ascii="Arial" w:hAnsi="Arial" w:cs="Arial"/>
          <w:lang w:val="en-GB"/>
        </w:rPr>
        <w:t xml:space="preserve"> application of its Laws and Regulations using the national Standard Solicitation Documents (SSDs). However the extent to which Government procurement procedures will be applied for various procurement</w:t>
      </w:r>
      <w:r w:rsidR="00E511E5" w:rsidRPr="00FD4D32">
        <w:rPr>
          <w:rFonts w:ascii="Arial" w:hAnsi="Arial" w:cs="Arial"/>
          <w:lang w:val="en-GB"/>
        </w:rPr>
        <w:t xml:space="preserve"> contracts</w:t>
      </w:r>
      <w:r w:rsidR="007D2E27" w:rsidRPr="00FD4D32">
        <w:rPr>
          <w:rFonts w:ascii="Arial" w:hAnsi="Arial" w:cs="Arial"/>
          <w:lang w:val="en-GB"/>
        </w:rPr>
        <w:t xml:space="preserve"> will be fully determined at appraisal based on the Procurement Risk and Capacity Assessment (PRCA</w:t>
      </w:r>
      <w:r w:rsidR="00620208" w:rsidRPr="00FD4D32">
        <w:rPr>
          <w:rFonts w:ascii="Arial" w:hAnsi="Arial" w:cs="Arial"/>
          <w:lang w:val="en-GB"/>
        </w:rPr>
        <w:t>).</w:t>
      </w:r>
    </w:p>
    <w:p w14:paraId="790D0F93" w14:textId="77777777" w:rsidR="002653FD" w:rsidRPr="00FD4D32" w:rsidRDefault="002653FD" w:rsidP="00FD4D32">
      <w:pPr>
        <w:pStyle w:val="Footer"/>
        <w:jc w:val="both"/>
        <w:rPr>
          <w:rFonts w:ascii="Arial" w:hAnsi="Arial" w:cs="Arial"/>
          <w:b/>
          <w:bCs/>
          <w:lang w:val="en-GB"/>
        </w:rPr>
      </w:pPr>
    </w:p>
    <w:p w14:paraId="6C09CAE5" w14:textId="77777777" w:rsidR="00620208" w:rsidRPr="00FD4D32" w:rsidRDefault="00FC47E3" w:rsidP="00FD4D32">
      <w:pPr>
        <w:pStyle w:val="Footer"/>
        <w:jc w:val="both"/>
        <w:rPr>
          <w:rFonts w:ascii="Arial" w:hAnsi="Arial" w:cs="Arial"/>
          <w:b/>
          <w:bCs/>
          <w:lang w:val="en-GB"/>
        </w:rPr>
      </w:pPr>
      <w:r w:rsidRPr="00FD4D32">
        <w:rPr>
          <w:rFonts w:ascii="Arial" w:hAnsi="Arial" w:cs="Arial"/>
          <w:b/>
          <w:bCs/>
          <w:lang w:val="en-GB"/>
        </w:rPr>
        <w:t xml:space="preserve">C. Describe the measures for environmental and social risk management, in line with the Environmental and Social Policy and Gender Policy of the Fund. </w:t>
      </w:r>
    </w:p>
    <w:p w14:paraId="051B7EA8" w14:textId="77777777" w:rsidR="002653FD" w:rsidRPr="00FD4D32" w:rsidRDefault="002653FD" w:rsidP="00FD4D32">
      <w:pPr>
        <w:pStyle w:val="Footer"/>
        <w:jc w:val="both"/>
        <w:rPr>
          <w:rFonts w:ascii="Arial" w:hAnsi="Arial" w:cs="Arial"/>
          <w:lang w:val="en-GB"/>
        </w:rPr>
      </w:pPr>
    </w:p>
    <w:p w14:paraId="4EB9AB74" w14:textId="77777777" w:rsidR="00620208" w:rsidRPr="00FD4D32" w:rsidRDefault="00620208" w:rsidP="00FD4D32">
      <w:pPr>
        <w:pStyle w:val="Footer"/>
        <w:jc w:val="both"/>
        <w:rPr>
          <w:rFonts w:ascii="Arial" w:hAnsi="Arial" w:cs="Arial"/>
          <w:lang w:val="en-GB"/>
        </w:rPr>
      </w:pPr>
      <w:r w:rsidRPr="00FD4D32">
        <w:rPr>
          <w:rFonts w:ascii="Arial" w:hAnsi="Arial" w:cs="Arial"/>
          <w:lang w:val="en-GB"/>
        </w:rPr>
        <w:t xml:space="preserve">The current National Capital Program, emanating from </w:t>
      </w:r>
      <w:r w:rsidR="00380A11" w:rsidRPr="00FD4D32">
        <w:rPr>
          <w:rFonts w:ascii="Arial" w:hAnsi="Arial" w:cs="Arial"/>
          <w:lang w:val="en-GB"/>
        </w:rPr>
        <w:t xml:space="preserve">Mozambique’s </w:t>
      </w:r>
      <w:r w:rsidRPr="00FD4D32">
        <w:rPr>
          <w:rFonts w:ascii="Arial" w:hAnsi="Arial" w:cs="Arial"/>
          <w:lang w:val="en-GB"/>
        </w:rPr>
        <w:t xml:space="preserve">National </w:t>
      </w:r>
      <w:r w:rsidR="00380A11" w:rsidRPr="00FD4D32">
        <w:rPr>
          <w:rFonts w:ascii="Arial" w:hAnsi="Arial" w:cs="Arial"/>
          <w:lang w:val="en-GB"/>
        </w:rPr>
        <w:t xml:space="preserve">Green Economy Action Plan 2013 </w:t>
      </w:r>
      <w:r w:rsidRPr="00FD4D32">
        <w:rPr>
          <w:rFonts w:ascii="Arial" w:hAnsi="Arial" w:cs="Arial"/>
          <w:lang w:val="en-GB"/>
        </w:rPr>
        <w:t xml:space="preserve">and all other sectoral strategies have been developed in a consultative manner with the full participation of all relevant stakeholders. The </w:t>
      </w:r>
      <w:r w:rsidR="00380A11" w:rsidRPr="00FD4D32">
        <w:rPr>
          <w:rFonts w:ascii="Arial" w:hAnsi="Arial" w:cs="Arial"/>
          <w:lang w:val="en-GB"/>
        </w:rPr>
        <w:t xml:space="preserve">African Development </w:t>
      </w:r>
      <w:r w:rsidRPr="00FD4D32">
        <w:rPr>
          <w:rFonts w:ascii="Arial" w:hAnsi="Arial" w:cs="Arial"/>
          <w:lang w:val="en-GB"/>
        </w:rPr>
        <w:t>Bank Group with WWF will engage in constant policy dialogue to ensure that the policy, institutional and funding (particularly public expenditure) environment remain conducive to the implementation of the Nat</w:t>
      </w:r>
      <w:r w:rsidR="00E511E5" w:rsidRPr="00FD4D32">
        <w:rPr>
          <w:rFonts w:ascii="Arial" w:hAnsi="Arial" w:cs="Arial"/>
          <w:lang w:val="en-GB"/>
        </w:rPr>
        <w:t>ura</w:t>
      </w:r>
      <w:r w:rsidRPr="00FD4D32">
        <w:rPr>
          <w:rFonts w:ascii="Arial" w:hAnsi="Arial" w:cs="Arial"/>
          <w:lang w:val="en-GB"/>
        </w:rPr>
        <w:t>l Capital Program. Furthermore, social risks will be reduced through gender-sensitive appr</w:t>
      </w:r>
      <w:r w:rsidR="000A3EAC" w:rsidRPr="00FD4D32">
        <w:rPr>
          <w:rFonts w:ascii="Arial" w:hAnsi="Arial" w:cs="Arial"/>
          <w:lang w:val="en-GB"/>
        </w:rPr>
        <w:t xml:space="preserve">oaches and ensuring that the </w:t>
      </w:r>
      <w:r w:rsidRPr="00FD4D32">
        <w:rPr>
          <w:rFonts w:ascii="Arial" w:hAnsi="Arial" w:cs="Arial"/>
          <w:lang w:val="en-GB"/>
        </w:rPr>
        <w:t xml:space="preserve">poor </w:t>
      </w:r>
      <w:r w:rsidR="00327322" w:rsidRPr="00FD4D32">
        <w:rPr>
          <w:rFonts w:ascii="Arial" w:hAnsi="Arial" w:cs="Arial"/>
          <w:lang w:val="en-GB"/>
        </w:rPr>
        <w:t>are primary beneficiaries of the project</w:t>
      </w:r>
      <w:r w:rsidRPr="00FD4D32">
        <w:rPr>
          <w:rFonts w:ascii="Arial" w:hAnsi="Arial" w:cs="Arial"/>
          <w:lang w:val="en-GB"/>
        </w:rPr>
        <w:t xml:space="preserve">. </w:t>
      </w:r>
    </w:p>
    <w:p w14:paraId="746DBCB4" w14:textId="77777777" w:rsidR="002653FD" w:rsidRPr="00FD4D32" w:rsidRDefault="002653FD" w:rsidP="00FD4D32">
      <w:pPr>
        <w:pStyle w:val="Footer"/>
        <w:jc w:val="both"/>
        <w:rPr>
          <w:rFonts w:ascii="Arial" w:hAnsi="Arial" w:cs="Arial"/>
          <w:lang w:val="en-GB"/>
        </w:rPr>
      </w:pPr>
    </w:p>
    <w:p w14:paraId="43F36013" w14:textId="77777777" w:rsidR="00620208" w:rsidRPr="00FD4D32" w:rsidRDefault="00620208" w:rsidP="00FD4D32">
      <w:pPr>
        <w:pStyle w:val="Footer"/>
        <w:jc w:val="both"/>
        <w:rPr>
          <w:rFonts w:ascii="Arial" w:hAnsi="Arial" w:cs="Arial"/>
          <w:lang w:val="en-GB"/>
        </w:rPr>
      </w:pPr>
      <w:r w:rsidRPr="00FD4D32">
        <w:rPr>
          <w:rFonts w:ascii="Arial" w:hAnsi="Arial" w:cs="Arial"/>
          <w:lang w:val="en-GB"/>
        </w:rPr>
        <w:t>The two Provincial Governments and their institutions along with the beneficiary groups, the private sector</w:t>
      </w:r>
      <w:r w:rsidR="00E511E5" w:rsidRPr="00FD4D32">
        <w:rPr>
          <w:rFonts w:ascii="Arial" w:hAnsi="Arial" w:cs="Arial"/>
          <w:lang w:val="en-GB"/>
        </w:rPr>
        <w:t xml:space="preserve">, youth and </w:t>
      </w:r>
      <w:r w:rsidRPr="00FD4D32">
        <w:rPr>
          <w:rFonts w:ascii="Arial" w:hAnsi="Arial" w:cs="Arial"/>
          <w:lang w:val="en-GB"/>
        </w:rPr>
        <w:t xml:space="preserve">women’s associations, </w:t>
      </w:r>
      <w:r w:rsidR="00E511E5" w:rsidRPr="00FD4D32">
        <w:rPr>
          <w:rFonts w:ascii="Arial" w:hAnsi="Arial" w:cs="Arial"/>
          <w:lang w:val="en-GB"/>
        </w:rPr>
        <w:t>C</w:t>
      </w:r>
      <w:r w:rsidR="000A3EAC" w:rsidRPr="00FD4D32">
        <w:rPr>
          <w:rFonts w:ascii="Arial" w:hAnsi="Arial" w:cs="Arial"/>
          <w:lang w:val="en-GB"/>
        </w:rPr>
        <w:t>SO</w:t>
      </w:r>
      <w:r w:rsidRPr="00FD4D32">
        <w:rPr>
          <w:rFonts w:ascii="Arial" w:hAnsi="Arial" w:cs="Arial"/>
          <w:lang w:val="en-GB"/>
        </w:rPr>
        <w:t>s, etc. will be key stakeholders in these processes. To screen and assess social and environmental risks, as well as to mitigate potentially adverse impacts, a specific, measurable and time-bound set of indicators reflecting these risks will be integrated in the results framework of the project (to be developed in stage two of this p</w:t>
      </w:r>
      <w:r w:rsidR="000A3EAC" w:rsidRPr="00FD4D32">
        <w:rPr>
          <w:rFonts w:ascii="Arial" w:hAnsi="Arial" w:cs="Arial"/>
          <w:lang w:val="en-GB"/>
        </w:rPr>
        <w:t>roposal). In general, failure to</w:t>
      </w:r>
      <w:r w:rsidRPr="00FD4D32">
        <w:rPr>
          <w:rFonts w:ascii="Arial" w:hAnsi="Arial" w:cs="Arial"/>
          <w:lang w:val="en-GB"/>
        </w:rPr>
        <w:t xml:space="preserve"> compl</w:t>
      </w:r>
      <w:r w:rsidR="000A3EAC" w:rsidRPr="00FD4D32">
        <w:rPr>
          <w:rFonts w:ascii="Arial" w:hAnsi="Arial" w:cs="Arial"/>
          <w:lang w:val="en-GB"/>
        </w:rPr>
        <w:t>y</w:t>
      </w:r>
      <w:r w:rsidRPr="00FD4D32">
        <w:rPr>
          <w:rFonts w:ascii="Arial" w:hAnsi="Arial" w:cs="Arial"/>
          <w:lang w:val="en-GB"/>
        </w:rPr>
        <w:t xml:space="preserve"> with the Adaptation Fund's Environmental and Social Policy is believed to be a low risk given that the project focuses strongly on increasing resilience of social and environmental systems in the Project Region.</w:t>
      </w:r>
    </w:p>
    <w:p w14:paraId="30ED2AFF" w14:textId="77777777" w:rsidR="002653FD" w:rsidRPr="00FD4D32" w:rsidRDefault="002653FD" w:rsidP="00FD4D32">
      <w:pPr>
        <w:pStyle w:val="Footer"/>
        <w:jc w:val="both"/>
        <w:rPr>
          <w:rFonts w:ascii="Arial" w:hAnsi="Arial" w:cs="Arial"/>
          <w:lang w:val="en-GB"/>
        </w:rPr>
      </w:pPr>
    </w:p>
    <w:p w14:paraId="6AB9980F" w14:textId="77777777" w:rsidR="00FC47E3" w:rsidRPr="00FD4D32" w:rsidRDefault="00FC47E3" w:rsidP="00FD4D32">
      <w:pPr>
        <w:pStyle w:val="Footer"/>
        <w:jc w:val="both"/>
        <w:rPr>
          <w:rFonts w:ascii="Arial" w:hAnsi="Arial" w:cs="Arial"/>
          <w:b/>
          <w:bCs/>
          <w:lang w:val="en-GB"/>
        </w:rPr>
      </w:pPr>
      <w:r w:rsidRPr="00FD4D32">
        <w:rPr>
          <w:rFonts w:ascii="Arial" w:hAnsi="Arial" w:cs="Arial"/>
          <w:b/>
          <w:bCs/>
          <w:lang w:val="en-GB"/>
        </w:rPr>
        <w:t xml:space="preserve">D. Monitoring and evaluation arrangements including budgeted M&amp;E plan. </w:t>
      </w:r>
    </w:p>
    <w:p w14:paraId="6D0B6B83" w14:textId="11BAAB46" w:rsidR="00620208" w:rsidRPr="00FD4D32" w:rsidRDefault="00EA26A7" w:rsidP="00FD4D32">
      <w:pPr>
        <w:jc w:val="both"/>
        <w:rPr>
          <w:rFonts w:ascii="Arial" w:hAnsi="Arial" w:cs="Arial"/>
          <w:lang w:val="en-GB"/>
        </w:rPr>
      </w:pPr>
      <w:r w:rsidRPr="00FD4D32">
        <w:rPr>
          <w:rFonts w:ascii="Arial" w:hAnsi="Arial" w:cs="Arial"/>
          <w:lang w:val="en-GB"/>
        </w:rPr>
        <w:t xml:space="preserve">The foundation for the overall project monitoring and evaluation systems will be the logical framework, a series of key performance indicators and project operational manual (POM) which will be prepared by </w:t>
      </w:r>
      <w:r w:rsidR="00380A11" w:rsidRPr="00FD4D32">
        <w:rPr>
          <w:rFonts w:ascii="Arial" w:hAnsi="Arial" w:cs="Arial"/>
          <w:lang w:val="en-GB"/>
        </w:rPr>
        <w:t>FNDS</w:t>
      </w:r>
      <w:r w:rsidRPr="00FD4D32">
        <w:rPr>
          <w:rFonts w:ascii="Arial" w:hAnsi="Arial" w:cs="Arial"/>
          <w:lang w:val="en-GB"/>
        </w:rPr>
        <w:t xml:space="preserve">. </w:t>
      </w:r>
      <w:r w:rsidR="003A0110" w:rsidRPr="00FD4D32">
        <w:rPr>
          <w:rFonts w:ascii="Arial" w:hAnsi="Arial" w:cs="Arial"/>
          <w:lang w:val="en-GB"/>
        </w:rPr>
        <w:t xml:space="preserve">The </w:t>
      </w:r>
      <w:r w:rsidR="00E511E5" w:rsidRPr="00FD4D32">
        <w:rPr>
          <w:rFonts w:ascii="Arial" w:hAnsi="Arial" w:cs="Arial"/>
          <w:lang w:val="en-GB"/>
        </w:rPr>
        <w:t xml:space="preserve">Ministry of Land, Environment and Rural </w:t>
      </w:r>
      <w:r w:rsidR="00D02903">
        <w:rPr>
          <w:rFonts w:ascii="Arial" w:hAnsi="Arial" w:cs="Arial"/>
          <w:szCs w:val="36"/>
          <w:lang w:val="en-GB"/>
        </w:rPr>
        <w:t>Development and</w:t>
      </w:r>
      <w:r w:rsidR="00E511E5" w:rsidRPr="00FD4D32">
        <w:rPr>
          <w:rFonts w:ascii="Arial" w:hAnsi="Arial" w:cs="Arial"/>
          <w:szCs w:val="36"/>
          <w:lang w:val="en-GB"/>
        </w:rPr>
        <w:t xml:space="preserve"> Ministry of Economy and Finance</w:t>
      </w:r>
      <w:r w:rsidR="00D02903">
        <w:rPr>
          <w:rFonts w:ascii="Arial" w:hAnsi="Arial" w:cs="Arial"/>
          <w:szCs w:val="36"/>
          <w:lang w:val="en-GB"/>
        </w:rPr>
        <w:t>, with assistance from</w:t>
      </w:r>
      <w:r w:rsidR="003A0110" w:rsidRPr="00FD4D32">
        <w:rPr>
          <w:rFonts w:ascii="Arial" w:hAnsi="Arial" w:cs="Arial"/>
          <w:lang w:val="en-GB"/>
        </w:rPr>
        <w:t xml:space="preserve"> WWF</w:t>
      </w:r>
      <w:r w:rsidRPr="00FD4D32">
        <w:rPr>
          <w:rFonts w:ascii="Arial" w:hAnsi="Arial" w:cs="Arial"/>
          <w:lang w:val="en-GB"/>
        </w:rPr>
        <w:t xml:space="preserve"> </w:t>
      </w:r>
      <w:r w:rsidR="00D02903">
        <w:rPr>
          <w:rFonts w:ascii="Arial" w:hAnsi="Arial" w:cs="Arial"/>
          <w:lang w:val="en-GB"/>
        </w:rPr>
        <w:t xml:space="preserve">and </w:t>
      </w:r>
      <w:r w:rsidR="00D02903" w:rsidRPr="00FD4D32">
        <w:rPr>
          <w:rFonts w:ascii="Arial" w:hAnsi="Arial" w:cs="Arial"/>
          <w:lang w:val="en-GB"/>
        </w:rPr>
        <w:t xml:space="preserve">African Development Bank, </w:t>
      </w:r>
      <w:r w:rsidR="003A0110" w:rsidRPr="00FD4D32">
        <w:rPr>
          <w:rFonts w:ascii="Arial" w:hAnsi="Arial" w:cs="Arial"/>
          <w:lang w:val="en-GB"/>
        </w:rPr>
        <w:t>shall</w:t>
      </w:r>
      <w:r w:rsidRPr="00FD4D32">
        <w:rPr>
          <w:rFonts w:ascii="Arial" w:hAnsi="Arial" w:cs="Arial"/>
          <w:lang w:val="en-GB"/>
        </w:rPr>
        <w:t xml:space="preserve"> monitor and evaluate overall impact of the project including environmental and social compliance and performance</w:t>
      </w:r>
      <w:r w:rsidR="003A0110" w:rsidRPr="00FD4D32">
        <w:rPr>
          <w:rFonts w:ascii="Arial" w:hAnsi="Arial" w:cs="Arial"/>
          <w:lang w:val="en-GB"/>
        </w:rPr>
        <w:t>. The PCMU shall</w:t>
      </w:r>
      <w:r w:rsidRPr="00FD4D32">
        <w:rPr>
          <w:rFonts w:ascii="Arial" w:hAnsi="Arial" w:cs="Arial"/>
          <w:lang w:val="en-GB"/>
        </w:rPr>
        <w:t xml:space="preserve"> compile the project’s quarterly and annual reports for dissemination to the </w:t>
      </w:r>
      <w:r w:rsidR="003A0110" w:rsidRPr="00FD4D32">
        <w:rPr>
          <w:rFonts w:ascii="Arial" w:hAnsi="Arial" w:cs="Arial"/>
          <w:lang w:val="en-GB"/>
        </w:rPr>
        <w:t>Government</w:t>
      </w:r>
      <w:r w:rsidR="00D02903">
        <w:rPr>
          <w:rFonts w:ascii="Arial" w:hAnsi="Arial" w:cs="Arial"/>
          <w:lang w:val="en-GB"/>
        </w:rPr>
        <w:t>,</w:t>
      </w:r>
      <w:r w:rsidR="003A0110" w:rsidRPr="00FD4D32">
        <w:rPr>
          <w:rFonts w:ascii="Arial" w:hAnsi="Arial" w:cs="Arial"/>
          <w:lang w:val="en-GB"/>
        </w:rPr>
        <w:t xml:space="preserve"> the Adaptation Fund Secretariat</w:t>
      </w:r>
      <w:r w:rsidR="00D02903">
        <w:rPr>
          <w:rFonts w:ascii="Arial" w:hAnsi="Arial" w:cs="Arial"/>
          <w:lang w:val="en-GB"/>
        </w:rPr>
        <w:t xml:space="preserve">, WWF and </w:t>
      </w:r>
      <w:r w:rsidR="00F84B5B">
        <w:rPr>
          <w:rFonts w:ascii="Arial" w:hAnsi="Arial" w:cs="Arial"/>
          <w:lang w:val="en-GB"/>
        </w:rPr>
        <w:t>th</w:t>
      </w:r>
      <w:r w:rsidR="00D02903">
        <w:rPr>
          <w:rFonts w:ascii="Arial" w:hAnsi="Arial" w:cs="Arial"/>
          <w:lang w:val="en-GB"/>
        </w:rPr>
        <w:t xml:space="preserve">e </w:t>
      </w:r>
      <w:r w:rsidR="00D02903" w:rsidRPr="00FD4D32">
        <w:rPr>
          <w:rFonts w:ascii="Arial" w:hAnsi="Arial" w:cs="Arial"/>
          <w:lang w:val="en-GB"/>
        </w:rPr>
        <w:t xml:space="preserve">African Development </w:t>
      </w:r>
      <w:r w:rsidR="00D02903">
        <w:rPr>
          <w:rFonts w:ascii="Arial" w:hAnsi="Arial" w:cs="Arial"/>
          <w:lang w:val="en-GB"/>
        </w:rPr>
        <w:t>Bank Group</w:t>
      </w:r>
      <w:r w:rsidR="003A0110" w:rsidRPr="00FD4D32">
        <w:rPr>
          <w:rFonts w:ascii="Arial" w:hAnsi="Arial" w:cs="Arial"/>
          <w:lang w:val="en-GB"/>
        </w:rPr>
        <w:t xml:space="preserve">. </w:t>
      </w:r>
      <w:r w:rsidRPr="00FD4D32">
        <w:rPr>
          <w:rFonts w:ascii="Arial" w:hAnsi="Arial" w:cs="Arial"/>
          <w:lang w:val="en-GB"/>
        </w:rPr>
        <w:t xml:space="preserve">A mid-term review (MTR) will be undertaken two years after project start to review the project’s achievements and constraints. Similarly, upon completion of project </w:t>
      </w:r>
      <w:r w:rsidR="003A0110" w:rsidRPr="00FD4D32">
        <w:rPr>
          <w:rFonts w:ascii="Arial" w:hAnsi="Arial" w:cs="Arial"/>
          <w:lang w:val="en-GB"/>
        </w:rPr>
        <w:t xml:space="preserve">life time </w:t>
      </w:r>
      <w:r w:rsidRPr="00FD4D32">
        <w:rPr>
          <w:rFonts w:ascii="Arial" w:hAnsi="Arial" w:cs="Arial"/>
          <w:lang w:val="en-GB"/>
        </w:rPr>
        <w:t xml:space="preserve">the PCMU will prepare a project completion </w:t>
      </w:r>
      <w:r w:rsidR="003A0110" w:rsidRPr="00FD4D32">
        <w:rPr>
          <w:rFonts w:ascii="Arial" w:hAnsi="Arial" w:cs="Arial"/>
          <w:lang w:val="en-GB"/>
        </w:rPr>
        <w:t xml:space="preserve">and impact </w:t>
      </w:r>
      <w:r w:rsidRPr="00FD4D32">
        <w:rPr>
          <w:rFonts w:ascii="Arial" w:hAnsi="Arial" w:cs="Arial"/>
          <w:lang w:val="en-GB"/>
        </w:rPr>
        <w:t>report</w:t>
      </w:r>
      <w:r w:rsidR="003A0110" w:rsidRPr="00FD4D32">
        <w:rPr>
          <w:rFonts w:ascii="Arial" w:hAnsi="Arial" w:cs="Arial"/>
          <w:lang w:val="en-GB"/>
        </w:rPr>
        <w:t>.</w:t>
      </w:r>
    </w:p>
    <w:p w14:paraId="159737CE" w14:textId="77777777" w:rsidR="002653FD" w:rsidRPr="00FD4D32" w:rsidRDefault="002653FD" w:rsidP="00FD4D32">
      <w:pPr>
        <w:jc w:val="both"/>
        <w:rPr>
          <w:rFonts w:ascii="Arial" w:hAnsi="Arial" w:cs="Arial"/>
          <w:lang w:val="en-GB"/>
        </w:rPr>
      </w:pPr>
    </w:p>
    <w:p w14:paraId="6A28684A" w14:textId="77777777" w:rsidR="003A0110" w:rsidRPr="00FD4D32" w:rsidRDefault="00620208" w:rsidP="00FD4D32">
      <w:pPr>
        <w:jc w:val="both"/>
        <w:rPr>
          <w:rFonts w:ascii="Arial" w:hAnsi="Arial" w:cs="Arial"/>
          <w:lang w:val="en-GB"/>
        </w:rPr>
      </w:pPr>
      <w:r w:rsidRPr="00FD4D32">
        <w:rPr>
          <w:rFonts w:ascii="Arial" w:hAnsi="Arial" w:cs="Arial"/>
          <w:lang w:val="en-GB"/>
        </w:rPr>
        <w:t xml:space="preserve">Monitoring and evaluation (M&amp;E) will be separated into technical M&amp;E (adaptation actions and capacity building) and a financial and project management M&amp;E. For the technical </w:t>
      </w:r>
      <w:r w:rsidRPr="00FD4D32">
        <w:rPr>
          <w:rFonts w:ascii="Arial" w:hAnsi="Arial" w:cs="Arial"/>
          <w:lang w:val="en-GB"/>
        </w:rPr>
        <w:lastRenderedPageBreak/>
        <w:t xml:space="preserve">M&amp;E the Project Management </w:t>
      </w:r>
      <w:r w:rsidR="00DB1A68" w:rsidRPr="00FD4D32">
        <w:rPr>
          <w:rFonts w:ascii="Arial" w:hAnsi="Arial" w:cs="Arial"/>
          <w:lang w:val="en-GB"/>
        </w:rPr>
        <w:t xml:space="preserve">and Coordination </w:t>
      </w:r>
      <w:r w:rsidRPr="00FD4D32">
        <w:rPr>
          <w:rFonts w:ascii="Arial" w:hAnsi="Arial" w:cs="Arial"/>
          <w:lang w:val="en-GB"/>
        </w:rPr>
        <w:t>Unit (P</w:t>
      </w:r>
      <w:r w:rsidR="00DB1A68" w:rsidRPr="00FD4D32">
        <w:rPr>
          <w:rFonts w:ascii="Arial" w:hAnsi="Arial" w:cs="Arial"/>
          <w:lang w:val="en-GB"/>
        </w:rPr>
        <w:t>C</w:t>
      </w:r>
      <w:r w:rsidRPr="00FD4D32">
        <w:rPr>
          <w:rFonts w:ascii="Arial" w:hAnsi="Arial" w:cs="Arial"/>
          <w:lang w:val="en-GB"/>
        </w:rPr>
        <w:t>MU) will develop criteria for participatory monitoring of the project activities. For financial and project management M&amp;E an appropriate mechanism and methodology will be established at the very outset of the project. M&amp;E activities will be based on the logical results framework (to be developed). The overall M&amp;E format for the project will follow the instructions and guidelines of the Adaptation Fund, including compliance with the Fund's Environmental and Social Policy (ESP).</w:t>
      </w:r>
    </w:p>
    <w:p w14:paraId="65449208" w14:textId="77777777" w:rsidR="002653FD" w:rsidRPr="00FD4D32" w:rsidRDefault="002653FD" w:rsidP="00FD4D32">
      <w:pPr>
        <w:jc w:val="both"/>
        <w:rPr>
          <w:rFonts w:ascii="Arial" w:hAnsi="Arial" w:cs="Arial"/>
          <w:lang w:val="en-GB"/>
        </w:rPr>
      </w:pPr>
    </w:p>
    <w:p w14:paraId="2B35C7B6" w14:textId="77777777" w:rsidR="00DB1A68" w:rsidRPr="00FD4D32" w:rsidRDefault="00DB1A68" w:rsidP="00FD4D32">
      <w:pPr>
        <w:jc w:val="both"/>
        <w:rPr>
          <w:rFonts w:ascii="Arial" w:hAnsi="Arial" w:cs="Arial"/>
          <w:lang w:val="en-GB"/>
        </w:rPr>
      </w:pPr>
      <w:r w:rsidRPr="00FD4D32">
        <w:rPr>
          <w:rFonts w:ascii="Arial" w:hAnsi="Arial" w:cs="Arial"/>
          <w:lang w:val="en-GB"/>
        </w:rPr>
        <w:t xml:space="preserve">In addition, an ex-post assessment will focus on the sustainability of project results and lessons learned including best practices, anticipated costs, applying the lessons at the sectoral and thematic levels as the basis of the policy development and future </w:t>
      </w:r>
      <w:r w:rsidR="006B5784" w:rsidRPr="00FD4D32">
        <w:rPr>
          <w:rFonts w:ascii="Arial" w:hAnsi="Arial" w:cs="Arial"/>
          <w:lang w:val="en-GB"/>
        </w:rPr>
        <w:t>implementation of Phase 2 and 3 of the Nat</w:t>
      </w:r>
      <w:r w:rsidR="00E511E5" w:rsidRPr="00FD4D32">
        <w:rPr>
          <w:rFonts w:ascii="Arial" w:hAnsi="Arial" w:cs="Arial"/>
          <w:lang w:val="en-GB"/>
        </w:rPr>
        <w:t xml:space="preserve">ural </w:t>
      </w:r>
      <w:r w:rsidR="006B5784" w:rsidRPr="00FD4D32">
        <w:rPr>
          <w:rFonts w:ascii="Arial" w:hAnsi="Arial" w:cs="Arial"/>
          <w:lang w:val="en-GB"/>
        </w:rPr>
        <w:t>Capital Program</w:t>
      </w:r>
      <w:r w:rsidRPr="00FD4D32">
        <w:rPr>
          <w:rFonts w:ascii="Arial" w:hAnsi="Arial" w:cs="Arial"/>
          <w:lang w:val="en-GB"/>
        </w:rPr>
        <w:t xml:space="preserve">. Independent of the Final Evaluation an ex-post assessment will be undertaken, focusing on assessing the sustainability of project results, lessons learned, including best practices and cost-benefit in relation to vulnerability and resilience. Both ex-post assessment and final evaluation will also provide key messages for further policy development and future up-take of the </w:t>
      </w:r>
      <w:r w:rsidR="00E511E5" w:rsidRPr="00FD4D32">
        <w:rPr>
          <w:rFonts w:ascii="Arial" w:hAnsi="Arial" w:cs="Arial"/>
          <w:lang w:val="en-GB"/>
        </w:rPr>
        <w:t>Natural</w:t>
      </w:r>
      <w:r w:rsidRPr="00FD4D32">
        <w:rPr>
          <w:rFonts w:ascii="Arial" w:hAnsi="Arial" w:cs="Arial"/>
          <w:lang w:val="en-GB"/>
        </w:rPr>
        <w:t xml:space="preserve"> Capital Program.</w:t>
      </w:r>
    </w:p>
    <w:p w14:paraId="12A31F97" w14:textId="77777777" w:rsidR="002653FD" w:rsidRPr="00FD4D32" w:rsidRDefault="002653FD" w:rsidP="00FD4D32">
      <w:pPr>
        <w:jc w:val="both"/>
        <w:rPr>
          <w:rFonts w:ascii="Arial" w:hAnsi="Arial" w:cs="Arial"/>
          <w:bCs/>
          <w:lang w:val="en-GB"/>
        </w:rPr>
      </w:pPr>
    </w:p>
    <w:p w14:paraId="493B4903" w14:textId="77777777" w:rsidR="00EA26A7" w:rsidRPr="00FD4D32" w:rsidRDefault="00EA26A7" w:rsidP="00FD4D32">
      <w:pPr>
        <w:jc w:val="both"/>
        <w:rPr>
          <w:rFonts w:ascii="Arial" w:hAnsi="Arial" w:cs="Arial"/>
          <w:lang w:val="en-GB"/>
        </w:rPr>
      </w:pPr>
      <w:r w:rsidRPr="00FD4D32">
        <w:rPr>
          <w:rFonts w:ascii="Arial" w:hAnsi="Arial" w:cs="Arial"/>
          <w:bCs/>
          <w:lang w:val="en-GB"/>
        </w:rPr>
        <w:t xml:space="preserve">The </w:t>
      </w:r>
      <w:r w:rsidR="003A0110" w:rsidRPr="00FD4D32">
        <w:rPr>
          <w:rFonts w:ascii="Arial" w:hAnsi="Arial" w:cs="Arial"/>
          <w:bCs/>
          <w:lang w:val="en-GB"/>
        </w:rPr>
        <w:t>Government</w:t>
      </w:r>
      <w:r w:rsidR="00E511E5" w:rsidRPr="00FD4D32">
        <w:rPr>
          <w:rFonts w:ascii="Arial" w:hAnsi="Arial" w:cs="Arial"/>
          <w:bCs/>
          <w:lang w:val="en-GB"/>
        </w:rPr>
        <w:t xml:space="preserve"> of Mozambique’s National Institute for Statistics</w:t>
      </w:r>
      <w:r w:rsidR="003A0110" w:rsidRPr="00FD4D32">
        <w:rPr>
          <w:rFonts w:ascii="Arial" w:hAnsi="Arial" w:cs="Arial"/>
          <w:bCs/>
          <w:lang w:val="en-GB"/>
        </w:rPr>
        <w:t xml:space="preserve"> </w:t>
      </w:r>
      <w:r w:rsidR="000A3EAC" w:rsidRPr="00FD4D32">
        <w:rPr>
          <w:rFonts w:ascii="Arial" w:hAnsi="Arial" w:cs="Arial"/>
          <w:bCs/>
          <w:lang w:val="en-GB"/>
        </w:rPr>
        <w:t xml:space="preserve">(INE) </w:t>
      </w:r>
      <w:r w:rsidR="000A3EAC" w:rsidRPr="00FD4D32">
        <w:rPr>
          <w:rFonts w:ascii="Arial" w:hAnsi="Arial" w:cs="Arial"/>
          <w:lang w:val="en-GB"/>
        </w:rPr>
        <w:t xml:space="preserve">leads the </w:t>
      </w:r>
      <w:r w:rsidRPr="00FD4D32">
        <w:rPr>
          <w:rFonts w:ascii="Arial" w:hAnsi="Arial" w:cs="Arial"/>
          <w:lang w:val="en-GB"/>
        </w:rPr>
        <w:t>production and</w:t>
      </w:r>
      <w:r w:rsidR="000A3EAC" w:rsidRPr="00FD4D32">
        <w:rPr>
          <w:rFonts w:ascii="Arial" w:hAnsi="Arial" w:cs="Arial"/>
          <w:lang w:val="en-GB"/>
        </w:rPr>
        <w:t xml:space="preserve"> management of </w:t>
      </w:r>
      <w:r w:rsidRPr="00FD4D32">
        <w:rPr>
          <w:rFonts w:ascii="Arial" w:hAnsi="Arial" w:cs="Arial"/>
          <w:lang w:val="en-GB"/>
        </w:rPr>
        <w:t>official statistics based on international standards</w:t>
      </w:r>
      <w:r w:rsidR="003A0110" w:rsidRPr="00FD4D32">
        <w:rPr>
          <w:rFonts w:ascii="Arial" w:hAnsi="Arial" w:cs="Arial"/>
          <w:lang w:val="en-GB"/>
        </w:rPr>
        <w:t>. The</w:t>
      </w:r>
      <w:r w:rsidR="00E511E5" w:rsidRPr="00FD4D32">
        <w:rPr>
          <w:rFonts w:ascii="Arial" w:hAnsi="Arial" w:cs="Arial"/>
          <w:lang w:val="en-GB"/>
        </w:rPr>
        <w:t>ir</w:t>
      </w:r>
      <w:r w:rsidR="003A0110" w:rsidRPr="00FD4D32">
        <w:rPr>
          <w:rFonts w:ascii="Arial" w:hAnsi="Arial" w:cs="Arial"/>
          <w:lang w:val="en-GB"/>
        </w:rPr>
        <w:t xml:space="preserve"> services </w:t>
      </w:r>
      <w:r w:rsidRPr="00FD4D32">
        <w:rPr>
          <w:rFonts w:ascii="Arial" w:hAnsi="Arial" w:cs="Arial"/>
          <w:bCs/>
          <w:lang w:val="en-GB"/>
        </w:rPr>
        <w:t xml:space="preserve">will be used to assess the contribution of the project towards the </w:t>
      </w:r>
      <w:r w:rsidR="00E511E5" w:rsidRPr="00FD4D32">
        <w:rPr>
          <w:rFonts w:ascii="Arial" w:hAnsi="Arial" w:cs="Arial"/>
          <w:bCs/>
          <w:lang w:val="en-GB"/>
        </w:rPr>
        <w:t>Sustainable Development Goals</w:t>
      </w:r>
      <w:r w:rsidR="000A3EAC" w:rsidRPr="00FD4D32">
        <w:rPr>
          <w:rFonts w:ascii="Arial" w:hAnsi="Arial" w:cs="Arial"/>
          <w:bCs/>
          <w:lang w:val="en-GB"/>
        </w:rPr>
        <w:t xml:space="preserve"> (SDGs)</w:t>
      </w:r>
      <w:r w:rsidR="00E511E5" w:rsidRPr="00FD4D32">
        <w:rPr>
          <w:rFonts w:ascii="Arial" w:hAnsi="Arial" w:cs="Arial"/>
          <w:bCs/>
          <w:lang w:val="en-GB"/>
        </w:rPr>
        <w:t xml:space="preserve">, </w:t>
      </w:r>
      <w:r w:rsidRPr="00FD4D32">
        <w:rPr>
          <w:rFonts w:ascii="Arial" w:hAnsi="Arial" w:cs="Arial"/>
          <w:bCs/>
          <w:lang w:val="en-GB"/>
        </w:rPr>
        <w:t xml:space="preserve">country and regional development goals and objectives as defined in the relevant development plans. </w:t>
      </w:r>
      <w:r w:rsidRPr="00FD4D32">
        <w:rPr>
          <w:rFonts w:ascii="Arial" w:hAnsi="Arial" w:cs="Arial"/>
          <w:lang w:val="en-GB"/>
        </w:rPr>
        <w:t xml:space="preserve">In using the performance indicators and targets specified in the results-based framework, tracking progress towards project results </w:t>
      </w:r>
      <w:r w:rsidR="000A3EAC" w:rsidRPr="00FD4D32">
        <w:rPr>
          <w:rFonts w:ascii="Arial" w:hAnsi="Arial" w:cs="Arial"/>
          <w:lang w:val="en-GB"/>
        </w:rPr>
        <w:t xml:space="preserve">will </w:t>
      </w:r>
      <w:r w:rsidRPr="00FD4D32">
        <w:rPr>
          <w:rFonts w:ascii="Arial" w:hAnsi="Arial" w:cs="Arial"/>
          <w:lang w:val="en-GB"/>
        </w:rPr>
        <w:t>take special note of changes that reflect advancement towards the translation of outputs into development outcomes. The key functions of the M&amp;E Officer in the PCMU will be to ensure quality and accountability of moni</w:t>
      </w:r>
      <w:r w:rsidR="000A3EAC" w:rsidRPr="00FD4D32">
        <w:rPr>
          <w:rFonts w:ascii="Arial" w:hAnsi="Arial" w:cs="Arial"/>
          <w:lang w:val="en-GB"/>
        </w:rPr>
        <w:t xml:space="preserve">toring; information management </w:t>
      </w:r>
      <w:r w:rsidRPr="00FD4D32">
        <w:rPr>
          <w:rFonts w:ascii="Arial" w:hAnsi="Arial" w:cs="Arial"/>
          <w:lang w:val="en-GB"/>
        </w:rPr>
        <w:t>and knowledge sharing on monitoring and evaluation.</w:t>
      </w:r>
    </w:p>
    <w:p w14:paraId="16FF9FCD" w14:textId="77777777" w:rsidR="002653FD" w:rsidRPr="00FD4D32" w:rsidRDefault="002653FD" w:rsidP="00FD4D32">
      <w:pPr>
        <w:jc w:val="both"/>
        <w:rPr>
          <w:rFonts w:ascii="Arial" w:hAnsi="Arial" w:cs="Arial"/>
          <w:b/>
          <w:spacing w:val="-3"/>
          <w:lang w:val="en-GB"/>
        </w:rPr>
      </w:pPr>
    </w:p>
    <w:p w14:paraId="026CE544" w14:textId="77777777" w:rsidR="00A21FAF" w:rsidRPr="00FD4D32" w:rsidRDefault="00FC47E3" w:rsidP="00FD4D32">
      <w:pPr>
        <w:pStyle w:val="Footer"/>
        <w:jc w:val="both"/>
        <w:rPr>
          <w:rFonts w:ascii="Arial" w:hAnsi="Arial" w:cs="Arial"/>
          <w:b/>
          <w:bCs/>
          <w:lang w:val="en-GB"/>
        </w:rPr>
      </w:pPr>
      <w:r w:rsidRPr="00FD4D32">
        <w:rPr>
          <w:rFonts w:ascii="Arial" w:hAnsi="Arial" w:cs="Arial"/>
          <w:b/>
          <w:bCs/>
          <w:lang w:val="en-GB"/>
        </w:rPr>
        <w:t xml:space="preserve">E. Provide a results framework for the project proposal, including milestones, targets and indicators. </w:t>
      </w:r>
    </w:p>
    <w:p w14:paraId="67A23AEF" w14:textId="77777777" w:rsidR="002653FD" w:rsidRPr="00FD4D32" w:rsidRDefault="002653FD" w:rsidP="00FD4D32">
      <w:pPr>
        <w:jc w:val="both"/>
        <w:rPr>
          <w:rFonts w:ascii="Arial" w:hAnsi="Arial" w:cs="Arial"/>
          <w:lang w:val="en-GB"/>
        </w:rPr>
      </w:pPr>
    </w:p>
    <w:p w14:paraId="26A407C5" w14:textId="77777777" w:rsidR="00A63FBE" w:rsidRPr="00FD4D32" w:rsidRDefault="00D974A3" w:rsidP="00FD4D32">
      <w:pPr>
        <w:jc w:val="both"/>
        <w:rPr>
          <w:rFonts w:ascii="Arial" w:hAnsi="Arial" w:cs="Arial"/>
          <w:lang w:val="en-GB"/>
        </w:rPr>
      </w:pPr>
      <w:r w:rsidRPr="00FD4D32">
        <w:rPr>
          <w:rFonts w:ascii="Arial" w:hAnsi="Arial" w:cs="Arial"/>
          <w:lang w:val="en-GB"/>
        </w:rPr>
        <w:t xml:space="preserve">A complete </w:t>
      </w:r>
      <w:r w:rsidR="00A21FAF" w:rsidRPr="00FD4D32">
        <w:rPr>
          <w:rFonts w:ascii="Arial" w:hAnsi="Arial" w:cs="Arial"/>
          <w:lang w:val="en-GB"/>
        </w:rPr>
        <w:t>results framework</w:t>
      </w:r>
      <w:r w:rsidRPr="00FD4D32">
        <w:rPr>
          <w:rFonts w:ascii="Arial" w:hAnsi="Arial" w:cs="Arial"/>
          <w:lang w:val="en-GB"/>
        </w:rPr>
        <w:t>,</w:t>
      </w:r>
      <w:r w:rsidR="00A21FAF" w:rsidRPr="00FD4D32">
        <w:rPr>
          <w:rFonts w:ascii="Arial" w:hAnsi="Arial" w:cs="Arial"/>
          <w:lang w:val="en-GB"/>
        </w:rPr>
        <w:t xml:space="preserve"> including all milestones, targets and indicators</w:t>
      </w:r>
      <w:r w:rsidRPr="00FD4D32">
        <w:rPr>
          <w:rFonts w:ascii="Arial" w:hAnsi="Arial" w:cs="Arial"/>
          <w:lang w:val="en-GB"/>
        </w:rPr>
        <w:t>,</w:t>
      </w:r>
      <w:r w:rsidR="00A21FAF" w:rsidRPr="00FD4D32">
        <w:rPr>
          <w:rFonts w:ascii="Arial" w:hAnsi="Arial" w:cs="Arial"/>
          <w:lang w:val="en-GB"/>
        </w:rPr>
        <w:t xml:space="preserve"> is to be developed in stage two of the application process. It will ensure compliance with the Environmental and Social Policy Framework of the Adaptation Fund, with a particular focus on gender, vulnerability and environmental protection, among</w:t>
      </w:r>
      <w:r w:rsidR="00E511E5" w:rsidRPr="00FD4D32">
        <w:rPr>
          <w:rFonts w:ascii="Arial" w:hAnsi="Arial" w:cs="Arial"/>
          <w:lang w:val="en-GB"/>
        </w:rPr>
        <w:t>st</w:t>
      </w:r>
      <w:r w:rsidR="00A21FAF" w:rsidRPr="00FD4D32">
        <w:rPr>
          <w:rFonts w:ascii="Arial" w:hAnsi="Arial" w:cs="Arial"/>
          <w:lang w:val="en-GB"/>
        </w:rPr>
        <w:t xml:space="preserve"> other.</w:t>
      </w:r>
      <w:r w:rsidRPr="00FD4D32">
        <w:rPr>
          <w:rFonts w:ascii="Arial" w:hAnsi="Arial" w:cs="Arial"/>
          <w:lang w:val="en-GB"/>
        </w:rPr>
        <w:t xml:space="preserve"> Below an indicative outline of the results framework is shared for reference</w:t>
      </w:r>
      <w:r w:rsidR="00A63FBE" w:rsidRPr="00FD4D32">
        <w:rPr>
          <w:rFonts w:ascii="Arial" w:hAnsi="Arial" w:cs="Arial"/>
          <w:lang w:val="en-GB"/>
        </w:rPr>
        <w:t>.</w:t>
      </w:r>
    </w:p>
    <w:p w14:paraId="55BBDD42" w14:textId="77777777" w:rsidR="002653FD" w:rsidRPr="00630D79" w:rsidRDefault="002653FD">
      <w:pPr>
        <w:pStyle w:val="Footer"/>
        <w:jc w:val="both"/>
        <w:rPr>
          <w:rFonts w:ascii="Arial" w:hAnsi="Arial" w:cs="Arial"/>
          <w:b/>
          <w:bCs/>
          <w:lang w:val="en-GB"/>
        </w:rPr>
      </w:pPr>
    </w:p>
    <w:p w14:paraId="7DCACE88" w14:textId="77777777" w:rsidR="00A63FBE" w:rsidRPr="00FD4D32" w:rsidRDefault="00A63FBE">
      <w:pPr>
        <w:pStyle w:val="Footer"/>
        <w:jc w:val="both"/>
        <w:rPr>
          <w:rFonts w:ascii="Arial" w:hAnsi="Arial" w:cs="Arial"/>
          <w:b/>
          <w:bCs/>
          <w:lang w:val="en-GB"/>
        </w:rPr>
      </w:pPr>
      <w:r w:rsidRPr="00FD4D32">
        <w:rPr>
          <w:rFonts w:ascii="Arial" w:hAnsi="Arial" w:cs="Arial"/>
          <w:b/>
          <w:bCs/>
          <w:lang w:val="en-GB"/>
        </w:rPr>
        <w:t xml:space="preserve">F. Demonstrate how the project / programme aligns with the Results Framework of the Adaptation Fund </w:t>
      </w:r>
    </w:p>
    <w:p w14:paraId="68623090" w14:textId="77777777" w:rsidR="00A63FBE" w:rsidRPr="00FD4D32" w:rsidRDefault="00A63FBE">
      <w:pPr>
        <w:pStyle w:val="Footer"/>
        <w:jc w:val="both"/>
        <w:rPr>
          <w:rFonts w:ascii="Arial" w:hAnsi="Arial" w:cs="Arial"/>
          <w:lang w:val="en-GB"/>
        </w:rPr>
      </w:pPr>
      <w:r w:rsidRPr="00FD4D32">
        <w:rPr>
          <w:rFonts w:ascii="Arial" w:hAnsi="Arial" w:cs="Arial"/>
          <w:lang w:val="en-GB"/>
        </w:rPr>
        <w:t>To be prepared during Stage Two of the application process.</w:t>
      </w:r>
    </w:p>
    <w:p w14:paraId="19EDF994" w14:textId="77777777" w:rsidR="00A63FBE" w:rsidRPr="00FD4D32" w:rsidRDefault="00A63FBE">
      <w:pPr>
        <w:pStyle w:val="Footer"/>
        <w:jc w:val="both"/>
        <w:rPr>
          <w:rFonts w:ascii="Arial" w:hAnsi="Arial" w:cs="Arial"/>
          <w:bCs/>
          <w:lang w:val="en-GB"/>
        </w:rPr>
      </w:pPr>
    </w:p>
    <w:p w14:paraId="598C6081" w14:textId="77777777" w:rsidR="00A63FBE" w:rsidRPr="00FD4D32" w:rsidRDefault="00A63FBE">
      <w:pPr>
        <w:pStyle w:val="Footer"/>
        <w:jc w:val="both"/>
        <w:rPr>
          <w:rFonts w:ascii="Arial" w:hAnsi="Arial" w:cs="Arial"/>
          <w:b/>
          <w:bCs/>
          <w:lang w:val="en-GB"/>
        </w:rPr>
      </w:pPr>
      <w:r w:rsidRPr="00FD4D32">
        <w:rPr>
          <w:rFonts w:ascii="Arial" w:hAnsi="Arial" w:cs="Arial"/>
          <w:b/>
          <w:bCs/>
          <w:lang w:val="en-GB"/>
        </w:rPr>
        <w:t xml:space="preserve">G. Include a detailed budget with budget notes, a budget on the Implementing Entity management fee use, and an explanation and a breakdown of the execution costs. </w:t>
      </w:r>
    </w:p>
    <w:p w14:paraId="2323FF2D" w14:textId="77777777" w:rsidR="002653FD" w:rsidRPr="00FD4D32" w:rsidRDefault="002653FD">
      <w:pPr>
        <w:pStyle w:val="Default"/>
        <w:rPr>
          <w:rFonts w:ascii="Arial" w:eastAsia="Times New Roman" w:hAnsi="Arial" w:cs="Arial"/>
          <w:color w:val="auto"/>
          <w:lang w:val="en-GB"/>
        </w:rPr>
      </w:pPr>
    </w:p>
    <w:p w14:paraId="795F2879" w14:textId="77777777" w:rsidR="00A63FBE" w:rsidRPr="00FD4D32" w:rsidRDefault="00A63FBE">
      <w:pPr>
        <w:pStyle w:val="Default"/>
        <w:rPr>
          <w:rFonts w:ascii="Arial" w:eastAsia="Times New Roman" w:hAnsi="Arial" w:cs="Arial"/>
          <w:color w:val="auto"/>
          <w:lang w:val="en-GB"/>
        </w:rPr>
      </w:pPr>
      <w:r w:rsidRPr="00FD4D32">
        <w:rPr>
          <w:rFonts w:ascii="Arial" w:eastAsia="Times New Roman" w:hAnsi="Arial" w:cs="Arial"/>
          <w:color w:val="auto"/>
          <w:lang w:val="en-GB"/>
        </w:rPr>
        <w:lastRenderedPageBreak/>
        <w:t xml:space="preserve">A detailed budget, together with breakdown into cost categories, explanations, etc., will be developed for Stage Two of the project application process. </w:t>
      </w:r>
    </w:p>
    <w:p w14:paraId="52A0B493" w14:textId="77777777" w:rsidR="00A63FBE" w:rsidRPr="00FD4D32" w:rsidRDefault="00A63FBE">
      <w:pPr>
        <w:autoSpaceDE w:val="0"/>
        <w:autoSpaceDN w:val="0"/>
        <w:adjustRightInd w:val="0"/>
        <w:rPr>
          <w:rFonts w:ascii="Arial" w:hAnsi="Arial" w:cs="Arial"/>
          <w:color w:val="000000"/>
          <w:sz w:val="22"/>
          <w:szCs w:val="22"/>
          <w:lang w:val="en-GB"/>
        </w:rPr>
      </w:pPr>
    </w:p>
    <w:p w14:paraId="7A3C46BD" w14:textId="77777777" w:rsidR="00A63FBE" w:rsidRPr="00FD4D32" w:rsidRDefault="00A63FBE">
      <w:pPr>
        <w:pStyle w:val="Footer"/>
        <w:jc w:val="both"/>
        <w:rPr>
          <w:rFonts w:ascii="Arial" w:hAnsi="Arial" w:cs="Arial"/>
          <w:b/>
          <w:bCs/>
          <w:lang w:val="en-GB"/>
        </w:rPr>
      </w:pPr>
      <w:r w:rsidRPr="00FD4D32">
        <w:rPr>
          <w:rFonts w:ascii="Arial" w:hAnsi="Arial" w:cs="Arial"/>
          <w:b/>
          <w:bCs/>
          <w:lang w:val="en-GB"/>
        </w:rPr>
        <w:t xml:space="preserve">H. Include a disbursement schedule with time-bound milestones. </w:t>
      </w:r>
    </w:p>
    <w:p w14:paraId="7572AA9B" w14:textId="77777777" w:rsidR="00E172D6" w:rsidRPr="00FD4D32" w:rsidRDefault="00A63FBE">
      <w:pPr>
        <w:pStyle w:val="Footer"/>
        <w:jc w:val="both"/>
        <w:rPr>
          <w:rFonts w:ascii="Arial" w:hAnsi="Arial" w:cs="Arial"/>
          <w:i/>
          <w:lang w:val="en-GB"/>
        </w:rPr>
      </w:pPr>
      <w:r w:rsidRPr="00FD4D32">
        <w:rPr>
          <w:rFonts w:ascii="Arial" w:hAnsi="Arial" w:cs="Arial"/>
          <w:lang w:val="en-GB"/>
        </w:rPr>
        <w:t>To be developed during Stage Two of the project application process</w:t>
      </w:r>
      <w:r w:rsidR="00D974A3" w:rsidRPr="00FD4D32">
        <w:rPr>
          <w:rFonts w:ascii="Arial" w:hAnsi="Arial" w:cs="Arial"/>
          <w:lang w:val="en-GB"/>
        </w:rPr>
        <w:t xml:space="preserve">. </w:t>
      </w:r>
    </w:p>
    <w:p w14:paraId="4B07F684" w14:textId="77777777" w:rsidR="00A63FBE" w:rsidRPr="00FD4D32" w:rsidRDefault="00A63FBE">
      <w:pPr>
        <w:jc w:val="both"/>
        <w:rPr>
          <w:rFonts w:ascii="Arial" w:hAnsi="Arial" w:cs="Arial"/>
          <w:lang w:val="en-GB"/>
        </w:rPr>
      </w:pPr>
    </w:p>
    <w:p w14:paraId="0B8909B0" w14:textId="77777777" w:rsidR="00A63FBE" w:rsidRPr="00FD4D32" w:rsidRDefault="00A63FBE">
      <w:pPr>
        <w:jc w:val="both"/>
        <w:rPr>
          <w:rFonts w:ascii="Arial" w:hAnsi="Arial" w:cs="Arial"/>
          <w:lang w:val="en-GB"/>
        </w:rPr>
      </w:pPr>
    </w:p>
    <w:p w14:paraId="23454F59" w14:textId="77777777" w:rsidR="00C651CA" w:rsidRPr="00FD4D32" w:rsidRDefault="00C651CA">
      <w:pPr>
        <w:jc w:val="both"/>
        <w:rPr>
          <w:rFonts w:ascii="Arial" w:hAnsi="Arial" w:cs="Arial"/>
          <w:lang w:val="en-GB"/>
        </w:rPr>
        <w:sectPr w:rsidR="00C651CA" w:rsidRPr="00FD4D32" w:rsidSect="00382A9E">
          <w:pgSz w:w="12240" w:h="15840"/>
          <w:pgMar w:top="1440" w:right="1440" w:bottom="1440" w:left="1440" w:header="720" w:footer="720" w:gutter="0"/>
          <w:cols w:space="720"/>
          <w:docGrid w:linePitch="360"/>
        </w:sectPr>
      </w:pPr>
    </w:p>
    <w:p w14:paraId="3501DBD4" w14:textId="0059086D" w:rsidR="000F6A69" w:rsidRPr="0048398B" w:rsidRDefault="000F6A69">
      <w:pPr>
        <w:jc w:val="both"/>
        <w:rPr>
          <w:rFonts w:ascii="Arial" w:hAnsi="Arial" w:cs="Arial"/>
          <w:b/>
          <w:i/>
          <w:lang w:val="en-GB"/>
        </w:rPr>
      </w:pPr>
      <w:r w:rsidRPr="0048398B">
        <w:rPr>
          <w:rFonts w:ascii="Arial" w:hAnsi="Arial" w:cs="Arial"/>
          <w:b/>
          <w:i/>
          <w:lang w:val="en-GB"/>
        </w:rPr>
        <w:lastRenderedPageBreak/>
        <w:t xml:space="preserve">Table </w:t>
      </w:r>
      <w:r w:rsidR="00DE3904">
        <w:rPr>
          <w:rFonts w:ascii="Arial" w:hAnsi="Arial" w:cs="Arial"/>
          <w:b/>
          <w:i/>
          <w:lang w:val="en-GB"/>
        </w:rPr>
        <w:t>6</w:t>
      </w:r>
      <w:r w:rsidRPr="0048398B">
        <w:rPr>
          <w:rFonts w:ascii="Arial" w:hAnsi="Arial" w:cs="Arial"/>
          <w:b/>
          <w:i/>
          <w:lang w:val="en-GB"/>
        </w:rPr>
        <w:t>.</w:t>
      </w:r>
      <w:r w:rsidR="00D974A3" w:rsidRPr="0048398B">
        <w:rPr>
          <w:rFonts w:ascii="Arial" w:hAnsi="Arial" w:cs="Arial"/>
          <w:b/>
          <w:i/>
          <w:lang w:val="en-GB"/>
        </w:rPr>
        <w:t xml:space="preserve"> Results Framework (indicative)</w:t>
      </w:r>
    </w:p>
    <w:tbl>
      <w:tblPr>
        <w:tblStyle w:val="TableGrid"/>
        <w:tblW w:w="12955" w:type="dxa"/>
        <w:tblLayout w:type="fixed"/>
        <w:tblLook w:val="04A0" w:firstRow="1" w:lastRow="0" w:firstColumn="1" w:lastColumn="0" w:noHBand="0" w:noVBand="1"/>
      </w:tblPr>
      <w:tblGrid>
        <w:gridCol w:w="1951"/>
        <w:gridCol w:w="3544"/>
        <w:gridCol w:w="4819"/>
        <w:gridCol w:w="2641"/>
      </w:tblGrid>
      <w:tr w:rsidR="00BB0D16" w:rsidRPr="00630D79" w14:paraId="2FB7B7A7" w14:textId="77777777" w:rsidTr="0048398B">
        <w:trPr>
          <w:trHeight w:val="684"/>
        </w:trPr>
        <w:tc>
          <w:tcPr>
            <w:tcW w:w="1951" w:type="dxa"/>
            <w:shd w:val="clear" w:color="auto" w:fill="99CC33"/>
          </w:tcPr>
          <w:p w14:paraId="235B2D55" w14:textId="77777777" w:rsidR="000F6A69" w:rsidRPr="0048398B" w:rsidRDefault="000F6A69" w:rsidP="0048398B">
            <w:pPr>
              <w:jc w:val="both"/>
              <w:rPr>
                <w:rFonts w:ascii="Arial" w:hAnsi="Arial" w:cs="Arial"/>
                <w:b/>
                <w:sz w:val="20"/>
                <w:szCs w:val="20"/>
                <w:lang w:val="en-GB"/>
              </w:rPr>
            </w:pPr>
            <w:r w:rsidRPr="0048398B">
              <w:rPr>
                <w:rFonts w:ascii="Arial" w:hAnsi="Arial" w:cs="Arial"/>
                <w:b/>
                <w:sz w:val="20"/>
                <w:szCs w:val="20"/>
                <w:lang w:val="en-GB"/>
              </w:rPr>
              <w:t>Component</w:t>
            </w:r>
          </w:p>
        </w:tc>
        <w:tc>
          <w:tcPr>
            <w:tcW w:w="3544" w:type="dxa"/>
            <w:shd w:val="clear" w:color="auto" w:fill="99CC33"/>
          </w:tcPr>
          <w:p w14:paraId="7BE6DD22" w14:textId="77777777" w:rsidR="000F6A69" w:rsidRPr="0048398B" w:rsidRDefault="000F6A69" w:rsidP="0048398B">
            <w:pPr>
              <w:jc w:val="both"/>
              <w:rPr>
                <w:rFonts w:ascii="Arial" w:hAnsi="Arial" w:cs="Arial"/>
                <w:b/>
                <w:sz w:val="20"/>
                <w:szCs w:val="20"/>
                <w:lang w:val="en-GB"/>
              </w:rPr>
            </w:pPr>
            <w:r w:rsidRPr="0048398B">
              <w:rPr>
                <w:rFonts w:ascii="Arial" w:hAnsi="Arial" w:cs="Arial"/>
                <w:b/>
                <w:sz w:val="20"/>
                <w:szCs w:val="20"/>
                <w:lang w:val="en-GB"/>
              </w:rPr>
              <w:t>Activity</w:t>
            </w:r>
          </w:p>
        </w:tc>
        <w:tc>
          <w:tcPr>
            <w:tcW w:w="4819" w:type="dxa"/>
            <w:shd w:val="clear" w:color="auto" w:fill="99CC33"/>
          </w:tcPr>
          <w:p w14:paraId="62BE5796" w14:textId="77777777" w:rsidR="000F6A69" w:rsidRPr="0048398B" w:rsidRDefault="000F6A69" w:rsidP="0048398B">
            <w:pPr>
              <w:jc w:val="both"/>
              <w:rPr>
                <w:rFonts w:ascii="Arial" w:hAnsi="Arial" w:cs="Arial"/>
                <w:b/>
                <w:sz w:val="20"/>
                <w:szCs w:val="20"/>
                <w:lang w:val="en-GB"/>
              </w:rPr>
            </w:pPr>
            <w:r w:rsidRPr="0048398B">
              <w:rPr>
                <w:rFonts w:ascii="Arial" w:hAnsi="Arial" w:cs="Arial"/>
                <w:b/>
                <w:sz w:val="20"/>
                <w:szCs w:val="20"/>
                <w:lang w:val="en-GB"/>
              </w:rPr>
              <w:t>Output</w:t>
            </w:r>
          </w:p>
        </w:tc>
        <w:tc>
          <w:tcPr>
            <w:tcW w:w="2641" w:type="dxa"/>
            <w:shd w:val="clear" w:color="auto" w:fill="99CC33"/>
          </w:tcPr>
          <w:p w14:paraId="3B33079C" w14:textId="77777777" w:rsidR="000F6A69" w:rsidRPr="0048398B" w:rsidRDefault="000F6A69" w:rsidP="0048398B">
            <w:pPr>
              <w:jc w:val="both"/>
              <w:rPr>
                <w:rFonts w:ascii="Arial" w:hAnsi="Arial" w:cs="Arial"/>
                <w:b/>
                <w:sz w:val="20"/>
                <w:szCs w:val="20"/>
                <w:lang w:val="en-GB"/>
              </w:rPr>
            </w:pPr>
            <w:r w:rsidRPr="0048398B">
              <w:rPr>
                <w:rFonts w:ascii="Arial" w:hAnsi="Arial" w:cs="Arial"/>
                <w:b/>
                <w:sz w:val="20"/>
                <w:szCs w:val="20"/>
                <w:lang w:val="en-GB"/>
              </w:rPr>
              <w:t>Outcome</w:t>
            </w:r>
          </w:p>
        </w:tc>
      </w:tr>
      <w:tr w:rsidR="00BB0D16" w:rsidRPr="00630D79" w14:paraId="2DFF918A" w14:textId="77777777" w:rsidTr="0048398B">
        <w:trPr>
          <w:trHeight w:val="1550"/>
        </w:trPr>
        <w:tc>
          <w:tcPr>
            <w:tcW w:w="1951" w:type="dxa"/>
            <w:vMerge w:val="restart"/>
          </w:tcPr>
          <w:p w14:paraId="360D3C30" w14:textId="77777777" w:rsidR="00D974A3" w:rsidRPr="0048398B" w:rsidRDefault="00D974A3">
            <w:pPr>
              <w:rPr>
                <w:rFonts w:ascii="Arial" w:hAnsi="Arial" w:cs="Arial"/>
                <w:b/>
                <w:sz w:val="20"/>
                <w:szCs w:val="20"/>
                <w:lang w:val="en-GB"/>
              </w:rPr>
            </w:pPr>
          </w:p>
          <w:p w14:paraId="34CAD1F5" w14:textId="77777777" w:rsidR="00D974A3" w:rsidRPr="0048398B" w:rsidRDefault="005708E2">
            <w:pPr>
              <w:rPr>
                <w:rFonts w:ascii="Arial" w:hAnsi="Arial" w:cs="Arial"/>
                <w:b/>
                <w:sz w:val="20"/>
                <w:szCs w:val="20"/>
                <w:lang w:val="en-GB"/>
              </w:rPr>
            </w:pPr>
            <w:r w:rsidRPr="0048398B">
              <w:rPr>
                <w:rFonts w:ascii="Arial" w:hAnsi="Arial" w:cs="Arial"/>
                <w:b/>
                <w:sz w:val="20"/>
                <w:szCs w:val="20"/>
                <w:lang w:val="en-GB"/>
              </w:rPr>
              <w:t>Component 1</w:t>
            </w:r>
          </w:p>
          <w:p w14:paraId="63E579A5" w14:textId="35277590" w:rsidR="00D974A3" w:rsidRPr="0048398B" w:rsidRDefault="00D02903">
            <w:pPr>
              <w:rPr>
                <w:rFonts w:ascii="Arial" w:hAnsi="Arial" w:cs="Arial"/>
                <w:b/>
                <w:sz w:val="20"/>
                <w:szCs w:val="20"/>
                <w:lang w:val="en-GB"/>
              </w:rPr>
            </w:pPr>
            <w:r w:rsidRPr="00E75DAE">
              <w:rPr>
                <w:rFonts w:ascii="Arial" w:hAnsi="Arial" w:cs="Arial"/>
                <w:sz w:val="20"/>
                <w:szCs w:val="20"/>
                <w:lang w:val="en-GB"/>
              </w:rPr>
              <w:t>Increase blended finance and women/ youth entrepreneurship opportunities for climate resilient water supply and sanitation, fisheries and coastal protection systems</w:t>
            </w:r>
            <w:r w:rsidRPr="00D02903">
              <w:rPr>
                <w:rFonts w:ascii="Arial" w:hAnsi="Arial" w:cs="Arial"/>
                <w:b/>
                <w:sz w:val="20"/>
                <w:szCs w:val="20"/>
                <w:lang w:val="en-GB"/>
              </w:rPr>
              <w:t xml:space="preserve"> </w:t>
            </w:r>
            <w:r w:rsidRPr="00D02903">
              <w:rPr>
                <w:rFonts w:ascii="Arial" w:hAnsi="Arial" w:cs="Arial"/>
                <w:sz w:val="20"/>
                <w:szCs w:val="20"/>
                <w:lang w:val="en-GB"/>
              </w:rPr>
              <w:t>supporting sustainable livelihood diversification and job growth</w:t>
            </w:r>
          </w:p>
        </w:tc>
        <w:tc>
          <w:tcPr>
            <w:tcW w:w="3544" w:type="dxa"/>
          </w:tcPr>
          <w:p w14:paraId="7578A061" w14:textId="77777777" w:rsidR="00D974A3" w:rsidRPr="0048398B" w:rsidRDefault="00D974A3">
            <w:pPr>
              <w:rPr>
                <w:rFonts w:ascii="Arial" w:hAnsi="Arial" w:cs="Arial"/>
                <w:sz w:val="20"/>
                <w:szCs w:val="20"/>
                <w:lang w:val="en-GB"/>
              </w:rPr>
            </w:pPr>
          </w:p>
          <w:p w14:paraId="2FADA997" w14:textId="77929E35" w:rsidR="00D974A3" w:rsidRPr="0048398B" w:rsidRDefault="00D974A3">
            <w:pPr>
              <w:rPr>
                <w:rFonts w:ascii="Arial" w:hAnsi="Arial" w:cs="Arial"/>
                <w:sz w:val="20"/>
                <w:szCs w:val="20"/>
                <w:lang w:val="en-GB"/>
              </w:rPr>
            </w:pPr>
            <w:r w:rsidRPr="0048398B">
              <w:rPr>
                <w:rFonts w:ascii="Arial" w:hAnsi="Arial" w:cs="Arial"/>
                <w:sz w:val="20"/>
                <w:szCs w:val="20"/>
                <w:lang w:val="en-GB"/>
              </w:rPr>
              <w:t xml:space="preserve">1.1 Blended Finance South-South </w:t>
            </w:r>
            <w:r w:rsidR="008B2951" w:rsidRPr="0048398B">
              <w:rPr>
                <w:rFonts w:ascii="Arial" w:hAnsi="Arial" w:cs="Arial"/>
                <w:sz w:val="20"/>
                <w:szCs w:val="20"/>
                <w:lang w:val="en-GB"/>
              </w:rPr>
              <w:t>climate technology transfer and investment model a</w:t>
            </w:r>
            <w:r w:rsidRPr="0048398B">
              <w:rPr>
                <w:rFonts w:ascii="Arial" w:hAnsi="Arial" w:cs="Arial"/>
                <w:sz w:val="20"/>
                <w:szCs w:val="20"/>
                <w:lang w:val="en-GB"/>
              </w:rPr>
              <w:t xml:space="preserve">ccelerator Events collaborating with impact investing funds (e.g. Acumen Fund, </w:t>
            </w:r>
            <w:proofErr w:type="spellStart"/>
            <w:r w:rsidRPr="0048398B">
              <w:rPr>
                <w:rFonts w:ascii="Arial" w:hAnsi="Arial" w:cs="Arial"/>
                <w:sz w:val="20"/>
                <w:szCs w:val="20"/>
                <w:lang w:val="en-GB"/>
              </w:rPr>
              <w:t>AgDevCo</w:t>
            </w:r>
            <w:proofErr w:type="spellEnd"/>
            <w:r w:rsidRPr="0048398B">
              <w:rPr>
                <w:rFonts w:ascii="Arial" w:hAnsi="Arial" w:cs="Arial"/>
                <w:sz w:val="20"/>
                <w:szCs w:val="20"/>
                <w:lang w:val="en-GB"/>
              </w:rPr>
              <w:t xml:space="preserve">, Root Capital, Third Way Africa), Development Finance Institutions (DFIs), CSOs, academia and Government to originate proposals for investments </w:t>
            </w:r>
            <w:r w:rsidR="00470191" w:rsidRPr="00470191">
              <w:rPr>
                <w:rFonts w:ascii="Arial" w:hAnsi="Arial" w:cs="Arial"/>
                <w:sz w:val="20"/>
                <w:szCs w:val="20"/>
                <w:lang w:val="en-GB"/>
              </w:rPr>
              <w:t>in climate adaptation technology and climate resilient water supply and sanitation, fisheries and coastal protection systems</w:t>
            </w:r>
          </w:p>
        </w:tc>
        <w:tc>
          <w:tcPr>
            <w:tcW w:w="4819" w:type="dxa"/>
          </w:tcPr>
          <w:p w14:paraId="344FE58A" w14:textId="77777777" w:rsidR="00D974A3" w:rsidRPr="0048398B" w:rsidRDefault="00D974A3">
            <w:pPr>
              <w:rPr>
                <w:rFonts w:ascii="Arial" w:hAnsi="Arial" w:cs="Arial"/>
                <w:sz w:val="20"/>
                <w:szCs w:val="20"/>
                <w:lang w:val="en-GB"/>
              </w:rPr>
            </w:pPr>
          </w:p>
          <w:p w14:paraId="7825B73F" w14:textId="583DA1A1" w:rsidR="00D974A3" w:rsidRPr="0048398B" w:rsidRDefault="00D02903">
            <w:pPr>
              <w:rPr>
                <w:rFonts w:ascii="Arial" w:hAnsi="Arial" w:cs="Arial"/>
                <w:sz w:val="20"/>
                <w:szCs w:val="20"/>
                <w:lang w:val="en-GB"/>
              </w:rPr>
            </w:pPr>
            <w:r>
              <w:rPr>
                <w:rFonts w:ascii="Arial" w:hAnsi="Arial" w:cs="Arial"/>
                <w:sz w:val="20"/>
                <w:szCs w:val="20"/>
                <w:lang w:val="en-GB"/>
              </w:rPr>
              <w:t xml:space="preserve">1.1 Five </w:t>
            </w:r>
            <w:r w:rsidR="00D974A3" w:rsidRPr="0048398B">
              <w:rPr>
                <w:rFonts w:ascii="Arial" w:hAnsi="Arial" w:cs="Arial"/>
                <w:sz w:val="20"/>
                <w:szCs w:val="20"/>
                <w:lang w:val="en-GB"/>
              </w:rPr>
              <w:t>(</w:t>
            </w:r>
            <w:r>
              <w:rPr>
                <w:rFonts w:ascii="Arial" w:hAnsi="Arial" w:cs="Arial"/>
                <w:sz w:val="20"/>
                <w:szCs w:val="20"/>
                <w:lang w:val="en-GB"/>
              </w:rPr>
              <w:t>5</w:t>
            </w:r>
            <w:r w:rsidR="00D974A3" w:rsidRPr="0048398B">
              <w:rPr>
                <w:rFonts w:ascii="Arial" w:hAnsi="Arial" w:cs="Arial"/>
                <w:sz w:val="20"/>
                <w:szCs w:val="20"/>
                <w:lang w:val="en-GB"/>
              </w:rPr>
              <w:t xml:space="preserve">) blended finance proposals worth a combined total of </w:t>
            </w:r>
            <w:r w:rsidR="00470191">
              <w:rPr>
                <w:rFonts w:ascii="Arial" w:hAnsi="Arial" w:cs="Arial"/>
                <w:sz w:val="20"/>
                <w:szCs w:val="20"/>
                <w:lang w:val="en-GB"/>
              </w:rPr>
              <w:t>ten</w:t>
            </w:r>
            <w:r w:rsidR="00D974A3" w:rsidRPr="0048398B">
              <w:rPr>
                <w:rFonts w:ascii="Arial" w:hAnsi="Arial" w:cs="Arial"/>
                <w:sz w:val="20"/>
                <w:szCs w:val="20"/>
                <w:lang w:val="en-GB"/>
              </w:rPr>
              <w:t xml:space="preserve"> million USD ($</w:t>
            </w:r>
            <w:r w:rsidR="00470191">
              <w:rPr>
                <w:rFonts w:ascii="Arial" w:hAnsi="Arial" w:cs="Arial"/>
                <w:sz w:val="20"/>
                <w:szCs w:val="20"/>
                <w:lang w:val="en-GB"/>
              </w:rPr>
              <w:t>10</w:t>
            </w:r>
            <w:r w:rsidR="00D974A3" w:rsidRPr="0048398B">
              <w:rPr>
                <w:rFonts w:ascii="Arial" w:hAnsi="Arial" w:cs="Arial"/>
                <w:sz w:val="20"/>
                <w:szCs w:val="20"/>
                <w:lang w:val="en-GB"/>
              </w:rPr>
              <w:t xml:space="preserve"> million) originated by consortiums (private sector, entrepreneurs, DFIs, impact investors, banks, CSOs, academia and Government) to access climate funds for </w:t>
            </w:r>
            <w:r w:rsidR="00470191">
              <w:rPr>
                <w:rFonts w:ascii="Arial" w:hAnsi="Arial" w:cs="Arial"/>
                <w:sz w:val="20"/>
                <w:szCs w:val="20"/>
                <w:lang w:val="en-GB"/>
              </w:rPr>
              <w:t>i</w:t>
            </w:r>
            <w:r w:rsidR="00470191" w:rsidRPr="00470191">
              <w:rPr>
                <w:rFonts w:ascii="Arial" w:hAnsi="Arial" w:cs="Arial"/>
                <w:sz w:val="20"/>
                <w:szCs w:val="20"/>
                <w:lang w:val="en-GB"/>
              </w:rPr>
              <w:t xml:space="preserve">nvestments in climate adaptation technology and climate resilient water supply and sanitation, fisheries and coastal protection systems </w:t>
            </w:r>
            <w:r w:rsidR="00D974A3" w:rsidRPr="0048398B">
              <w:rPr>
                <w:rFonts w:ascii="Arial" w:hAnsi="Arial" w:cs="Arial"/>
                <w:sz w:val="20"/>
                <w:szCs w:val="20"/>
                <w:lang w:val="en-GB"/>
              </w:rPr>
              <w:t xml:space="preserve">targeting the provinces of </w:t>
            </w:r>
            <w:proofErr w:type="spellStart"/>
            <w:r w:rsidR="00D974A3" w:rsidRPr="0048398B">
              <w:rPr>
                <w:rFonts w:ascii="Arial" w:hAnsi="Arial" w:cs="Arial"/>
                <w:sz w:val="20"/>
                <w:szCs w:val="20"/>
                <w:lang w:val="en-GB"/>
              </w:rPr>
              <w:t>Niassa</w:t>
            </w:r>
            <w:proofErr w:type="spellEnd"/>
            <w:r w:rsidR="00D974A3" w:rsidRPr="0048398B">
              <w:rPr>
                <w:rFonts w:ascii="Arial" w:hAnsi="Arial" w:cs="Arial"/>
                <w:sz w:val="20"/>
                <w:szCs w:val="20"/>
                <w:lang w:val="en-GB"/>
              </w:rPr>
              <w:t xml:space="preserve"> and Cabo Delgado</w:t>
            </w:r>
          </w:p>
          <w:p w14:paraId="59F3DD1A" w14:textId="77777777" w:rsidR="00D974A3" w:rsidRPr="0048398B" w:rsidRDefault="00D974A3">
            <w:pPr>
              <w:rPr>
                <w:rFonts w:ascii="Arial" w:hAnsi="Arial" w:cs="Arial"/>
                <w:sz w:val="20"/>
                <w:szCs w:val="20"/>
                <w:lang w:val="en-GB"/>
              </w:rPr>
            </w:pPr>
          </w:p>
        </w:tc>
        <w:tc>
          <w:tcPr>
            <w:tcW w:w="2641" w:type="dxa"/>
          </w:tcPr>
          <w:p w14:paraId="7B7619F7" w14:textId="77777777" w:rsidR="00D974A3" w:rsidRPr="0048398B" w:rsidRDefault="00D974A3">
            <w:pPr>
              <w:rPr>
                <w:rFonts w:ascii="Arial" w:hAnsi="Arial" w:cs="Arial"/>
                <w:sz w:val="20"/>
                <w:szCs w:val="20"/>
                <w:lang w:val="en-GB"/>
              </w:rPr>
            </w:pPr>
          </w:p>
          <w:p w14:paraId="7CCF0BAB" w14:textId="59C912BD" w:rsidR="00D974A3" w:rsidRPr="0048398B" w:rsidRDefault="00D974A3">
            <w:pPr>
              <w:rPr>
                <w:rFonts w:ascii="Arial" w:hAnsi="Arial" w:cs="Arial"/>
                <w:sz w:val="20"/>
                <w:szCs w:val="20"/>
                <w:lang w:val="en-GB"/>
              </w:rPr>
            </w:pPr>
            <w:r w:rsidRPr="0048398B">
              <w:rPr>
                <w:rFonts w:ascii="Arial" w:hAnsi="Arial" w:cs="Arial"/>
                <w:sz w:val="20"/>
                <w:szCs w:val="20"/>
                <w:lang w:val="en-GB"/>
              </w:rPr>
              <w:t xml:space="preserve">1.1 Blended finance </w:t>
            </w:r>
            <w:r w:rsidR="008B2951" w:rsidRPr="0048398B">
              <w:rPr>
                <w:rFonts w:ascii="Arial" w:hAnsi="Arial" w:cs="Arial"/>
                <w:sz w:val="20"/>
                <w:szCs w:val="20"/>
                <w:lang w:val="en-GB"/>
              </w:rPr>
              <w:t xml:space="preserve">and technology transfer </w:t>
            </w:r>
            <w:r w:rsidRPr="0048398B">
              <w:rPr>
                <w:rFonts w:ascii="Arial" w:hAnsi="Arial" w:cs="Arial"/>
                <w:sz w:val="20"/>
                <w:szCs w:val="20"/>
                <w:lang w:val="en-GB"/>
              </w:rPr>
              <w:t xml:space="preserve">partnerships increase the pipeline of bankable climate-smart projects to access climate funds for investments </w:t>
            </w:r>
            <w:r w:rsidR="00470191" w:rsidRPr="00470191">
              <w:rPr>
                <w:rFonts w:ascii="Arial" w:hAnsi="Arial" w:cs="Arial"/>
                <w:sz w:val="20"/>
                <w:szCs w:val="20"/>
                <w:lang w:val="en-GB"/>
              </w:rPr>
              <w:t>in climate adaptation technology and climate resilient water supply and sanitation, fisheries and coastal protection systems.</w:t>
            </w:r>
          </w:p>
        </w:tc>
      </w:tr>
      <w:tr w:rsidR="00BB0D16" w:rsidRPr="00630D79" w14:paraId="0EBB5687" w14:textId="77777777" w:rsidTr="0048398B">
        <w:trPr>
          <w:trHeight w:val="1550"/>
        </w:trPr>
        <w:tc>
          <w:tcPr>
            <w:tcW w:w="1951" w:type="dxa"/>
            <w:vMerge/>
          </w:tcPr>
          <w:p w14:paraId="407F1CB2" w14:textId="77777777" w:rsidR="00D974A3" w:rsidRPr="00836FC4" w:rsidRDefault="00D974A3">
            <w:pPr>
              <w:tabs>
                <w:tab w:val="center" w:pos="4320"/>
                <w:tab w:val="right" w:pos="8640"/>
              </w:tabs>
              <w:rPr>
                <w:rFonts w:ascii="Arial" w:hAnsi="Arial" w:cs="Arial"/>
                <w:b/>
                <w:sz w:val="20"/>
                <w:szCs w:val="20"/>
                <w:lang w:val="en-GB"/>
              </w:rPr>
            </w:pPr>
          </w:p>
        </w:tc>
        <w:tc>
          <w:tcPr>
            <w:tcW w:w="3544" w:type="dxa"/>
          </w:tcPr>
          <w:p w14:paraId="2AF37019" w14:textId="77777777" w:rsidR="002A70E3" w:rsidRDefault="00D974A3">
            <w:pPr>
              <w:rPr>
                <w:rFonts w:ascii="Arial" w:hAnsi="Arial" w:cs="Arial"/>
                <w:sz w:val="20"/>
                <w:szCs w:val="20"/>
                <w:lang w:val="en-GB"/>
              </w:rPr>
            </w:pPr>
            <w:r w:rsidRPr="00836FC4">
              <w:rPr>
                <w:rFonts w:ascii="Arial" w:hAnsi="Arial" w:cs="Arial"/>
                <w:sz w:val="20"/>
                <w:szCs w:val="20"/>
                <w:lang w:val="en-GB"/>
              </w:rPr>
              <w:t>1.2 Micro, small and medium size (MSME) women and youth entrepreneurial start-up programs</w:t>
            </w:r>
            <w:r w:rsidRPr="00836FC4">
              <w:rPr>
                <w:rFonts w:ascii="Arial" w:hAnsi="Arial" w:cs="Arial"/>
                <w:b/>
                <w:sz w:val="20"/>
                <w:szCs w:val="20"/>
                <w:lang w:val="en-GB"/>
              </w:rPr>
              <w:t>*</w:t>
            </w:r>
            <w:r w:rsidRPr="00836FC4">
              <w:rPr>
                <w:rFonts w:ascii="Arial" w:hAnsi="Arial" w:cs="Arial"/>
                <w:sz w:val="20"/>
                <w:szCs w:val="20"/>
                <w:lang w:val="en-GB"/>
              </w:rPr>
              <w:t xml:space="preserve"> </w:t>
            </w:r>
            <w:r w:rsidR="005422AA" w:rsidRPr="00836FC4">
              <w:rPr>
                <w:rFonts w:ascii="Arial" w:hAnsi="Arial" w:cs="Arial"/>
                <w:sz w:val="20"/>
                <w:szCs w:val="20"/>
                <w:lang w:val="en-GB"/>
              </w:rPr>
              <w:t>prioritising</w:t>
            </w:r>
            <w:r w:rsidRPr="00836FC4">
              <w:rPr>
                <w:rFonts w:ascii="Arial" w:hAnsi="Arial" w:cs="Arial"/>
                <w:sz w:val="20"/>
                <w:szCs w:val="20"/>
                <w:lang w:val="en-GB"/>
              </w:rPr>
              <w:t xml:space="preserve"> the following areas of business: </w:t>
            </w:r>
          </w:p>
          <w:p w14:paraId="56646AF6" w14:textId="77777777" w:rsidR="00470191" w:rsidRPr="00470191" w:rsidRDefault="002A70E3" w:rsidP="00470191">
            <w:pPr>
              <w:rPr>
                <w:rFonts w:ascii="Arial" w:hAnsi="Arial" w:cs="Arial"/>
                <w:bCs/>
                <w:sz w:val="20"/>
                <w:szCs w:val="20"/>
                <w:lang w:val="en-GB"/>
              </w:rPr>
            </w:pPr>
            <w:r w:rsidRPr="002A70E3">
              <w:rPr>
                <w:rFonts w:ascii="Arial" w:hAnsi="Arial" w:cs="Arial"/>
                <w:bCs/>
                <w:sz w:val="20"/>
                <w:szCs w:val="20"/>
                <w:lang w:val="en-GB"/>
              </w:rPr>
              <w:t>a</w:t>
            </w:r>
            <w:r w:rsidR="00470191" w:rsidRPr="00470191">
              <w:rPr>
                <w:rFonts w:ascii="Arial" w:hAnsi="Arial" w:cs="Arial"/>
                <w:bCs/>
                <w:sz w:val="20"/>
                <w:szCs w:val="20"/>
                <w:lang w:val="en-GB"/>
              </w:rPr>
              <w:t xml:space="preserve">) Water supply and sanitation; </w:t>
            </w:r>
          </w:p>
          <w:p w14:paraId="656851B5" w14:textId="77777777" w:rsidR="00470191" w:rsidRPr="00470191" w:rsidRDefault="00470191" w:rsidP="00470191">
            <w:pPr>
              <w:rPr>
                <w:rFonts w:ascii="Arial" w:hAnsi="Arial" w:cs="Arial"/>
                <w:bCs/>
                <w:sz w:val="20"/>
                <w:szCs w:val="20"/>
                <w:lang w:val="en-GB"/>
              </w:rPr>
            </w:pPr>
            <w:r w:rsidRPr="00470191">
              <w:rPr>
                <w:rFonts w:ascii="Arial" w:hAnsi="Arial" w:cs="Arial"/>
                <w:bCs/>
                <w:sz w:val="20"/>
                <w:szCs w:val="20"/>
                <w:lang w:val="en-GB"/>
              </w:rPr>
              <w:t xml:space="preserve">b) Fisheries value chains; </w:t>
            </w:r>
          </w:p>
          <w:p w14:paraId="6E136DA2" w14:textId="77777777" w:rsidR="00470191" w:rsidRPr="00470191" w:rsidRDefault="00470191" w:rsidP="00470191">
            <w:pPr>
              <w:rPr>
                <w:rFonts w:ascii="Arial" w:hAnsi="Arial" w:cs="Arial"/>
                <w:bCs/>
                <w:sz w:val="20"/>
                <w:szCs w:val="20"/>
                <w:lang w:val="en-GB"/>
              </w:rPr>
            </w:pPr>
            <w:r w:rsidRPr="00470191">
              <w:rPr>
                <w:rFonts w:ascii="Arial" w:hAnsi="Arial" w:cs="Arial"/>
                <w:bCs/>
                <w:sz w:val="20"/>
                <w:szCs w:val="20"/>
                <w:lang w:val="en-GB"/>
              </w:rPr>
              <w:t>c) Coastal protection systems;</w:t>
            </w:r>
          </w:p>
          <w:p w14:paraId="677CB007" w14:textId="182FB432" w:rsidR="00D974A3" w:rsidRPr="00470191" w:rsidRDefault="00470191" w:rsidP="0048398B">
            <w:pPr>
              <w:rPr>
                <w:rFonts w:ascii="Arial" w:hAnsi="Arial" w:cs="Arial"/>
                <w:bCs/>
                <w:sz w:val="20"/>
                <w:szCs w:val="20"/>
                <w:lang w:val="en-GB"/>
              </w:rPr>
            </w:pPr>
            <w:r>
              <w:rPr>
                <w:rFonts w:ascii="Arial" w:hAnsi="Arial" w:cs="Arial"/>
                <w:bCs/>
                <w:sz w:val="20"/>
                <w:szCs w:val="20"/>
                <w:lang w:val="en-GB"/>
              </w:rPr>
              <w:t>d</w:t>
            </w:r>
            <w:r w:rsidRPr="00470191">
              <w:rPr>
                <w:rFonts w:ascii="Arial" w:hAnsi="Arial" w:cs="Arial"/>
                <w:bCs/>
                <w:sz w:val="20"/>
                <w:szCs w:val="20"/>
                <w:lang w:val="en-GB"/>
              </w:rPr>
              <w:t>) Finance and technology to enable above businesses.</w:t>
            </w:r>
          </w:p>
          <w:p w14:paraId="3579F4CE" w14:textId="77777777" w:rsidR="005422AA" w:rsidRPr="0048398B" w:rsidRDefault="005422AA">
            <w:pPr>
              <w:rPr>
                <w:rFonts w:ascii="Arial" w:hAnsi="Arial" w:cs="Arial"/>
                <w:sz w:val="20"/>
                <w:szCs w:val="20"/>
                <w:lang w:val="en-GB"/>
              </w:rPr>
            </w:pPr>
          </w:p>
          <w:p w14:paraId="22B14AC5" w14:textId="2F2502AF" w:rsidR="00D974A3" w:rsidRPr="0048398B" w:rsidRDefault="00D974A3">
            <w:pPr>
              <w:rPr>
                <w:rFonts w:ascii="Arial" w:hAnsi="Arial" w:cs="Arial"/>
                <w:sz w:val="20"/>
                <w:szCs w:val="20"/>
                <w:lang w:val="en-GB"/>
              </w:rPr>
            </w:pPr>
            <w:r w:rsidRPr="0048398B">
              <w:rPr>
                <w:rFonts w:ascii="Arial" w:hAnsi="Arial" w:cs="Arial"/>
                <w:b/>
                <w:sz w:val="20"/>
                <w:szCs w:val="20"/>
                <w:lang w:val="en-GB"/>
              </w:rPr>
              <w:t>*</w:t>
            </w:r>
            <w:r w:rsidRPr="0048398B">
              <w:rPr>
                <w:rFonts w:ascii="Arial" w:hAnsi="Arial" w:cs="Arial"/>
                <w:sz w:val="20"/>
                <w:szCs w:val="20"/>
                <w:lang w:val="en-GB"/>
              </w:rPr>
              <w:t xml:space="preserve">Leveraging and collaborating with existing start-up platforms and initiatives including for example </w:t>
            </w:r>
            <w:proofErr w:type="spellStart"/>
            <w:r w:rsidRPr="0048398B">
              <w:rPr>
                <w:rFonts w:ascii="Arial" w:hAnsi="Arial" w:cs="Arial"/>
                <w:sz w:val="20"/>
                <w:szCs w:val="20"/>
                <w:lang w:val="en-GB"/>
              </w:rPr>
              <w:t>Seedstars</w:t>
            </w:r>
            <w:proofErr w:type="spellEnd"/>
            <w:r w:rsidRPr="0048398B">
              <w:rPr>
                <w:rFonts w:ascii="Arial" w:hAnsi="Arial" w:cs="Arial"/>
                <w:sz w:val="20"/>
                <w:szCs w:val="20"/>
                <w:lang w:val="en-GB"/>
              </w:rPr>
              <w:t>, Lionesses of Africa, SLUSH, Standard Bank’s Incubator in Maputo, the Netherlands Embassy’s Orange Corners.</w:t>
            </w:r>
          </w:p>
          <w:p w14:paraId="068E296F" w14:textId="77777777" w:rsidR="005422AA" w:rsidRPr="0048398B" w:rsidRDefault="005422AA">
            <w:pPr>
              <w:rPr>
                <w:rFonts w:ascii="Arial" w:hAnsi="Arial" w:cs="Arial"/>
                <w:sz w:val="20"/>
                <w:szCs w:val="20"/>
                <w:lang w:val="en-GB"/>
              </w:rPr>
            </w:pPr>
          </w:p>
        </w:tc>
        <w:tc>
          <w:tcPr>
            <w:tcW w:w="4819" w:type="dxa"/>
          </w:tcPr>
          <w:p w14:paraId="16D82DD7" w14:textId="30B213F9" w:rsidR="005422AA" w:rsidRPr="0048398B" w:rsidRDefault="00D974A3">
            <w:pPr>
              <w:rPr>
                <w:rFonts w:ascii="Arial" w:hAnsi="Arial" w:cs="Arial"/>
                <w:sz w:val="20"/>
                <w:szCs w:val="20"/>
                <w:lang w:val="en-GB"/>
              </w:rPr>
            </w:pPr>
            <w:r w:rsidRPr="0048398B">
              <w:rPr>
                <w:rFonts w:ascii="Arial" w:hAnsi="Arial" w:cs="Arial"/>
                <w:sz w:val="20"/>
                <w:szCs w:val="20"/>
                <w:lang w:val="en-GB"/>
              </w:rPr>
              <w:t xml:space="preserve">1.2 Twenty (20) entrepreneurial women and youth start-ups* initiated in the provinces of </w:t>
            </w:r>
            <w:proofErr w:type="spellStart"/>
            <w:r w:rsidRPr="0048398B">
              <w:rPr>
                <w:rFonts w:ascii="Arial" w:hAnsi="Arial" w:cs="Arial"/>
                <w:sz w:val="20"/>
                <w:szCs w:val="20"/>
                <w:lang w:val="en-GB"/>
              </w:rPr>
              <w:t>Niassa</w:t>
            </w:r>
            <w:proofErr w:type="spellEnd"/>
            <w:r w:rsidRPr="0048398B">
              <w:rPr>
                <w:rFonts w:ascii="Arial" w:hAnsi="Arial" w:cs="Arial"/>
                <w:sz w:val="20"/>
                <w:szCs w:val="20"/>
                <w:lang w:val="en-GB"/>
              </w:rPr>
              <w:t xml:space="preserve"> (10) and Cabo Delgado (10) </w:t>
            </w:r>
            <w:r w:rsidR="005422AA" w:rsidRPr="0048398B">
              <w:rPr>
                <w:rFonts w:ascii="Arial" w:hAnsi="Arial" w:cs="Arial"/>
                <w:sz w:val="20"/>
                <w:szCs w:val="20"/>
                <w:lang w:val="en-GB"/>
              </w:rPr>
              <w:t>prioritising the following areas of business: climate resilient water</w:t>
            </w:r>
            <w:r w:rsidR="00E51E0F" w:rsidRPr="00630D79">
              <w:rPr>
                <w:rFonts w:ascii="Arial" w:hAnsi="Arial" w:cs="Arial"/>
                <w:sz w:val="20"/>
                <w:szCs w:val="20"/>
                <w:lang w:val="en-GB"/>
              </w:rPr>
              <w:t xml:space="preserve"> and </w:t>
            </w:r>
            <w:r w:rsidR="00470191">
              <w:rPr>
                <w:rFonts w:ascii="Arial" w:hAnsi="Arial" w:cs="Arial"/>
                <w:sz w:val="20"/>
                <w:szCs w:val="20"/>
                <w:lang w:val="en-GB"/>
              </w:rPr>
              <w:t>sanitation</w:t>
            </w:r>
            <w:r w:rsidR="005422AA" w:rsidRPr="0048398B">
              <w:rPr>
                <w:rFonts w:ascii="Arial" w:hAnsi="Arial" w:cs="Arial"/>
                <w:sz w:val="20"/>
                <w:szCs w:val="20"/>
                <w:lang w:val="en-GB"/>
              </w:rPr>
              <w:t xml:space="preserve">, </w:t>
            </w:r>
            <w:r w:rsidR="00470191">
              <w:rPr>
                <w:rFonts w:ascii="Arial" w:hAnsi="Arial" w:cs="Arial"/>
                <w:sz w:val="20"/>
                <w:szCs w:val="20"/>
                <w:lang w:val="en-GB"/>
              </w:rPr>
              <w:t>fisheries and coastal protection,</w:t>
            </w:r>
            <w:r w:rsidR="005422AA" w:rsidRPr="0048398B">
              <w:rPr>
                <w:rFonts w:ascii="Arial" w:hAnsi="Arial" w:cs="Arial"/>
                <w:sz w:val="20"/>
                <w:szCs w:val="20"/>
                <w:lang w:val="en-GB"/>
              </w:rPr>
              <w:t xml:space="preserve"> and technology, supporting the enhancement and protection of Resilient Ecological Infrastructure Network</w:t>
            </w:r>
            <w:r w:rsidR="00470191">
              <w:rPr>
                <w:rFonts w:ascii="Arial" w:hAnsi="Arial" w:cs="Arial"/>
                <w:sz w:val="20"/>
                <w:szCs w:val="20"/>
                <w:lang w:val="en-GB"/>
              </w:rPr>
              <w:t>s</w:t>
            </w:r>
            <w:r w:rsidR="005422AA" w:rsidRPr="0048398B">
              <w:rPr>
                <w:rFonts w:ascii="Arial" w:hAnsi="Arial" w:cs="Arial"/>
                <w:sz w:val="20"/>
                <w:szCs w:val="20"/>
                <w:lang w:val="en-GB"/>
              </w:rPr>
              <w:t xml:space="preserve"> </w:t>
            </w:r>
          </w:p>
          <w:p w14:paraId="7E635284" w14:textId="77777777" w:rsidR="00D974A3" w:rsidRPr="0048398B" w:rsidRDefault="00D974A3">
            <w:pPr>
              <w:rPr>
                <w:rFonts w:ascii="Arial" w:hAnsi="Arial" w:cs="Arial"/>
                <w:sz w:val="20"/>
                <w:szCs w:val="20"/>
                <w:lang w:val="en-GB"/>
              </w:rPr>
            </w:pPr>
          </w:p>
        </w:tc>
        <w:tc>
          <w:tcPr>
            <w:tcW w:w="2641" w:type="dxa"/>
          </w:tcPr>
          <w:p w14:paraId="436181BF" w14:textId="0D640B88" w:rsidR="00D974A3" w:rsidRPr="0048398B" w:rsidRDefault="00D974A3">
            <w:pPr>
              <w:rPr>
                <w:rFonts w:ascii="Arial" w:hAnsi="Arial" w:cs="Arial"/>
                <w:sz w:val="20"/>
                <w:szCs w:val="20"/>
                <w:lang w:val="en-GB"/>
              </w:rPr>
            </w:pPr>
            <w:r w:rsidRPr="0048398B">
              <w:rPr>
                <w:rFonts w:ascii="Arial" w:hAnsi="Arial" w:cs="Arial"/>
                <w:sz w:val="20"/>
                <w:szCs w:val="20"/>
                <w:lang w:val="en-GB"/>
              </w:rPr>
              <w:t xml:space="preserve">1.2 Entrepreneurs drive expansion of </w:t>
            </w:r>
            <w:r w:rsidR="00281997" w:rsidRPr="0048398B">
              <w:rPr>
                <w:rFonts w:ascii="Arial" w:hAnsi="Arial" w:cs="Arial"/>
                <w:sz w:val="20"/>
                <w:szCs w:val="20"/>
                <w:lang w:val="en-GB"/>
              </w:rPr>
              <w:t xml:space="preserve">climate resilient </w:t>
            </w:r>
            <w:r w:rsidRPr="0048398B">
              <w:rPr>
                <w:rFonts w:ascii="Arial" w:hAnsi="Arial" w:cs="Arial"/>
                <w:sz w:val="20"/>
                <w:szCs w:val="20"/>
                <w:lang w:val="en-GB"/>
              </w:rPr>
              <w:t xml:space="preserve">jobs and livelihoods opportunities </w:t>
            </w:r>
            <w:r w:rsidR="00470191" w:rsidRPr="00470191">
              <w:rPr>
                <w:rFonts w:ascii="Arial" w:hAnsi="Arial" w:cs="Arial"/>
                <w:sz w:val="20"/>
                <w:szCs w:val="20"/>
                <w:lang w:val="en-GB"/>
              </w:rPr>
              <w:t>in water supply and sanitation, fisheries, coastal protection, and finance and technology, supporting the enhancement and protection of Resilient Ecological Infrastructure Network and expanding livelihood adaptation alternatives.</w:t>
            </w:r>
          </w:p>
        </w:tc>
      </w:tr>
      <w:tr w:rsidR="00626683" w:rsidRPr="00630D79" w14:paraId="74EB17D1" w14:textId="77777777" w:rsidTr="0048398B">
        <w:trPr>
          <w:trHeight w:val="1550"/>
        </w:trPr>
        <w:tc>
          <w:tcPr>
            <w:tcW w:w="1951" w:type="dxa"/>
            <w:vMerge w:val="restart"/>
          </w:tcPr>
          <w:p w14:paraId="43F3403A" w14:textId="77777777" w:rsidR="00626683" w:rsidRPr="0048398B" w:rsidRDefault="005708E2">
            <w:pPr>
              <w:rPr>
                <w:rFonts w:ascii="Arial" w:hAnsi="Arial" w:cs="Arial"/>
                <w:b/>
                <w:sz w:val="20"/>
                <w:szCs w:val="20"/>
                <w:lang w:val="en-GB"/>
              </w:rPr>
            </w:pPr>
            <w:r w:rsidRPr="0048398B">
              <w:rPr>
                <w:rFonts w:ascii="Arial" w:hAnsi="Arial" w:cs="Arial"/>
                <w:b/>
                <w:sz w:val="20"/>
                <w:szCs w:val="20"/>
                <w:lang w:val="en-GB"/>
              </w:rPr>
              <w:lastRenderedPageBreak/>
              <w:t>Component 2</w:t>
            </w:r>
          </w:p>
          <w:p w14:paraId="65F3B9F9" w14:textId="77777777" w:rsidR="00626683" w:rsidRPr="0048398B" w:rsidRDefault="00626683">
            <w:pPr>
              <w:rPr>
                <w:rFonts w:ascii="Arial" w:hAnsi="Arial" w:cs="Arial"/>
                <w:b/>
                <w:sz w:val="20"/>
                <w:szCs w:val="20"/>
                <w:lang w:val="en-GB"/>
              </w:rPr>
            </w:pPr>
          </w:p>
          <w:p w14:paraId="52327B8B" w14:textId="77777777" w:rsidR="00626683" w:rsidRPr="00E75DAE" w:rsidRDefault="00626683">
            <w:pPr>
              <w:rPr>
                <w:rFonts w:ascii="Arial" w:hAnsi="Arial" w:cs="Arial"/>
                <w:iCs/>
                <w:sz w:val="20"/>
                <w:szCs w:val="20"/>
                <w:lang w:val="en-GB"/>
              </w:rPr>
            </w:pPr>
            <w:r w:rsidRPr="00E75DAE">
              <w:rPr>
                <w:rFonts w:ascii="Arial" w:hAnsi="Arial" w:cs="Arial"/>
                <w:iCs/>
                <w:sz w:val="20"/>
                <w:szCs w:val="20"/>
                <w:lang w:val="en-GB"/>
              </w:rPr>
              <w:t xml:space="preserve">Improve the climate resilience and productivity of ecological infrastructure </w:t>
            </w:r>
          </w:p>
          <w:p w14:paraId="0B226C54" w14:textId="3DAECE2C" w:rsidR="00626683" w:rsidRPr="0048398B" w:rsidRDefault="00E1444C" w:rsidP="0048398B">
            <w:pPr>
              <w:rPr>
                <w:rFonts w:ascii="Arial" w:hAnsi="Arial" w:cs="Arial"/>
                <w:b/>
                <w:sz w:val="20"/>
                <w:szCs w:val="20"/>
                <w:lang w:val="en-GB"/>
              </w:rPr>
            </w:pPr>
            <w:r w:rsidRPr="00E1444C">
              <w:rPr>
                <w:rFonts w:ascii="Arial" w:hAnsi="Arial" w:cs="Arial"/>
                <w:iCs/>
                <w:sz w:val="20"/>
                <w:szCs w:val="20"/>
                <w:lang w:val="en-GB"/>
              </w:rPr>
              <w:t>vital to rural and urban water supply and sanitation, fisheries and coastal protection</w:t>
            </w:r>
            <w:r w:rsidRPr="00E1444C">
              <w:rPr>
                <w:rFonts w:ascii="Arial" w:hAnsi="Arial" w:cs="Arial"/>
                <w:b/>
                <w:iCs/>
                <w:sz w:val="20"/>
                <w:szCs w:val="20"/>
                <w:lang w:val="en-GB"/>
              </w:rPr>
              <w:t xml:space="preserve"> </w:t>
            </w:r>
          </w:p>
        </w:tc>
        <w:tc>
          <w:tcPr>
            <w:tcW w:w="3544" w:type="dxa"/>
          </w:tcPr>
          <w:p w14:paraId="460C4A0F" w14:textId="03A0E638" w:rsidR="006A68DC" w:rsidRPr="0048398B" w:rsidRDefault="00626683" w:rsidP="006A68DC">
            <w:pPr>
              <w:rPr>
                <w:rFonts w:ascii="Arial" w:hAnsi="Arial" w:cs="Arial"/>
                <w:bCs/>
                <w:sz w:val="20"/>
                <w:szCs w:val="20"/>
                <w:lang w:val="en-GB"/>
              </w:rPr>
            </w:pPr>
            <w:r w:rsidRPr="0048398B">
              <w:rPr>
                <w:rFonts w:ascii="Arial" w:hAnsi="Arial" w:cs="Arial"/>
                <w:sz w:val="20"/>
                <w:szCs w:val="20"/>
                <w:lang w:val="en-GB"/>
              </w:rPr>
              <w:t xml:space="preserve">2.1 Operationalize investments in  </w:t>
            </w:r>
            <w:r w:rsidR="00E1444C">
              <w:rPr>
                <w:rFonts w:ascii="Arial" w:hAnsi="Arial" w:cs="Arial"/>
                <w:bCs/>
                <w:sz w:val="20"/>
                <w:szCs w:val="20"/>
                <w:lang w:val="en-GB"/>
              </w:rPr>
              <w:t>two</w:t>
            </w:r>
            <w:r w:rsidR="006A68DC" w:rsidRPr="0048398B">
              <w:rPr>
                <w:rFonts w:ascii="Arial" w:hAnsi="Arial" w:cs="Arial"/>
                <w:bCs/>
                <w:sz w:val="20"/>
                <w:szCs w:val="20"/>
                <w:lang w:val="en-GB"/>
              </w:rPr>
              <w:t xml:space="preserve"> (</w:t>
            </w:r>
            <w:r w:rsidR="00E1444C">
              <w:rPr>
                <w:rFonts w:ascii="Arial" w:hAnsi="Arial" w:cs="Arial"/>
                <w:bCs/>
                <w:sz w:val="20"/>
                <w:szCs w:val="20"/>
                <w:lang w:val="en-GB"/>
              </w:rPr>
              <w:t>2</w:t>
            </w:r>
            <w:r w:rsidR="006A68DC" w:rsidRPr="0048398B">
              <w:rPr>
                <w:rFonts w:ascii="Arial" w:hAnsi="Arial" w:cs="Arial"/>
                <w:bCs/>
                <w:sz w:val="20"/>
                <w:szCs w:val="20"/>
                <w:lang w:val="en-GB"/>
              </w:rPr>
              <w:t>) Resilient Ecological Infrastructure Networks—freshwater</w:t>
            </w:r>
            <w:r w:rsidR="00E1444C">
              <w:rPr>
                <w:rFonts w:ascii="Arial" w:hAnsi="Arial" w:cs="Arial"/>
                <w:bCs/>
                <w:sz w:val="20"/>
                <w:szCs w:val="20"/>
                <w:lang w:val="en-GB"/>
              </w:rPr>
              <w:t xml:space="preserve"> and coastal ecosystems</w:t>
            </w:r>
            <w:r w:rsidR="006A68DC" w:rsidRPr="0048398B">
              <w:rPr>
                <w:rFonts w:ascii="Arial" w:hAnsi="Arial" w:cs="Arial"/>
                <w:bCs/>
                <w:sz w:val="20"/>
                <w:szCs w:val="20"/>
                <w:lang w:val="en-GB"/>
              </w:rPr>
              <w:t xml:space="preserve">—Management Platforms activated and diffused for </w:t>
            </w:r>
            <w:proofErr w:type="spellStart"/>
            <w:r w:rsidR="006A68DC" w:rsidRPr="0048398B">
              <w:rPr>
                <w:rFonts w:ascii="Arial" w:hAnsi="Arial" w:cs="Arial"/>
                <w:bCs/>
                <w:sz w:val="20"/>
                <w:szCs w:val="20"/>
                <w:lang w:val="en-GB"/>
              </w:rPr>
              <w:t>Niassa</w:t>
            </w:r>
            <w:proofErr w:type="spellEnd"/>
            <w:r w:rsidR="006A68DC" w:rsidRPr="0048398B">
              <w:rPr>
                <w:rFonts w:ascii="Arial" w:hAnsi="Arial" w:cs="Arial"/>
                <w:bCs/>
                <w:sz w:val="20"/>
                <w:szCs w:val="20"/>
                <w:lang w:val="en-GB"/>
              </w:rPr>
              <w:t xml:space="preserve"> and Cabo Delgado for climate resilience of twenty one (21) Municipal and urban growth points, rural communities in a combined total of thirty one (31) Districts, and strategic industries (extractives, agriculture, tourism) benefiting a combined total of three and a half million (3.5 million) people across both provinces for:</w:t>
            </w:r>
          </w:p>
          <w:p w14:paraId="23A36071" w14:textId="77777777" w:rsidR="00E1444C" w:rsidRPr="00E1444C" w:rsidRDefault="00E1444C" w:rsidP="00E1444C">
            <w:pPr>
              <w:rPr>
                <w:rFonts w:ascii="Arial" w:hAnsi="Arial" w:cs="Arial"/>
                <w:bCs/>
                <w:iCs/>
                <w:sz w:val="20"/>
                <w:szCs w:val="20"/>
                <w:lang w:val="en-GB"/>
              </w:rPr>
            </w:pPr>
            <w:r w:rsidRPr="00E1444C">
              <w:rPr>
                <w:rFonts w:ascii="Arial" w:hAnsi="Arial" w:cs="Arial"/>
                <w:bCs/>
                <w:sz w:val="20"/>
                <w:szCs w:val="20"/>
                <w:lang w:val="en-GB"/>
              </w:rPr>
              <w:t>a) W</w:t>
            </w:r>
            <w:r w:rsidRPr="00E1444C">
              <w:rPr>
                <w:rFonts w:ascii="Arial" w:hAnsi="Arial" w:cs="Arial"/>
                <w:bCs/>
                <w:iCs/>
                <w:sz w:val="20"/>
                <w:szCs w:val="20"/>
                <w:lang w:val="en-GB"/>
              </w:rPr>
              <w:t xml:space="preserve">ater and sanitation services; </w:t>
            </w:r>
          </w:p>
          <w:p w14:paraId="4DB7817A" w14:textId="77777777" w:rsidR="00E1444C" w:rsidRPr="00E1444C" w:rsidRDefault="00E1444C" w:rsidP="00E1444C">
            <w:pPr>
              <w:rPr>
                <w:rFonts w:ascii="Arial" w:hAnsi="Arial" w:cs="Arial"/>
                <w:bCs/>
                <w:sz w:val="20"/>
                <w:szCs w:val="20"/>
                <w:lang w:val="en-GB"/>
              </w:rPr>
            </w:pPr>
            <w:r w:rsidRPr="00E1444C">
              <w:rPr>
                <w:rFonts w:ascii="Arial" w:hAnsi="Arial" w:cs="Arial"/>
                <w:bCs/>
                <w:sz w:val="20"/>
                <w:szCs w:val="20"/>
                <w:lang w:val="en-GB"/>
              </w:rPr>
              <w:t xml:space="preserve">b) Fisheries value chains; </w:t>
            </w:r>
          </w:p>
          <w:p w14:paraId="7ACFB160" w14:textId="57C86E1A" w:rsidR="00E1444C" w:rsidRPr="008532D7" w:rsidRDefault="00E1444C" w:rsidP="00E1444C">
            <w:pPr>
              <w:rPr>
                <w:rFonts w:ascii="Arial" w:hAnsi="Arial" w:cs="Arial"/>
                <w:bCs/>
                <w:sz w:val="20"/>
                <w:szCs w:val="20"/>
                <w:lang w:val="en-GB"/>
              </w:rPr>
            </w:pPr>
            <w:r w:rsidRPr="00E1444C">
              <w:rPr>
                <w:rFonts w:ascii="Arial" w:hAnsi="Arial" w:cs="Arial"/>
                <w:bCs/>
                <w:sz w:val="20"/>
                <w:szCs w:val="20"/>
                <w:lang w:val="en-GB"/>
              </w:rPr>
              <w:t>c) Coastal protection services</w:t>
            </w:r>
            <w:r w:rsidR="006A68DC" w:rsidRPr="0048398B">
              <w:rPr>
                <w:rFonts w:ascii="Arial" w:hAnsi="Arial" w:cs="Arial"/>
                <w:bCs/>
                <w:sz w:val="20"/>
                <w:szCs w:val="20"/>
                <w:lang w:val="en-GB"/>
              </w:rPr>
              <w:t>.</w:t>
            </w:r>
          </w:p>
        </w:tc>
        <w:tc>
          <w:tcPr>
            <w:tcW w:w="4819" w:type="dxa"/>
          </w:tcPr>
          <w:p w14:paraId="0CD4A943" w14:textId="4DF902DE" w:rsidR="00626683" w:rsidRPr="0048398B" w:rsidRDefault="00626683">
            <w:pPr>
              <w:rPr>
                <w:rFonts w:ascii="Arial" w:hAnsi="Arial" w:cs="Arial"/>
                <w:bCs/>
                <w:sz w:val="20"/>
                <w:szCs w:val="20"/>
                <w:lang w:val="en-GB"/>
              </w:rPr>
            </w:pPr>
            <w:r w:rsidRPr="0048398B">
              <w:rPr>
                <w:rFonts w:ascii="Arial" w:hAnsi="Arial" w:cs="Arial"/>
                <w:bCs/>
                <w:sz w:val="20"/>
                <w:szCs w:val="20"/>
                <w:lang w:val="en-GB"/>
              </w:rPr>
              <w:t xml:space="preserve">2.1 </w:t>
            </w:r>
            <w:r w:rsidR="00E1444C">
              <w:rPr>
                <w:rFonts w:ascii="Arial" w:hAnsi="Arial" w:cs="Arial"/>
                <w:bCs/>
                <w:sz w:val="20"/>
                <w:szCs w:val="20"/>
                <w:lang w:val="en-GB"/>
              </w:rPr>
              <w:t>Two</w:t>
            </w:r>
            <w:r w:rsidR="00E1444C" w:rsidRPr="0048398B">
              <w:rPr>
                <w:rFonts w:ascii="Arial" w:hAnsi="Arial" w:cs="Arial"/>
                <w:bCs/>
                <w:sz w:val="20"/>
                <w:szCs w:val="20"/>
                <w:lang w:val="en-GB"/>
              </w:rPr>
              <w:t xml:space="preserve"> (</w:t>
            </w:r>
            <w:r w:rsidR="00E1444C">
              <w:rPr>
                <w:rFonts w:ascii="Arial" w:hAnsi="Arial" w:cs="Arial"/>
                <w:bCs/>
                <w:sz w:val="20"/>
                <w:szCs w:val="20"/>
                <w:lang w:val="en-GB"/>
              </w:rPr>
              <w:t>2</w:t>
            </w:r>
            <w:r w:rsidR="00E1444C" w:rsidRPr="0048398B">
              <w:rPr>
                <w:rFonts w:ascii="Arial" w:hAnsi="Arial" w:cs="Arial"/>
                <w:bCs/>
                <w:sz w:val="20"/>
                <w:szCs w:val="20"/>
                <w:lang w:val="en-GB"/>
              </w:rPr>
              <w:t>) Resilient Ecological Infrastructure Networks—freshwater</w:t>
            </w:r>
            <w:r w:rsidR="00E1444C">
              <w:rPr>
                <w:rFonts w:ascii="Arial" w:hAnsi="Arial" w:cs="Arial"/>
                <w:bCs/>
                <w:sz w:val="20"/>
                <w:szCs w:val="20"/>
                <w:lang w:val="en-GB"/>
              </w:rPr>
              <w:t xml:space="preserve"> and coastal ecosystems</w:t>
            </w:r>
            <w:r w:rsidRPr="00DE3904">
              <w:rPr>
                <w:rFonts w:ascii="Arial" w:hAnsi="Arial" w:cs="Arial"/>
                <w:bCs/>
                <w:sz w:val="20"/>
                <w:szCs w:val="20"/>
                <w:lang w:val="en-GB"/>
              </w:rPr>
              <w:t xml:space="preserve">—Management </w:t>
            </w:r>
            <w:r w:rsidR="00665977">
              <w:rPr>
                <w:rFonts w:ascii="Arial" w:hAnsi="Arial" w:cs="Arial"/>
                <w:bCs/>
                <w:sz w:val="20"/>
                <w:szCs w:val="20"/>
                <w:lang w:val="en-GB"/>
              </w:rPr>
              <w:t>Platforms</w:t>
            </w:r>
            <w:r w:rsidRPr="0048398B">
              <w:rPr>
                <w:rFonts w:ascii="Arial" w:hAnsi="Arial" w:cs="Arial"/>
                <w:bCs/>
                <w:sz w:val="20"/>
                <w:szCs w:val="20"/>
                <w:lang w:val="en-GB"/>
              </w:rPr>
              <w:t xml:space="preserve"> activated and diffused for </w:t>
            </w:r>
            <w:proofErr w:type="spellStart"/>
            <w:r w:rsidRPr="0048398B">
              <w:rPr>
                <w:rFonts w:ascii="Arial" w:hAnsi="Arial" w:cs="Arial"/>
                <w:bCs/>
                <w:sz w:val="20"/>
                <w:szCs w:val="20"/>
                <w:lang w:val="en-GB"/>
              </w:rPr>
              <w:t>Niassa</w:t>
            </w:r>
            <w:proofErr w:type="spellEnd"/>
            <w:r w:rsidRPr="0048398B">
              <w:rPr>
                <w:rFonts w:ascii="Arial" w:hAnsi="Arial" w:cs="Arial"/>
                <w:bCs/>
                <w:sz w:val="20"/>
                <w:szCs w:val="20"/>
                <w:lang w:val="en-GB"/>
              </w:rPr>
              <w:t xml:space="preserve"> and Cabo Delgado for climate resilience of twenty one (21) Municipal and urban growth points, rural communities in a combined total of thirty one (31) Districts, benefiting a combined total of three and a half million (3.5 million) people for:</w:t>
            </w:r>
          </w:p>
          <w:p w14:paraId="11C4D0DC" w14:textId="77777777" w:rsidR="00E1444C" w:rsidRPr="00E1444C" w:rsidRDefault="00E1444C" w:rsidP="00E1444C">
            <w:pPr>
              <w:rPr>
                <w:rFonts w:ascii="Arial" w:hAnsi="Arial" w:cs="Arial"/>
                <w:bCs/>
                <w:iCs/>
                <w:sz w:val="20"/>
                <w:szCs w:val="20"/>
                <w:lang w:val="en-GB"/>
              </w:rPr>
            </w:pPr>
            <w:r w:rsidRPr="00E1444C">
              <w:rPr>
                <w:rFonts w:ascii="Arial" w:hAnsi="Arial" w:cs="Arial"/>
                <w:bCs/>
                <w:sz w:val="20"/>
                <w:szCs w:val="20"/>
                <w:lang w:val="en-GB"/>
              </w:rPr>
              <w:t>a) W</w:t>
            </w:r>
            <w:r w:rsidRPr="00E1444C">
              <w:rPr>
                <w:rFonts w:ascii="Arial" w:hAnsi="Arial" w:cs="Arial"/>
                <w:bCs/>
                <w:iCs/>
                <w:sz w:val="20"/>
                <w:szCs w:val="20"/>
                <w:lang w:val="en-GB"/>
              </w:rPr>
              <w:t xml:space="preserve">ater and sanitation services; </w:t>
            </w:r>
          </w:p>
          <w:p w14:paraId="468D5553" w14:textId="77777777" w:rsidR="00E1444C" w:rsidRPr="00E1444C" w:rsidRDefault="00E1444C" w:rsidP="00E1444C">
            <w:pPr>
              <w:rPr>
                <w:rFonts w:ascii="Arial" w:hAnsi="Arial" w:cs="Arial"/>
                <w:bCs/>
                <w:sz w:val="20"/>
                <w:szCs w:val="20"/>
                <w:lang w:val="en-GB"/>
              </w:rPr>
            </w:pPr>
            <w:r w:rsidRPr="00E1444C">
              <w:rPr>
                <w:rFonts w:ascii="Arial" w:hAnsi="Arial" w:cs="Arial"/>
                <w:bCs/>
                <w:sz w:val="20"/>
                <w:szCs w:val="20"/>
                <w:lang w:val="en-GB"/>
              </w:rPr>
              <w:t xml:space="preserve">b) Fisheries value chains; </w:t>
            </w:r>
          </w:p>
          <w:p w14:paraId="7A9B7CB3" w14:textId="370F1CFB" w:rsidR="00626683" w:rsidRPr="0048398B" w:rsidRDefault="00E1444C" w:rsidP="00E1444C">
            <w:pPr>
              <w:rPr>
                <w:rFonts w:ascii="Arial" w:hAnsi="Arial" w:cs="Arial"/>
                <w:bCs/>
                <w:sz w:val="20"/>
                <w:szCs w:val="20"/>
                <w:lang w:val="en-GB"/>
              </w:rPr>
            </w:pPr>
            <w:r w:rsidRPr="00E1444C">
              <w:rPr>
                <w:rFonts w:ascii="Arial" w:hAnsi="Arial" w:cs="Arial"/>
                <w:bCs/>
                <w:sz w:val="20"/>
                <w:szCs w:val="20"/>
                <w:lang w:val="en-GB"/>
              </w:rPr>
              <w:t>c) Coastal protection services</w:t>
            </w:r>
            <w:r w:rsidR="000D5977" w:rsidRPr="0063733A">
              <w:rPr>
                <w:rFonts w:ascii="Arial" w:hAnsi="Arial" w:cs="Arial"/>
                <w:bCs/>
                <w:sz w:val="20"/>
                <w:szCs w:val="20"/>
                <w:lang w:val="en-GB"/>
              </w:rPr>
              <w:t>.</w:t>
            </w:r>
          </w:p>
        </w:tc>
        <w:tc>
          <w:tcPr>
            <w:tcW w:w="2641" w:type="dxa"/>
          </w:tcPr>
          <w:p w14:paraId="3A0BCBAD" w14:textId="558985D6" w:rsidR="00626683" w:rsidRPr="0048398B" w:rsidRDefault="00626683">
            <w:pPr>
              <w:rPr>
                <w:rFonts w:ascii="Arial" w:hAnsi="Arial" w:cs="Arial"/>
                <w:sz w:val="20"/>
                <w:szCs w:val="20"/>
                <w:lang w:val="en-GB"/>
              </w:rPr>
            </w:pPr>
            <w:r w:rsidRPr="0048398B">
              <w:rPr>
                <w:rFonts w:ascii="Arial" w:hAnsi="Arial" w:cs="Arial"/>
                <w:sz w:val="20"/>
                <w:szCs w:val="20"/>
                <w:lang w:val="en-GB"/>
              </w:rPr>
              <w:t xml:space="preserve">2.1 Resilient Ecological Infrastructure Networks Management </w:t>
            </w:r>
            <w:r w:rsidR="00665977">
              <w:rPr>
                <w:rFonts w:ascii="Arial" w:hAnsi="Arial" w:cs="Arial"/>
                <w:sz w:val="20"/>
                <w:szCs w:val="20"/>
                <w:lang w:val="en-GB"/>
              </w:rPr>
              <w:t>Platforms</w:t>
            </w:r>
            <w:r w:rsidRPr="0048398B">
              <w:rPr>
                <w:rFonts w:ascii="Arial" w:hAnsi="Arial" w:cs="Arial"/>
                <w:sz w:val="20"/>
                <w:szCs w:val="20"/>
                <w:lang w:val="en-GB"/>
              </w:rPr>
              <w:t xml:space="preserve"> enable community-driven reinvestment and innovation to maintain the productivity and resilience of ecological infrastructure for effective, long-term adaptation to climate change </w:t>
            </w:r>
          </w:p>
          <w:p w14:paraId="71917965" w14:textId="77777777" w:rsidR="00626683" w:rsidRPr="0048398B" w:rsidRDefault="00626683">
            <w:pPr>
              <w:rPr>
                <w:rFonts w:ascii="Arial" w:hAnsi="Arial" w:cs="Arial"/>
                <w:sz w:val="20"/>
                <w:szCs w:val="20"/>
                <w:lang w:val="en-GB"/>
              </w:rPr>
            </w:pPr>
          </w:p>
        </w:tc>
      </w:tr>
      <w:tr w:rsidR="00B1456B" w:rsidRPr="00630D79" w14:paraId="59A165EF" w14:textId="77777777" w:rsidTr="0048398B">
        <w:trPr>
          <w:trHeight w:val="274"/>
        </w:trPr>
        <w:tc>
          <w:tcPr>
            <w:tcW w:w="1951" w:type="dxa"/>
            <w:vMerge/>
          </w:tcPr>
          <w:p w14:paraId="79FD9E24" w14:textId="77777777" w:rsidR="00626683" w:rsidRPr="00836FC4" w:rsidRDefault="00626683" w:rsidP="00836FC4">
            <w:pPr>
              <w:rPr>
                <w:rFonts w:ascii="Arial" w:hAnsi="Arial" w:cs="Arial"/>
                <w:b/>
                <w:sz w:val="20"/>
                <w:szCs w:val="20"/>
                <w:lang w:val="en-GB"/>
              </w:rPr>
            </w:pPr>
          </w:p>
        </w:tc>
        <w:tc>
          <w:tcPr>
            <w:tcW w:w="3544" w:type="dxa"/>
          </w:tcPr>
          <w:p w14:paraId="11A8B69A" w14:textId="17E040C8" w:rsidR="00626683" w:rsidRPr="0048398B" w:rsidRDefault="00626683" w:rsidP="0048398B">
            <w:pPr>
              <w:rPr>
                <w:rFonts w:ascii="Arial" w:hAnsi="Arial" w:cs="Arial"/>
                <w:sz w:val="20"/>
                <w:szCs w:val="20"/>
                <w:lang w:val="en-GB"/>
              </w:rPr>
            </w:pPr>
            <w:r w:rsidRPr="00836FC4">
              <w:rPr>
                <w:rFonts w:ascii="Arial" w:hAnsi="Arial" w:cs="Arial"/>
                <w:sz w:val="20"/>
                <w:szCs w:val="20"/>
                <w:lang w:val="en-GB"/>
              </w:rPr>
              <w:t xml:space="preserve">2.2 Extension services for allocation of </w:t>
            </w:r>
            <w:r w:rsidR="00D413F1">
              <w:rPr>
                <w:rFonts w:ascii="Arial" w:hAnsi="Arial" w:cs="Arial"/>
                <w:sz w:val="20"/>
                <w:szCs w:val="20"/>
                <w:lang w:val="en-GB"/>
              </w:rPr>
              <w:t>Community Maintenance &amp; Tenure Systems</w:t>
            </w:r>
            <w:r w:rsidRPr="00DE3904">
              <w:rPr>
                <w:rFonts w:ascii="Arial" w:hAnsi="Arial" w:cs="Arial"/>
                <w:sz w:val="20"/>
                <w:szCs w:val="20"/>
                <w:lang w:val="en-GB"/>
              </w:rPr>
              <w:t xml:space="preserve"> for local stewards of Resilient Ecological Infrastructure Networks to ensure ownership and rights-based management </w:t>
            </w:r>
          </w:p>
        </w:tc>
        <w:tc>
          <w:tcPr>
            <w:tcW w:w="4819" w:type="dxa"/>
          </w:tcPr>
          <w:p w14:paraId="1071FE9A" w14:textId="130701F1" w:rsidR="00626683" w:rsidRPr="0048398B" w:rsidRDefault="00626683" w:rsidP="0048398B">
            <w:pPr>
              <w:rPr>
                <w:rFonts w:ascii="Arial" w:hAnsi="Arial" w:cs="Arial"/>
                <w:bCs/>
                <w:sz w:val="20"/>
                <w:szCs w:val="20"/>
                <w:lang w:val="en-GB"/>
              </w:rPr>
            </w:pPr>
            <w:r w:rsidRPr="0048398B">
              <w:rPr>
                <w:rFonts w:ascii="Arial" w:hAnsi="Arial" w:cs="Arial"/>
                <w:bCs/>
                <w:sz w:val="20"/>
                <w:szCs w:val="20"/>
                <w:lang w:val="en-GB"/>
              </w:rPr>
              <w:t xml:space="preserve">2.2 </w:t>
            </w:r>
            <w:r w:rsidR="00D413F1">
              <w:rPr>
                <w:rFonts w:ascii="Arial" w:hAnsi="Arial" w:cs="Arial"/>
                <w:bCs/>
                <w:sz w:val="20"/>
                <w:szCs w:val="20"/>
                <w:lang w:val="en-GB"/>
              </w:rPr>
              <w:t>Community Maintenance &amp; Tenure Systems</w:t>
            </w:r>
            <w:r w:rsidRPr="0048398B">
              <w:rPr>
                <w:rFonts w:ascii="Arial" w:hAnsi="Arial" w:cs="Arial"/>
                <w:bCs/>
                <w:sz w:val="20"/>
                <w:szCs w:val="20"/>
                <w:lang w:val="en-GB"/>
              </w:rPr>
              <w:t xml:space="preserve"> completed for com</w:t>
            </w:r>
            <w:r w:rsidR="006D1143">
              <w:rPr>
                <w:rFonts w:ascii="Arial" w:hAnsi="Arial" w:cs="Arial"/>
                <w:bCs/>
                <w:sz w:val="20"/>
                <w:szCs w:val="20"/>
                <w:lang w:val="en-GB"/>
              </w:rPr>
              <w:t>munities and local stewards of two</w:t>
            </w:r>
            <w:r w:rsidRPr="0048398B">
              <w:rPr>
                <w:rFonts w:ascii="Arial" w:hAnsi="Arial" w:cs="Arial"/>
                <w:bCs/>
                <w:sz w:val="20"/>
                <w:szCs w:val="20"/>
                <w:lang w:val="en-GB"/>
              </w:rPr>
              <w:t xml:space="preserve"> (</w:t>
            </w:r>
            <w:r w:rsidR="006D1143">
              <w:rPr>
                <w:rFonts w:ascii="Arial" w:hAnsi="Arial" w:cs="Arial"/>
                <w:bCs/>
                <w:sz w:val="20"/>
                <w:szCs w:val="20"/>
                <w:lang w:val="en-GB"/>
              </w:rPr>
              <w:t>2</w:t>
            </w:r>
            <w:r w:rsidRPr="0048398B">
              <w:rPr>
                <w:rFonts w:ascii="Arial" w:hAnsi="Arial" w:cs="Arial"/>
                <w:bCs/>
                <w:sz w:val="20"/>
                <w:szCs w:val="20"/>
                <w:lang w:val="en-GB"/>
              </w:rPr>
              <w:t>) types of Resilient Ecol</w:t>
            </w:r>
            <w:r w:rsidR="006D1143">
              <w:rPr>
                <w:rFonts w:ascii="Arial" w:hAnsi="Arial" w:cs="Arial"/>
                <w:bCs/>
                <w:sz w:val="20"/>
                <w:szCs w:val="20"/>
                <w:lang w:val="en-GB"/>
              </w:rPr>
              <w:t>ogical Infrastructure Networks—</w:t>
            </w:r>
            <w:r w:rsidRPr="0048398B">
              <w:rPr>
                <w:rFonts w:ascii="Arial" w:hAnsi="Arial" w:cs="Arial"/>
                <w:bCs/>
                <w:sz w:val="20"/>
                <w:szCs w:val="20"/>
                <w:lang w:val="en-GB"/>
              </w:rPr>
              <w:t>freshwater</w:t>
            </w:r>
            <w:r w:rsidR="006D1143">
              <w:rPr>
                <w:rFonts w:ascii="Arial" w:hAnsi="Arial" w:cs="Arial"/>
                <w:bCs/>
                <w:sz w:val="20"/>
                <w:szCs w:val="20"/>
                <w:lang w:val="en-GB"/>
              </w:rPr>
              <w:t xml:space="preserve"> and coastal ecosystems</w:t>
            </w:r>
            <w:r w:rsidRPr="0048398B">
              <w:rPr>
                <w:rFonts w:ascii="Arial" w:hAnsi="Arial" w:cs="Arial"/>
                <w:bCs/>
                <w:sz w:val="20"/>
                <w:szCs w:val="20"/>
                <w:lang w:val="en-GB"/>
              </w:rPr>
              <w:t xml:space="preserve">—incentivising community and private sector enhancement, restoration and protection of Resilient Ecological Infrastructure Networks, including all fifteen (15) Districts of </w:t>
            </w:r>
            <w:proofErr w:type="spellStart"/>
            <w:r w:rsidRPr="0048398B">
              <w:rPr>
                <w:rFonts w:ascii="Arial" w:hAnsi="Arial" w:cs="Arial"/>
                <w:bCs/>
                <w:sz w:val="20"/>
                <w:szCs w:val="20"/>
                <w:lang w:val="en-GB"/>
              </w:rPr>
              <w:t>Niassa</w:t>
            </w:r>
            <w:proofErr w:type="spellEnd"/>
            <w:r w:rsidRPr="0048398B">
              <w:rPr>
                <w:rFonts w:ascii="Arial" w:hAnsi="Arial" w:cs="Arial"/>
                <w:bCs/>
                <w:sz w:val="20"/>
                <w:szCs w:val="20"/>
                <w:lang w:val="en-GB"/>
              </w:rPr>
              <w:t xml:space="preserve"> Province </w:t>
            </w:r>
            <w:r w:rsidRPr="0048398B">
              <w:rPr>
                <w:rFonts w:ascii="Arial" w:hAnsi="Arial" w:cs="Arial"/>
                <w:sz w:val="20"/>
                <w:szCs w:val="20"/>
                <w:lang w:val="en-GB"/>
              </w:rPr>
              <w:t>(</w:t>
            </w:r>
            <w:proofErr w:type="spellStart"/>
            <w:r w:rsidRPr="0048398B">
              <w:rPr>
                <w:rFonts w:ascii="Arial" w:hAnsi="Arial" w:cs="Arial"/>
                <w:sz w:val="20"/>
                <w:szCs w:val="20"/>
                <w:lang w:val="en-GB"/>
              </w:rPr>
              <w:t>Cuamba</w:t>
            </w:r>
            <w:proofErr w:type="spellEnd"/>
            <w:r w:rsidRPr="0048398B">
              <w:rPr>
                <w:rFonts w:ascii="Arial" w:hAnsi="Arial" w:cs="Arial"/>
                <w:sz w:val="20"/>
                <w:szCs w:val="20"/>
                <w:lang w:val="en-GB"/>
              </w:rPr>
              <w:t xml:space="preserve">, Lago, </w:t>
            </w:r>
            <w:proofErr w:type="spellStart"/>
            <w:r w:rsidRPr="0048398B">
              <w:rPr>
                <w:rFonts w:ascii="Arial" w:hAnsi="Arial" w:cs="Arial"/>
                <w:sz w:val="20"/>
                <w:szCs w:val="20"/>
                <w:lang w:val="en-GB"/>
              </w:rPr>
              <w:t>Lichinga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Majune</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Mandimba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Marrupa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Maúa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Mavago</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Mecanhelas</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Mecula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Metarica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Muembe</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N'gauma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Nipepe</w:t>
            </w:r>
            <w:proofErr w:type="spellEnd"/>
            <w:r w:rsidRPr="0048398B">
              <w:rPr>
                <w:rFonts w:ascii="Arial" w:hAnsi="Arial" w:cs="Arial"/>
                <w:sz w:val="20"/>
                <w:szCs w:val="20"/>
                <w:lang w:val="en-GB"/>
              </w:rPr>
              <w:t xml:space="preserve"> and Sanga) and all sixteen (16) Districts of Cabo Delgado Province (</w:t>
            </w:r>
            <w:proofErr w:type="spellStart"/>
            <w:r w:rsidRPr="0048398B">
              <w:rPr>
                <w:rFonts w:ascii="Arial" w:hAnsi="Arial" w:cs="Arial"/>
                <w:sz w:val="20"/>
                <w:szCs w:val="20"/>
                <w:lang w:val="en-GB"/>
              </w:rPr>
              <w:t>Ancuabe</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Balama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Chiúre</w:t>
            </w:r>
            <w:proofErr w:type="spellEnd"/>
            <w:r w:rsidRPr="0048398B">
              <w:rPr>
                <w:rFonts w:ascii="Arial" w:hAnsi="Arial" w:cs="Arial"/>
                <w:sz w:val="20"/>
                <w:szCs w:val="20"/>
                <w:lang w:val="en-GB"/>
              </w:rPr>
              <w:t xml:space="preserve">, Ibo, </w:t>
            </w:r>
            <w:proofErr w:type="spellStart"/>
            <w:r w:rsidRPr="0048398B">
              <w:rPr>
                <w:rFonts w:ascii="Arial" w:hAnsi="Arial" w:cs="Arial"/>
                <w:sz w:val="20"/>
                <w:szCs w:val="20"/>
                <w:lang w:val="en-GB"/>
              </w:rPr>
              <w:t>Macomia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Mecúfi</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Meluco</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Mocímboa</w:t>
            </w:r>
            <w:proofErr w:type="spellEnd"/>
            <w:r w:rsidRPr="0048398B">
              <w:rPr>
                <w:rFonts w:ascii="Arial" w:hAnsi="Arial" w:cs="Arial"/>
                <w:sz w:val="20"/>
                <w:szCs w:val="20"/>
                <w:lang w:val="en-GB"/>
              </w:rPr>
              <w:t xml:space="preserve"> da Praia, </w:t>
            </w:r>
            <w:proofErr w:type="spellStart"/>
            <w:r w:rsidRPr="0048398B">
              <w:rPr>
                <w:rFonts w:ascii="Arial" w:hAnsi="Arial" w:cs="Arial"/>
                <w:sz w:val="20"/>
                <w:szCs w:val="20"/>
                <w:lang w:val="en-GB"/>
              </w:rPr>
              <w:t>Montepuez</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Mueda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Muidumbe</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Namuno</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Nangade</w:t>
            </w:r>
            <w:proofErr w:type="spellEnd"/>
            <w:r w:rsidRPr="0048398B">
              <w:rPr>
                <w:rFonts w:ascii="Arial" w:hAnsi="Arial" w:cs="Arial"/>
                <w:sz w:val="20"/>
                <w:szCs w:val="20"/>
                <w:lang w:val="en-GB"/>
              </w:rPr>
              <w:t>, Palma, Pemba-</w:t>
            </w:r>
            <w:proofErr w:type="spellStart"/>
            <w:r w:rsidRPr="0048398B">
              <w:rPr>
                <w:rFonts w:ascii="Arial" w:hAnsi="Arial" w:cs="Arial"/>
                <w:sz w:val="20"/>
                <w:szCs w:val="20"/>
                <w:lang w:val="en-GB"/>
              </w:rPr>
              <w:t>Metuge</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Quissanga</w:t>
            </w:r>
            <w:proofErr w:type="spellEnd"/>
            <w:r w:rsidRPr="0048398B">
              <w:rPr>
                <w:rFonts w:ascii="Arial" w:hAnsi="Arial" w:cs="Arial"/>
                <w:sz w:val="20"/>
                <w:szCs w:val="20"/>
                <w:lang w:val="en-GB"/>
              </w:rPr>
              <w:t>)</w:t>
            </w:r>
          </w:p>
        </w:tc>
        <w:tc>
          <w:tcPr>
            <w:tcW w:w="2641" w:type="dxa"/>
          </w:tcPr>
          <w:p w14:paraId="00410675" w14:textId="77777777" w:rsidR="00626683" w:rsidRPr="0048398B" w:rsidRDefault="00626683" w:rsidP="0048398B">
            <w:pPr>
              <w:rPr>
                <w:rFonts w:ascii="Arial" w:hAnsi="Arial" w:cs="Arial"/>
                <w:sz w:val="20"/>
                <w:szCs w:val="20"/>
                <w:lang w:val="en-GB"/>
              </w:rPr>
            </w:pPr>
            <w:r w:rsidRPr="0048398B">
              <w:rPr>
                <w:rFonts w:ascii="Arial" w:hAnsi="Arial" w:cs="Arial"/>
                <w:sz w:val="20"/>
                <w:szCs w:val="20"/>
                <w:lang w:val="en-GB"/>
              </w:rPr>
              <w:t>2.2 Empowerment of local communities and stewards to capture dividends flowing from Resilient Ecological Infrastructure Networks, diversifying livelihoods and sources of income for vulnerable people in targeted areas</w:t>
            </w:r>
          </w:p>
        </w:tc>
      </w:tr>
      <w:tr w:rsidR="00B1456B" w:rsidRPr="00630D79" w14:paraId="58E3705C" w14:textId="77777777" w:rsidTr="0048398B">
        <w:trPr>
          <w:trHeight w:val="1550"/>
        </w:trPr>
        <w:tc>
          <w:tcPr>
            <w:tcW w:w="1951" w:type="dxa"/>
            <w:vMerge/>
          </w:tcPr>
          <w:p w14:paraId="1FD05AD8" w14:textId="77777777" w:rsidR="00626683" w:rsidRPr="00836FC4" w:rsidRDefault="00626683" w:rsidP="00836FC4">
            <w:pPr>
              <w:rPr>
                <w:rFonts w:ascii="Arial" w:hAnsi="Arial" w:cs="Arial"/>
                <w:b/>
                <w:sz w:val="20"/>
                <w:szCs w:val="20"/>
                <w:lang w:val="en-GB"/>
              </w:rPr>
            </w:pPr>
          </w:p>
        </w:tc>
        <w:tc>
          <w:tcPr>
            <w:tcW w:w="3544" w:type="dxa"/>
          </w:tcPr>
          <w:p w14:paraId="1739CA3E" w14:textId="53E50B72" w:rsidR="00626683" w:rsidRPr="0048398B" w:rsidRDefault="00626683" w:rsidP="0048398B">
            <w:pPr>
              <w:rPr>
                <w:rFonts w:ascii="Arial" w:hAnsi="Arial" w:cs="Arial"/>
                <w:sz w:val="20"/>
                <w:szCs w:val="20"/>
                <w:lang w:val="en-GB"/>
              </w:rPr>
            </w:pPr>
            <w:r w:rsidRPr="00836FC4">
              <w:rPr>
                <w:rFonts w:ascii="Arial" w:hAnsi="Arial" w:cs="Arial"/>
                <w:sz w:val="20"/>
                <w:szCs w:val="20"/>
                <w:lang w:val="en-GB"/>
              </w:rPr>
              <w:t>2.3 National and P</w:t>
            </w:r>
            <w:r w:rsidR="008B2951" w:rsidRPr="00836FC4">
              <w:rPr>
                <w:rFonts w:ascii="Arial" w:hAnsi="Arial" w:cs="Arial"/>
                <w:sz w:val="20"/>
                <w:szCs w:val="20"/>
                <w:lang w:val="en-GB"/>
              </w:rPr>
              <w:t>rovincial public communications,</w:t>
            </w:r>
            <w:r w:rsidRPr="00836FC4">
              <w:rPr>
                <w:rFonts w:ascii="Arial" w:hAnsi="Arial" w:cs="Arial"/>
                <w:sz w:val="20"/>
                <w:szCs w:val="20"/>
                <w:lang w:val="en-GB"/>
              </w:rPr>
              <w:t xml:space="preserve"> awareness </w:t>
            </w:r>
            <w:r w:rsidR="008B2951" w:rsidRPr="00836FC4">
              <w:rPr>
                <w:rFonts w:ascii="Arial" w:hAnsi="Arial" w:cs="Arial"/>
                <w:sz w:val="20"/>
                <w:szCs w:val="20"/>
                <w:lang w:val="en-GB"/>
              </w:rPr>
              <w:t xml:space="preserve">and climate technology transfer </w:t>
            </w:r>
            <w:r w:rsidRPr="00836FC4">
              <w:rPr>
                <w:rFonts w:ascii="Arial" w:hAnsi="Arial" w:cs="Arial"/>
                <w:sz w:val="20"/>
                <w:szCs w:val="20"/>
                <w:lang w:val="en-GB"/>
              </w:rPr>
              <w:t>programs on the role of Resilient Ecological Infrastructure Networks in food</w:t>
            </w:r>
            <w:r w:rsidR="00212DA5" w:rsidRPr="00630D79">
              <w:rPr>
                <w:rFonts w:ascii="Arial" w:hAnsi="Arial" w:cs="Arial"/>
                <w:sz w:val="20"/>
                <w:szCs w:val="20"/>
                <w:lang w:val="en-GB"/>
              </w:rPr>
              <w:t xml:space="preserve"> and </w:t>
            </w:r>
            <w:r w:rsidRPr="0048398B">
              <w:rPr>
                <w:rFonts w:ascii="Arial" w:hAnsi="Arial" w:cs="Arial"/>
                <w:sz w:val="20"/>
                <w:szCs w:val="20"/>
                <w:lang w:val="en-GB"/>
              </w:rPr>
              <w:t>water</w:t>
            </w:r>
            <w:r w:rsidR="00212DA5" w:rsidRPr="00630D79">
              <w:rPr>
                <w:rFonts w:ascii="Arial" w:hAnsi="Arial" w:cs="Arial"/>
                <w:sz w:val="20"/>
                <w:szCs w:val="20"/>
                <w:lang w:val="en-GB"/>
              </w:rPr>
              <w:t xml:space="preserve"> </w:t>
            </w:r>
            <w:r w:rsidRPr="0048398B">
              <w:rPr>
                <w:rFonts w:ascii="Arial" w:hAnsi="Arial" w:cs="Arial"/>
                <w:sz w:val="20"/>
                <w:szCs w:val="20"/>
                <w:lang w:val="en-GB"/>
              </w:rPr>
              <w:t>systems and climate resilience</w:t>
            </w:r>
          </w:p>
        </w:tc>
        <w:tc>
          <w:tcPr>
            <w:tcW w:w="4819" w:type="dxa"/>
          </w:tcPr>
          <w:p w14:paraId="1F1061BA" w14:textId="1450BAAF" w:rsidR="00626683" w:rsidRPr="0048398B" w:rsidRDefault="00626683" w:rsidP="0048398B">
            <w:pPr>
              <w:rPr>
                <w:rFonts w:ascii="Arial" w:hAnsi="Arial" w:cs="Arial"/>
                <w:sz w:val="20"/>
                <w:szCs w:val="20"/>
                <w:lang w:val="en-GB"/>
              </w:rPr>
            </w:pPr>
            <w:r w:rsidRPr="0048398B">
              <w:rPr>
                <w:rFonts w:ascii="Arial" w:hAnsi="Arial" w:cs="Arial"/>
                <w:sz w:val="20"/>
                <w:szCs w:val="20"/>
                <w:lang w:val="en-GB"/>
              </w:rPr>
              <w:t>2.3 One (1) National and two (2) Provincial (</w:t>
            </w:r>
            <w:proofErr w:type="spellStart"/>
            <w:r w:rsidRPr="0048398B">
              <w:rPr>
                <w:rFonts w:ascii="Arial" w:hAnsi="Arial" w:cs="Arial"/>
                <w:sz w:val="20"/>
                <w:szCs w:val="20"/>
                <w:lang w:val="en-GB"/>
              </w:rPr>
              <w:t>Niassa</w:t>
            </w:r>
            <w:proofErr w:type="spellEnd"/>
            <w:r w:rsidRPr="0048398B">
              <w:rPr>
                <w:rFonts w:ascii="Arial" w:hAnsi="Arial" w:cs="Arial"/>
                <w:sz w:val="20"/>
                <w:szCs w:val="20"/>
                <w:lang w:val="en-GB"/>
              </w:rPr>
              <w:t xml:space="preserve"> &amp; Cabo Delgado) public communications</w:t>
            </w:r>
            <w:r w:rsidR="008B2951" w:rsidRPr="0048398B">
              <w:rPr>
                <w:rFonts w:ascii="Arial" w:hAnsi="Arial" w:cs="Arial"/>
                <w:sz w:val="20"/>
                <w:szCs w:val="20"/>
                <w:lang w:val="en-GB"/>
              </w:rPr>
              <w:t>,</w:t>
            </w:r>
            <w:r w:rsidRPr="0048398B">
              <w:rPr>
                <w:rFonts w:ascii="Arial" w:hAnsi="Arial" w:cs="Arial"/>
                <w:sz w:val="20"/>
                <w:szCs w:val="20"/>
                <w:lang w:val="en-GB"/>
              </w:rPr>
              <w:t xml:space="preserve"> </w:t>
            </w:r>
            <w:r w:rsidR="008B2951" w:rsidRPr="0048398B">
              <w:rPr>
                <w:rFonts w:ascii="Arial" w:hAnsi="Arial" w:cs="Arial"/>
                <w:sz w:val="20"/>
                <w:szCs w:val="20"/>
                <w:lang w:val="en-GB"/>
              </w:rPr>
              <w:t>awareness and climate technology transfer</w:t>
            </w:r>
            <w:r w:rsidRPr="0048398B">
              <w:rPr>
                <w:rFonts w:ascii="Arial" w:hAnsi="Arial" w:cs="Arial"/>
                <w:sz w:val="20"/>
                <w:szCs w:val="20"/>
                <w:lang w:val="en-GB"/>
              </w:rPr>
              <w:t xml:space="preserve"> programs on the role of Resilient Ecological Infrastructure Networks in food</w:t>
            </w:r>
            <w:r w:rsidR="00212DA5" w:rsidRPr="00630D79">
              <w:rPr>
                <w:rFonts w:ascii="Arial" w:hAnsi="Arial" w:cs="Arial"/>
                <w:sz w:val="20"/>
                <w:szCs w:val="20"/>
                <w:lang w:val="en-GB"/>
              </w:rPr>
              <w:t xml:space="preserve"> and </w:t>
            </w:r>
            <w:r w:rsidRPr="0048398B">
              <w:rPr>
                <w:rFonts w:ascii="Arial" w:hAnsi="Arial" w:cs="Arial"/>
                <w:sz w:val="20"/>
                <w:szCs w:val="20"/>
                <w:lang w:val="en-GB"/>
              </w:rPr>
              <w:t>water systems and climate resilience</w:t>
            </w:r>
          </w:p>
        </w:tc>
        <w:tc>
          <w:tcPr>
            <w:tcW w:w="2641" w:type="dxa"/>
          </w:tcPr>
          <w:p w14:paraId="5281CEB2" w14:textId="684BF52B" w:rsidR="00626683" w:rsidRPr="0048398B" w:rsidRDefault="00626683" w:rsidP="0048398B">
            <w:pPr>
              <w:rPr>
                <w:rFonts w:ascii="Arial" w:hAnsi="Arial" w:cs="Arial"/>
                <w:sz w:val="20"/>
                <w:szCs w:val="20"/>
                <w:lang w:val="en-GB"/>
              </w:rPr>
            </w:pPr>
            <w:r w:rsidRPr="0048398B">
              <w:rPr>
                <w:rFonts w:ascii="Arial" w:hAnsi="Arial" w:cs="Arial"/>
                <w:sz w:val="20"/>
                <w:szCs w:val="20"/>
                <w:lang w:val="en-GB"/>
              </w:rPr>
              <w:t xml:space="preserve">2.3 Public awareness </w:t>
            </w:r>
            <w:r w:rsidR="008B2951" w:rsidRPr="0048398B">
              <w:rPr>
                <w:rFonts w:ascii="Arial" w:hAnsi="Arial" w:cs="Arial"/>
                <w:sz w:val="20"/>
                <w:szCs w:val="20"/>
                <w:lang w:val="en-GB"/>
              </w:rPr>
              <w:t xml:space="preserve">on </w:t>
            </w:r>
            <w:r w:rsidRPr="0048398B">
              <w:rPr>
                <w:rFonts w:ascii="Arial" w:hAnsi="Arial" w:cs="Arial"/>
                <w:sz w:val="20"/>
                <w:szCs w:val="20"/>
                <w:lang w:val="en-GB"/>
              </w:rPr>
              <w:t xml:space="preserve">Resilient Ecological Infrastructure Networks </w:t>
            </w:r>
            <w:r w:rsidR="0037539A" w:rsidRPr="0048398B">
              <w:rPr>
                <w:rFonts w:ascii="Arial" w:hAnsi="Arial" w:cs="Arial"/>
                <w:sz w:val="20"/>
                <w:szCs w:val="20"/>
                <w:lang w:val="en-GB"/>
              </w:rPr>
              <w:t>for climate resilient</w:t>
            </w:r>
            <w:r w:rsidR="008B2951" w:rsidRPr="0048398B">
              <w:rPr>
                <w:rFonts w:ascii="Arial" w:hAnsi="Arial" w:cs="Arial"/>
                <w:sz w:val="20"/>
                <w:szCs w:val="20"/>
                <w:lang w:val="en-GB"/>
              </w:rPr>
              <w:t xml:space="preserve"> technology,</w:t>
            </w:r>
            <w:r w:rsidRPr="0048398B">
              <w:rPr>
                <w:rFonts w:ascii="Arial" w:hAnsi="Arial" w:cs="Arial"/>
                <w:sz w:val="20"/>
                <w:szCs w:val="20"/>
                <w:lang w:val="en-GB"/>
              </w:rPr>
              <w:t xml:space="preserve"> </w:t>
            </w:r>
            <w:r w:rsidR="008B2951" w:rsidRPr="0048398B">
              <w:rPr>
                <w:rFonts w:ascii="Arial" w:hAnsi="Arial" w:cs="Arial"/>
                <w:sz w:val="20"/>
                <w:szCs w:val="20"/>
                <w:lang w:val="en-GB"/>
              </w:rPr>
              <w:t>food</w:t>
            </w:r>
            <w:r w:rsidR="005B7B67" w:rsidRPr="00630D79">
              <w:rPr>
                <w:rFonts w:ascii="Arial" w:hAnsi="Arial" w:cs="Arial"/>
                <w:sz w:val="20"/>
                <w:szCs w:val="20"/>
                <w:lang w:val="en-GB"/>
              </w:rPr>
              <w:t xml:space="preserve"> and </w:t>
            </w:r>
            <w:r w:rsidR="008B2951" w:rsidRPr="0048398B">
              <w:rPr>
                <w:rFonts w:ascii="Arial" w:hAnsi="Arial" w:cs="Arial"/>
                <w:sz w:val="20"/>
                <w:szCs w:val="20"/>
                <w:lang w:val="en-GB"/>
              </w:rPr>
              <w:t xml:space="preserve">water is significantly </w:t>
            </w:r>
            <w:r w:rsidRPr="0048398B">
              <w:rPr>
                <w:rFonts w:ascii="Arial" w:hAnsi="Arial" w:cs="Arial"/>
                <w:sz w:val="20"/>
                <w:szCs w:val="20"/>
                <w:lang w:val="en-GB"/>
              </w:rPr>
              <w:t>improved</w:t>
            </w:r>
          </w:p>
        </w:tc>
      </w:tr>
      <w:tr w:rsidR="00B1456B" w:rsidRPr="00630D79" w14:paraId="58AFC9D9" w14:textId="77777777" w:rsidTr="008532D7">
        <w:trPr>
          <w:trHeight w:val="2213"/>
        </w:trPr>
        <w:tc>
          <w:tcPr>
            <w:tcW w:w="1951" w:type="dxa"/>
            <w:vMerge w:val="restart"/>
          </w:tcPr>
          <w:p w14:paraId="285A5044" w14:textId="77777777" w:rsidR="00164AD9" w:rsidRPr="0048398B" w:rsidRDefault="005708E2" w:rsidP="0048398B">
            <w:pPr>
              <w:rPr>
                <w:rFonts w:ascii="Arial" w:hAnsi="Arial" w:cs="Arial"/>
                <w:b/>
                <w:sz w:val="20"/>
                <w:szCs w:val="20"/>
                <w:lang w:val="en-GB"/>
              </w:rPr>
            </w:pPr>
            <w:r w:rsidRPr="0048398B">
              <w:rPr>
                <w:rFonts w:ascii="Arial" w:hAnsi="Arial" w:cs="Arial"/>
                <w:b/>
                <w:sz w:val="20"/>
                <w:szCs w:val="20"/>
                <w:lang w:val="en-GB"/>
              </w:rPr>
              <w:t>Component 3</w:t>
            </w:r>
          </w:p>
          <w:p w14:paraId="2BC60830" w14:textId="07135BAD" w:rsidR="00164AD9" w:rsidRPr="008532D7" w:rsidRDefault="00164AD9" w:rsidP="0048398B">
            <w:pPr>
              <w:rPr>
                <w:rFonts w:ascii="Arial" w:hAnsi="Arial" w:cs="Arial"/>
                <w:sz w:val="20"/>
                <w:szCs w:val="20"/>
                <w:lang w:val="en-GB"/>
              </w:rPr>
            </w:pPr>
            <w:r w:rsidRPr="008532D7">
              <w:rPr>
                <w:rFonts w:ascii="Arial" w:hAnsi="Arial" w:cs="Arial"/>
                <w:sz w:val="20"/>
                <w:szCs w:val="20"/>
                <w:lang w:val="en-GB"/>
              </w:rPr>
              <w:t xml:space="preserve">Strengthen private sector and public sector institutional climate-risk knowledge and integrated planning capabilities to </w:t>
            </w:r>
            <w:r w:rsidR="006D1143" w:rsidRPr="008532D7">
              <w:rPr>
                <w:rFonts w:ascii="Arial" w:hAnsi="Arial" w:cs="Arial"/>
                <w:sz w:val="20"/>
                <w:szCs w:val="20"/>
                <w:lang w:val="en-GB"/>
              </w:rPr>
              <w:t xml:space="preserve">manage </w:t>
            </w:r>
            <w:r w:rsidRPr="008532D7">
              <w:rPr>
                <w:rFonts w:ascii="Arial" w:hAnsi="Arial" w:cs="Arial"/>
                <w:sz w:val="20"/>
                <w:szCs w:val="20"/>
                <w:lang w:val="en-GB"/>
              </w:rPr>
              <w:t>ecological infrastructure for climate resilience</w:t>
            </w:r>
          </w:p>
        </w:tc>
        <w:tc>
          <w:tcPr>
            <w:tcW w:w="3544" w:type="dxa"/>
          </w:tcPr>
          <w:p w14:paraId="6734D7DA" w14:textId="4AB745CA" w:rsidR="00164AD9" w:rsidRPr="0048398B" w:rsidRDefault="000029E5"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.1 Execute two (2) provincial (</w:t>
            </w:r>
            <w:proofErr w:type="spellStart"/>
            <w:r w:rsidR="00164AD9" w:rsidRPr="0048398B">
              <w:rPr>
                <w:rFonts w:ascii="Arial" w:hAnsi="Arial" w:cs="Arial"/>
                <w:sz w:val="20"/>
                <w:szCs w:val="20"/>
                <w:lang w:val="en-GB"/>
              </w:rPr>
              <w:t>Niassa</w:t>
            </w:r>
            <w:proofErr w:type="spellEnd"/>
            <w:r w:rsidR="00164AD9" w:rsidRPr="0048398B">
              <w:rPr>
                <w:rFonts w:ascii="Arial" w:hAnsi="Arial" w:cs="Arial"/>
                <w:sz w:val="20"/>
                <w:szCs w:val="20"/>
                <w:lang w:val="en-GB"/>
              </w:rPr>
              <w:t xml:space="preserve"> and Cabo Delgado) assessments </w:t>
            </w:r>
            <w:r w:rsidRPr="0048398B">
              <w:rPr>
                <w:rFonts w:ascii="Arial" w:hAnsi="Arial" w:cs="Arial"/>
                <w:sz w:val="20"/>
                <w:szCs w:val="20"/>
                <w:lang w:val="en-GB"/>
              </w:rPr>
              <w:t xml:space="preserve">covering 212,000 km2 for both provinces </w:t>
            </w:r>
            <w:r w:rsidR="00164AD9" w:rsidRPr="0048398B">
              <w:rPr>
                <w:rFonts w:ascii="Arial" w:hAnsi="Arial" w:cs="Arial"/>
                <w:sz w:val="20"/>
                <w:szCs w:val="20"/>
                <w:lang w:val="en-GB"/>
              </w:rPr>
              <w:t>identifying Resilient Ecological Infrastructure Networks—freshwater</w:t>
            </w:r>
            <w:r w:rsidR="006D1143">
              <w:rPr>
                <w:rFonts w:ascii="Arial" w:hAnsi="Arial" w:cs="Arial"/>
                <w:sz w:val="20"/>
                <w:szCs w:val="20"/>
                <w:lang w:val="en-GB"/>
              </w:rPr>
              <w:t xml:space="preserve"> and coastal ecosystems</w:t>
            </w:r>
            <w:r w:rsidR="00164AD9" w:rsidRPr="0048398B">
              <w:rPr>
                <w:rFonts w:ascii="Arial" w:hAnsi="Arial" w:cs="Arial"/>
                <w:sz w:val="20"/>
                <w:szCs w:val="20"/>
                <w:lang w:val="en-GB"/>
              </w:rPr>
              <w:t xml:space="preserve">—vital for climate resilience </w:t>
            </w:r>
            <w:r w:rsidR="006D1143">
              <w:rPr>
                <w:rFonts w:ascii="Arial" w:hAnsi="Arial" w:cs="Arial"/>
                <w:sz w:val="20"/>
                <w:szCs w:val="20"/>
                <w:lang w:val="en-GB"/>
              </w:rPr>
              <w:t>of</w:t>
            </w:r>
            <w:r w:rsidR="00212DA5" w:rsidRPr="00630D79">
              <w:rPr>
                <w:rFonts w:ascii="Arial" w:hAnsi="Arial" w:cs="Arial"/>
                <w:sz w:val="20"/>
                <w:szCs w:val="20"/>
                <w:lang w:val="en-GB"/>
              </w:rPr>
              <w:t xml:space="preserve"> </w:t>
            </w:r>
            <w:r w:rsidR="00164AD9" w:rsidRPr="0048398B">
              <w:rPr>
                <w:rFonts w:ascii="Arial" w:hAnsi="Arial" w:cs="Arial"/>
                <w:sz w:val="20"/>
                <w:szCs w:val="20"/>
                <w:lang w:val="en-GB"/>
              </w:rPr>
              <w:t xml:space="preserve">water </w:t>
            </w:r>
            <w:r w:rsidR="006D1143">
              <w:rPr>
                <w:rFonts w:ascii="Arial" w:hAnsi="Arial" w:cs="Arial"/>
                <w:sz w:val="20"/>
                <w:szCs w:val="20"/>
                <w:lang w:val="en-GB"/>
              </w:rPr>
              <w:t xml:space="preserve">supply, fisheries and protection of coastal settlements </w:t>
            </w:r>
            <w:r w:rsidR="00164AD9" w:rsidRPr="0048398B">
              <w:rPr>
                <w:rFonts w:ascii="Arial" w:hAnsi="Arial" w:cs="Arial"/>
                <w:sz w:val="20"/>
                <w:szCs w:val="20"/>
                <w:lang w:val="en-GB"/>
              </w:rPr>
              <w:t>and industries.</w:t>
            </w:r>
          </w:p>
        </w:tc>
        <w:tc>
          <w:tcPr>
            <w:tcW w:w="4819" w:type="dxa"/>
          </w:tcPr>
          <w:p w14:paraId="7149ABCC" w14:textId="6D8DB060" w:rsidR="00B8289B" w:rsidRPr="0048398B" w:rsidRDefault="000029E5"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.1 </w:t>
            </w:r>
            <w:r w:rsidR="006D1143">
              <w:rPr>
                <w:rFonts w:ascii="Arial" w:hAnsi="Arial" w:cs="Arial"/>
                <w:bCs/>
                <w:sz w:val="20"/>
                <w:szCs w:val="20"/>
                <w:lang w:val="en-GB"/>
              </w:rPr>
              <w:t>Two</w:t>
            </w:r>
            <w:r w:rsidR="006D1143" w:rsidRPr="0048398B">
              <w:rPr>
                <w:rFonts w:ascii="Arial" w:hAnsi="Arial" w:cs="Arial"/>
                <w:bCs/>
                <w:sz w:val="20"/>
                <w:szCs w:val="20"/>
                <w:lang w:val="en-GB"/>
              </w:rPr>
              <w:t xml:space="preserve"> (</w:t>
            </w:r>
            <w:r w:rsidR="006D1143">
              <w:rPr>
                <w:rFonts w:ascii="Arial" w:hAnsi="Arial" w:cs="Arial"/>
                <w:bCs/>
                <w:sz w:val="20"/>
                <w:szCs w:val="20"/>
                <w:lang w:val="en-GB"/>
              </w:rPr>
              <w:t>2</w:t>
            </w:r>
            <w:r w:rsidR="006D1143" w:rsidRPr="0048398B">
              <w:rPr>
                <w:rFonts w:ascii="Arial" w:hAnsi="Arial" w:cs="Arial"/>
                <w:bCs/>
                <w:sz w:val="20"/>
                <w:szCs w:val="20"/>
                <w:lang w:val="en-GB"/>
              </w:rPr>
              <w:t>) Resilient Ecological Infrastructure Networks—freshwater</w:t>
            </w:r>
            <w:r w:rsidR="006D1143">
              <w:rPr>
                <w:rFonts w:ascii="Arial" w:hAnsi="Arial" w:cs="Arial"/>
                <w:bCs/>
                <w:sz w:val="20"/>
                <w:szCs w:val="20"/>
                <w:lang w:val="en-GB"/>
              </w:rPr>
              <w:t xml:space="preserve"> and coastal ecosystems</w:t>
            </w:r>
            <w:r w:rsidR="006D1143" w:rsidRPr="0048398B">
              <w:rPr>
                <w:rFonts w:ascii="Arial" w:hAnsi="Arial" w:cs="Arial"/>
                <w:bCs/>
                <w:sz w:val="20"/>
                <w:szCs w:val="20"/>
                <w:lang w:val="en-GB"/>
              </w:rPr>
              <w:t>—</w:t>
            </w:r>
            <w:r w:rsidR="00B8289B" w:rsidRPr="0048398B">
              <w:rPr>
                <w:rFonts w:ascii="Arial" w:hAnsi="Arial" w:cs="Arial"/>
                <w:bCs/>
                <w:sz w:val="20"/>
                <w:szCs w:val="20"/>
                <w:lang w:val="en-GB"/>
              </w:rPr>
              <w:t xml:space="preserve">identified for </w:t>
            </w:r>
            <w:proofErr w:type="spellStart"/>
            <w:r w:rsidR="00B8289B" w:rsidRPr="0048398B">
              <w:rPr>
                <w:rFonts w:ascii="Arial" w:hAnsi="Arial" w:cs="Arial"/>
                <w:bCs/>
                <w:sz w:val="20"/>
                <w:szCs w:val="20"/>
                <w:lang w:val="en-GB"/>
              </w:rPr>
              <w:t>Niassa</w:t>
            </w:r>
            <w:proofErr w:type="spellEnd"/>
            <w:r w:rsidR="00B8289B" w:rsidRPr="0048398B">
              <w:rPr>
                <w:rFonts w:ascii="Arial" w:hAnsi="Arial" w:cs="Arial"/>
                <w:bCs/>
                <w:sz w:val="20"/>
                <w:szCs w:val="20"/>
                <w:lang w:val="en-GB"/>
              </w:rPr>
              <w:t xml:space="preserve"> and Cabo</w:t>
            </w:r>
            <w:r w:rsidR="004D7591">
              <w:rPr>
                <w:rFonts w:ascii="Arial" w:hAnsi="Arial" w:cs="Arial"/>
                <w:bCs/>
                <w:sz w:val="20"/>
                <w:szCs w:val="20"/>
                <w:lang w:val="en-GB"/>
              </w:rPr>
              <w:t xml:space="preserve"> Delgado </w:t>
            </w:r>
            <w:r w:rsidR="00B8289B" w:rsidRPr="0048398B">
              <w:rPr>
                <w:rFonts w:ascii="Arial" w:hAnsi="Arial" w:cs="Arial"/>
                <w:bCs/>
                <w:sz w:val="20"/>
                <w:szCs w:val="20"/>
                <w:lang w:val="en-GB"/>
              </w:rPr>
              <w:t xml:space="preserve">serving a combined total of twenty one (21) Municipal and urban growth points, rural communities in a combined total of thirty one (31) Districts, and strategic industries (extractives, agriculture, tourism) benefiting </w:t>
            </w:r>
            <w:r w:rsidR="00164AD9" w:rsidRPr="0048398B">
              <w:rPr>
                <w:rFonts w:ascii="Arial" w:hAnsi="Arial" w:cs="Arial"/>
                <w:sz w:val="20"/>
                <w:szCs w:val="20"/>
                <w:lang w:val="en-GB"/>
              </w:rPr>
              <w:t xml:space="preserve">a combined </w:t>
            </w:r>
            <w:r w:rsidRPr="0048398B">
              <w:rPr>
                <w:rFonts w:ascii="Arial" w:hAnsi="Arial" w:cs="Arial"/>
                <w:sz w:val="20"/>
                <w:szCs w:val="20"/>
                <w:lang w:val="en-GB"/>
              </w:rPr>
              <w:t>total of 3.5 million people</w:t>
            </w:r>
            <w:r w:rsidR="00164AD9" w:rsidRPr="0048398B">
              <w:rPr>
                <w:rFonts w:ascii="Arial" w:hAnsi="Arial" w:cs="Arial"/>
                <w:sz w:val="20"/>
                <w:szCs w:val="20"/>
                <w:lang w:val="en-GB"/>
              </w:rPr>
              <w:t>.</w:t>
            </w:r>
          </w:p>
        </w:tc>
        <w:tc>
          <w:tcPr>
            <w:tcW w:w="2641" w:type="dxa"/>
          </w:tcPr>
          <w:p w14:paraId="325096A3" w14:textId="794A8103" w:rsidR="00164AD9" w:rsidRPr="0048398B" w:rsidRDefault="000029E5"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.1 </w:t>
            </w:r>
            <w:r w:rsidRPr="0048398B">
              <w:rPr>
                <w:rFonts w:ascii="Arial" w:hAnsi="Arial" w:cs="Arial"/>
                <w:sz w:val="20"/>
                <w:szCs w:val="20"/>
                <w:lang w:val="en-GB"/>
              </w:rPr>
              <w:t>Improved scientific and technical knowledge on Resilient Ecological Infrastructure Networks for the identification, prioritization and implementation of adap</w:t>
            </w:r>
            <w:r w:rsidR="004D7591">
              <w:rPr>
                <w:rFonts w:ascii="Arial" w:hAnsi="Arial" w:cs="Arial"/>
                <w:sz w:val="20"/>
                <w:szCs w:val="20"/>
                <w:lang w:val="en-GB"/>
              </w:rPr>
              <w:t>tation actions vital freshwater supply, fisheries and coastal settlements</w:t>
            </w:r>
            <w:r w:rsidR="00164AD9" w:rsidRPr="0048398B">
              <w:rPr>
                <w:rFonts w:ascii="Arial" w:hAnsi="Arial" w:cs="Arial"/>
                <w:sz w:val="20"/>
                <w:szCs w:val="20"/>
                <w:lang w:val="en-GB"/>
              </w:rPr>
              <w:t>.</w:t>
            </w:r>
          </w:p>
        </w:tc>
      </w:tr>
      <w:tr w:rsidR="00B1456B" w:rsidRPr="00630D79" w14:paraId="1226CEDF" w14:textId="77777777" w:rsidTr="0048398B">
        <w:trPr>
          <w:trHeight w:val="2357"/>
        </w:trPr>
        <w:tc>
          <w:tcPr>
            <w:tcW w:w="1951" w:type="dxa"/>
            <w:vMerge/>
          </w:tcPr>
          <w:p w14:paraId="6ADF737B" w14:textId="77777777" w:rsidR="00164AD9" w:rsidRPr="00836FC4" w:rsidRDefault="00164AD9" w:rsidP="00836FC4">
            <w:pPr>
              <w:rPr>
                <w:rFonts w:ascii="Arial" w:hAnsi="Arial" w:cs="Arial"/>
                <w:sz w:val="20"/>
                <w:szCs w:val="20"/>
                <w:lang w:val="en-GB"/>
              </w:rPr>
            </w:pPr>
          </w:p>
        </w:tc>
        <w:tc>
          <w:tcPr>
            <w:tcW w:w="3544" w:type="dxa"/>
          </w:tcPr>
          <w:p w14:paraId="195E13DF" w14:textId="77777777" w:rsidR="00164AD9" w:rsidRPr="0048398B" w:rsidRDefault="00EB5C9E" w:rsidP="0048398B">
            <w:pPr>
              <w:rPr>
                <w:rFonts w:ascii="Arial" w:hAnsi="Arial" w:cs="Arial"/>
                <w:sz w:val="20"/>
                <w:szCs w:val="20"/>
                <w:lang w:val="en-GB"/>
              </w:rPr>
            </w:pPr>
            <w:r w:rsidRPr="00836FC4">
              <w:rPr>
                <w:rFonts w:ascii="Arial" w:hAnsi="Arial" w:cs="Arial"/>
                <w:sz w:val="20"/>
                <w:szCs w:val="20"/>
                <w:lang w:val="en-GB"/>
              </w:rPr>
              <w:t>3</w:t>
            </w:r>
            <w:r w:rsidR="00164AD9" w:rsidRPr="00836FC4">
              <w:rPr>
                <w:rFonts w:ascii="Arial" w:hAnsi="Arial" w:cs="Arial"/>
                <w:sz w:val="20"/>
                <w:szCs w:val="20"/>
                <w:lang w:val="en-GB"/>
              </w:rPr>
              <w:t xml:space="preserve">.2 Run one (1) public sector and community leader—prioritising women and youth drawn from </w:t>
            </w:r>
            <w:proofErr w:type="spellStart"/>
            <w:r w:rsidR="00164AD9" w:rsidRPr="00836FC4">
              <w:rPr>
                <w:rFonts w:ascii="Arial" w:hAnsi="Arial" w:cs="Arial"/>
                <w:sz w:val="20"/>
                <w:szCs w:val="20"/>
                <w:lang w:val="en-GB"/>
              </w:rPr>
              <w:t>Niassa</w:t>
            </w:r>
            <w:proofErr w:type="spellEnd"/>
            <w:r w:rsidR="00164AD9" w:rsidRPr="00836FC4">
              <w:rPr>
                <w:rFonts w:ascii="Arial" w:hAnsi="Arial" w:cs="Arial"/>
                <w:sz w:val="20"/>
                <w:szCs w:val="20"/>
                <w:lang w:val="en-GB"/>
              </w:rPr>
              <w:t xml:space="preserve"> and Cabo Delgado—professional education</w:t>
            </w:r>
            <w:r w:rsidR="00F859B1" w:rsidRPr="00836FC4">
              <w:rPr>
                <w:rFonts w:ascii="Arial" w:hAnsi="Arial" w:cs="Arial"/>
                <w:sz w:val="20"/>
                <w:szCs w:val="20"/>
                <w:lang w:val="en-GB"/>
              </w:rPr>
              <w:t>,</w:t>
            </w:r>
            <w:r w:rsidR="00164AD9" w:rsidRPr="00836FC4">
              <w:rPr>
                <w:rFonts w:ascii="Arial" w:hAnsi="Arial" w:cs="Arial"/>
                <w:sz w:val="20"/>
                <w:szCs w:val="20"/>
                <w:lang w:val="en-GB"/>
              </w:rPr>
              <w:t xml:space="preserve"> knowledge </w:t>
            </w:r>
            <w:r w:rsidR="00F859B1" w:rsidRPr="00836FC4">
              <w:rPr>
                <w:rFonts w:ascii="Arial" w:hAnsi="Arial" w:cs="Arial"/>
                <w:sz w:val="20"/>
                <w:szCs w:val="20"/>
                <w:lang w:val="en-GB"/>
              </w:rPr>
              <w:t xml:space="preserve">and technology </w:t>
            </w:r>
            <w:r w:rsidR="00164AD9" w:rsidRPr="00836FC4">
              <w:rPr>
                <w:rFonts w:ascii="Arial" w:hAnsi="Arial" w:cs="Arial"/>
                <w:sz w:val="20"/>
                <w:szCs w:val="20"/>
                <w:lang w:val="en-GB"/>
              </w:rPr>
              <w:t xml:space="preserve">exchange program on the </w:t>
            </w:r>
            <w:r w:rsidR="00A965BB" w:rsidRPr="00836FC4">
              <w:rPr>
                <w:rFonts w:ascii="Arial" w:hAnsi="Arial" w:cs="Arial"/>
                <w:bCs/>
                <w:sz w:val="20"/>
                <w:szCs w:val="20"/>
                <w:lang w:val="en-GB"/>
              </w:rPr>
              <w:t>social, climate and economic risks and dependencies based on Resilient Ecological Infrastructure Networks</w:t>
            </w:r>
            <w:r w:rsidR="00A965BB" w:rsidRPr="00836FC4">
              <w:rPr>
                <w:rFonts w:ascii="Arial" w:hAnsi="Arial" w:cs="Arial"/>
                <w:sz w:val="20"/>
                <w:szCs w:val="20"/>
                <w:lang w:val="en-GB"/>
              </w:rPr>
              <w:t>.</w:t>
            </w:r>
          </w:p>
        </w:tc>
        <w:tc>
          <w:tcPr>
            <w:tcW w:w="4819" w:type="dxa"/>
          </w:tcPr>
          <w:p w14:paraId="492D11ED" w14:textId="0526E18E" w:rsidR="00164AD9" w:rsidRPr="0048398B" w:rsidRDefault="00EB5C9E" w:rsidP="0048398B">
            <w:pPr>
              <w:rPr>
                <w:rFonts w:ascii="Arial" w:hAnsi="Arial" w:cs="Arial"/>
                <w:b/>
                <w:bCs/>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.2 </w:t>
            </w:r>
            <w:r w:rsidRPr="0048398B">
              <w:rPr>
                <w:rFonts w:ascii="Arial" w:hAnsi="Arial" w:cs="Arial"/>
                <w:bCs/>
                <w:sz w:val="20"/>
                <w:szCs w:val="20"/>
                <w:lang w:val="en-GB"/>
              </w:rPr>
              <w:t xml:space="preserve">One hundred (100) public sector and community leader representatives—prioritising women and youth drawn from </w:t>
            </w:r>
            <w:proofErr w:type="spellStart"/>
            <w:r w:rsidRPr="0048398B">
              <w:rPr>
                <w:rFonts w:ascii="Arial" w:hAnsi="Arial" w:cs="Arial"/>
                <w:bCs/>
                <w:sz w:val="20"/>
                <w:szCs w:val="20"/>
                <w:lang w:val="en-GB"/>
              </w:rPr>
              <w:t>Niassa</w:t>
            </w:r>
            <w:proofErr w:type="spellEnd"/>
            <w:r w:rsidRPr="0048398B">
              <w:rPr>
                <w:rFonts w:ascii="Arial" w:hAnsi="Arial" w:cs="Arial"/>
                <w:bCs/>
                <w:sz w:val="20"/>
                <w:szCs w:val="20"/>
                <w:lang w:val="en-GB"/>
              </w:rPr>
              <w:t xml:space="preserve"> and Cabo Delgado, in particular from loca</w:t>
            </w:r>
            <w:r w:rsidR="004D7591">
              <w:rPr>
                <w:rFonts w:ascii="Arial" w:hAnsi="Arial" w:cs="Arial"/>
                <w:bCs/>
                <w:sz w:val="20"/>
                <w:szCs w:val="20"/>
                <w:lang w:val="en-GB"/>
              </w:rPr>
              <w:t>l CSOs</w:t>
            </w:r>
            <w:r w:rsidRPr="0048398B">
              <w:rPr>
                <w:rFonts w:ascii="Arial" w:hAnsi="Arial" w:cs="Arial"/>
                <w:bCs/>
                <w:sz w:val="20"/>
                <w:szCs w:val="20"/>
                <w:lang w:val="en-GB"/>
              </w:rPr>
              <w:t>—capacity built to undertake scenario based planning and experiential (simulation) of social, climate and economic risks and dependencies based on Resilient Ecological Infrastructure Networks</w:t>
            </w:r>
            <w:r w:rsidR="00164AD9" w:rsidRPr="0048398B">
              <w:rPr>
                <w:rFonts w:ascii="Arial" w:hAnsi="Arial" w:cs="Arial"/>
                <w:sz w:val="20"/>
                <w:szCs w:val="20"/>
                <w:lang w:val="en-GB"/>
              </w:rPr>
              <w:t>.</w:t>
            </w:r>
          </w:p>
        </w:tc>
        <w:tc>
          <w:tcPr>
            <w:tcW w:w="2641" w:type="dxa"/>
          </w:tcPr>
          <w:p w14:paraId="6115889D" w14:textId="77777777" w:rsidR="00164AD9" w:rsidRPr="0048398B" w:rsidRDefault="00EB5C9E"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.2 </w:t>
            </w:r>
            <w:r w:rsidRPr="0048398B">
              <w:rPr>
                <w:rFonts w:ascii="Arial" w:hAnsi="Arial" w:cs="Arial"/>
                <w:sz w:val="20"/>
                <w:szCs w:val="20"/>
                <w:lang w:val="en-GB"/>
              </w:rPr>
              <w:t>Public sector and community leaders’ awareness, institutional and technical capacities and human skills strengthened to identify, prioritize, implement, monitor and evaluate adaptation actions reducing exposure to climate-related hazards and threats</w:t>
            </w:r>
            <w:r w:rsidR="00164AD9" w:rsidRPr="0048398B">
              <w:rPr>
                <w:rFonts w:ascii="Arial" w:hAnsi="Arial" w:cs="Arial"/>
                <w:sz w:val="20"/>
                <w:szCs w:val="20"/>
                <w:lang w:val="en-GB"/>
              </w:rPr>
              <w:t>.</w:t>
            </w:r>
          </w:p>
        </w:tc>
      </w:tr>
      <w:tr w:rsidR="00B1456B" w:rsidRPr="00630D79" w14:paraId="1D469EA9" w14:textId="77777777" w:rsidTr="0048398B">
        <w:trPr>
          <w:trHeight w:val="710"/>
        </w:trPr>
        <w:tc>
          <w:tcPr>
            <w:tcW w:w="1951" w:type="dxa"/>
            <w:vMerge/>
          </w:tcPr>
          <w:p w14:paraId="75DB00B3" w14:textId="77777777" w:rsidR="00164AD9" w:rsidRPr="00836FC4" w:rsidRDefault="00164AD9" w:rsidP="00836FC4">
            <w:pPr>
              <w:rPr>
                <w:rFonts w:ascii="Arial" w:hAnsi="Arial" w:cs="Arial"/>
                <w:sz w:val="20"/>
                <w:szCs w:val="20"/>
                <w:lang w:val="en-GB"/>
              </w:rPr>
            </w:pPr>
          </w:p>
        </w:tc>
        <w:tc>
          <w:tcPr>
            <w:tcW w:w="3544" w:type="dxa"/>
          </w:tcPr>
          <w:p w14:paraId="6DB6BC00" w14:textId="64AF998D" w:rsidR="00164AD9" w:rsidRPr="0048398B" w:rsidRDefault="009C211B" w:rsidP="0048398B">
            <w:pPr>
              <w:rPr>
                <w:rFonts w:ascii="Arial" w:hAnsi="Arial" w:cs="Arial"/>
                <w:sz w:val="20"/>
                <w:szCs w:val="20"/>
                <w:lang w:val="en-GB"/>
              </w:rPr>
            </w:pPr>
            <w:r w:rsidRPr="00836FC4">
              <w:rPr>
                <w:rFonts w:ascii="Arial" w:hAnsi="Arial" w:cs="Arial"/>
                <w:sz w:val="20"/>
                <w:szCs w:val="20"/>
                <w:lang w:val="en-GB"/>
              </w:rPr>
              <w:t>3</w:t>
            </w:r>
            <w:r w:rsidR="00164AD9" w:rsidRPr="00836FC4">
              <w:rPr>
                <w:rFonts w:ascii="Arial" w:hAnsi="Arial" w:cs="Arial"/>
                <w:sz w:val="20"/>
                <w:szCs w:val="20"/>
                <w:lang w:val="en-GB"/>
              </w:rPr>
              <w:t>.3 Run one (1) private sector south-south climate adaptation and ecological infrastructure</w:t>
            </w:r>
            <w:r w:rsidR="00F859B1" w:rsidRPr="00836FC4">
              <w:rPr>
                <w:rFonts w:ascii="Arial" w:hAnsi="Arial" w:cs="Arial"/>
                <w:sz w:val="20"/>
                <w:szCs w:val="20"/>
                <w:lang w:val="en-GB"/>
              </w:rPr>
              <w:t xml:space="preserve"> technology,</w:t>
            </w:r>
            <w:r w:rsidR="00164AD9" w:rsidRPr="00836FC4">
              <w:rPr>
                <w:rFonts w:ascii="Arial" w:hAnsi="Arial" w:cs="Arial"/>
                <w:sz w:val="20"/>
                <w:szCs w:val="20"/>
                <w:lang w:val="en-GB"/>
              </w:rPr>
              <w:t xml:space="preserve"> investments and practices learning exchange program—prioritising women and youth entrepreneurs</w:t>
            </w:r>
            <w:r w:rsidR="00164AD9" w:rsidRPr="0048398B">
              <w:rPr>
                <w:rFonts w:ascii="Arial" w:hAnsi="Arial" w:cs="Arial"/>
                <w:sz w:val="20"/>
                <w:szCs w:val="20"/>
                <w:lang w:val="en-GB"/>
              </w:rPr>
              <w:t>—with partners from Southern African Development Community (SADC), India, China, Brazil and other emerging markets.</w:t>
            </w:r>
          </w:p>
        </w:tc>
        <w:tc>
          <w:tcPr>
            <w:tcW w:w="4819" w:type="dxa"/>
          </w:tcPr>
          <w:p w14:paraId="16573846" w14:textId="275EDEB0" w:rsidR="00164AD9" w:rsidRPr="0048398B" w:rsidRDefault="009C211B" w:rsidP="0048398B">
            <w:pPr>
              <w:rPr>
                <w:rFonts w:ascii="Arial" w:hAnsi="Arial" w:cs="Arial"/>
                <w:b/>
                <w:bCs/>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.3 </w:t>
            </w:r>
            <w:r w:rsidRPr="0048398B">
              <w:rPr>
                <w:rFonts w:ascii="Arial" w:hAnsi="Arial" w:cs="Arial"/>
                <w:bCs/>
                <w:sz w:val="20"/>
                <w:szCs w:val="20"/>
                <w:lang w:val="en-GB"/>
              </w:rPr>
              <w:t>Two hundred (200) Mozambican private sector representatives—prioritisi</w:t>
            </w:r>
            <w:r w:rsidR="004D7591">
              <w:rPr>
                <w:rFonts w:ascii="Arial" w:hAnsi="Arial" w:cs="Arial"/>
                <w:bCs/>
                <w:sz w:val="20"/>
                <w:szCs w:val="20"/>
                <w:lang w:val="en-GB"/>
              </w:rPr>
              <w:t>ng women and youth entrepreneurs</w:t>
            </w:r>
            <w:r w:rsidRPr="0048398B">
              <w:rPr>
                <w:rFonts w:ascii="Arial" w:hAnsi="Arial" w:cs="Arial"/>
                <w:bCs/>
                <w:sz w:val="20"/>
                <w:szCs w:val="20"/>
                <w:lang w:val="en-GB"/>
              </w:rPr>
              <w:t>—engage in learning exchanges with pioneering private sector representatives from at least five (5) other south-south partner countries visiting Mozambique, improving their capacity to design and execute investments in climate adaptation and ecological infrastructure</w:t>
            </w:r>
          </w:p>
        </w:tc>
        <w:tc>
          <w:tcPr>
            <w:tcW w:w="2641" w:type="dxa"/>
          </w:tcPr>
          <w:p w14:paraId="2B169B0A" w14:textId="77777777" w:rsidR="00164AD9" w:rsidRPr="0048398B" w:rsidRDefault="00497DF2" w:rsidP="0048398B">
            <w:pPr>
              <w:rPr>
                <w:rFonts w:ascii="Arial" w:hAnsi="Arial" w:cs="Arial"/>
                <w:b/>
                <w:bCs/>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.3 </w:t>
            </w:r>
            <w:r w:rsidRPr="0048398B">
              <w:rPr>
                <w:rFonts w:ascii="Arial" w:hAnsi="Arial" w:cs="Arial"/>
                <w:sz w:val="20"/>
                <w:szCs w:val="20"/>
                <w:lang w:val="en-GB"/>
              </w:rPr>
              <w:t>Private sector—prioritising women and youth—awareness and technical capacities to identify climate risks and formulate investments in climate adaptation and ecological infrastructure is significantly improved</w:t>
            </w:r>
          </w:p>
        </w:tc>
      </w:tr>
      <w:tr w:rsidR="00B1456B" w:rsidRPr="00630D79" w14:paraId="0A688C49" w14:textId="77777777" w:rsidTr="0048398B">
        <w:trPr>
          <w:trHeight w:val="132"/>
        </w:trPr>
        <w:tc>
          <w:tcPr>
            <w:tcW w:w="1951" w:type="dxa"/>
            <w:vMerge/>
          </w:tcPr>
          <w:p w14:paraId="39416C92" w14:textId="77777777" w:rsidR="00164AD9" w:rsidRPr="00836FC4" w:rsidRDefault="00164AD9" w:rsidP="00836FC4">
            <w:pPr>
              <w:rPr>
                <w:rFonts w:ascii="Arial" w:hAnsi="Arial" w:cs="Arial"/>
                <w:b/>
                <w:sz w:val="20"/>
                <w:szCs w:val="20"/>
                <w:lang w:val="en-GB"/>
              </w:rPr>
            </w:pPr>
          </w:p>
        </w:tc>
        <w:tc>
          <w:tcPr>
            <w:tcW w:w="3544" w:type="dxa"/>
          </w:tcPr>
          <w:p w14:paraId="1DEEF934" w14:textId="77777777" w:rsidR="00164AD9" w:rsidRPr="0048398B" w:rsidRDefault="00546785" w:rsidP="0048398B">
            <w:pPr>
              <w:rPr>
                <w:rFonts w:ascii="Arial" w:hAnsi="Arial" w:cs="Arial"/>
                <w:sz w:val="20"/>
                <w:szCs w:val="20"/>
                <w:lang w:val="en-GB"/>
              </w:rPr>
            </w:pPr>
            <w:r w:rsidRPr="00836FC4">
              <w:rPr>
                <w:rFonts w:ascii="Arial" w:hAnsi="Arial" w:cs="Arial"/>
                <w:sz w:val="20"/>
                <w:szCs w:val="20"/>
                <w:lang w:val="en-GB"/>
              </w:rPr>
              <w:t>3</w:t>
            </w:r>
            <w:r w:rsidR="00164AD9" w:rsidRPr="00836FC4">
              <w:rPr>
                <w:rFonts w:ascii="Arial" w:hAnsi="Arial" w:cs="Arial"/>
                <w:sz w:val="20"/>
                <w:szCs w:val="20"/>
                <w:lang w:val="en-GB"/>
              </w:rPr>
              <w:t xml:space="preserve">.4 </w:t>
            </w:r>
            <w:r w:rsidR="00506CA8" w:rsidRPr="00836FC4">
              <w:rPr>
                <w:rFonts w:ascii="Arial" w:hAnsi="Arial" w:cs="Arial"/>
                <w:sz w:val="20"/>
                <w:szCs w:val="20"/>
                <w:lang w:val="en-GB"/>
              </w:rPr>
              <w:t xml:space="preserve">Set up a </w:t>
            </w:r>
            <w:r w:rsidR="00164AD9" w:rsidRPr="00836FC4">
              <w:rPr>
                <w:rFonts w:ascii="Arial" w:hAnsi="Arial" w:cs="Arial"/>
                <w:sz w:val="20"/>
                <w:szCs w:val="20"/>
                <w:lang w:val="en-GB"/>
              </w:rPr>
              <w:t xml:space="preserve">Virtual Open Knowledge Hub (website and matching civic-technology app) for national Resilient Ecological Infrastructure Networks performance serving the two (2) provinces of </w:t>
            </w:r>
            <w:proofErr w:type="spellStart"/>
            <w:r w:rsidR="00164AD9" w:rsidRPr="00836FC4">
              <w:rPr>
                <w:rFonts w:ascii="Arial" w:hAnsi="Arial" w:cs="Arial"/>
                <w:sz w:val="20"/>
                <w:szCs w:val="20"/>
                <w:lang w:val="en-GB"/>
              </w:rPr>
              <w:t>Niassa</w:t>
            </w:r>
            <w:proofErr w:type="spellEnd"/>
            <w:r w:rsidR="00164AD9" w:rsidRPr="00836FC4">
              <w:rPr>
                <w:rFonts w:ascii="Arial" w:hAnsi="Arial" w:cs="Arial"/>
                <w:sz w:val="20"/>
                <w:szCs w:val="20"/>
                <w:lang w:val="en-GB"/>
              </w:rPr>
              <w:t xml:space="preserve"> and Cabo Delgado, with a performance dashboard and early warning system</w:t>
            </w:r>
            <w:r w:rsidR="00506CA8" w:rsidRPr="00836FC4">
              <w:rPr>
                <w:rFonts w:ascii="Arial" w:hAnsi="Arial" w:cs="Arial"/>
                <w:sz w:val="20"/>
                <w:szCs w:val="20"/>
                <w:lang w:val="en-GB"/>
              </w:rPr>
              <w:t>.</w:t>
            </w:r>
          </w:p>
        </w:tc>
        <w:tc>
          <w:tcPr>
            <w:tcW w:w="4819" w:type="dxa"/>
          </w:tcPr>
          <w:p w14:paraId="73DB0366" w14:textId="77777777" w:rsidR="00164AD9" w:rsidRPr="0048398B" w:rsidRDefault="00546785"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.4 </w:t>
            </w:r>
            <w:r w:rsidR="00A3368E" w:rsidRPr="0048398B">
              <w:rPr>
                <w:rFonts w:ascii="Arial" w:hAnsi="Arial" w:cs="Arial"/>
                <w:sz w:val="20"/>
                <w:szCs w:val="20"/>
                <w:lang w:val="en-GB"/>
              </w:rPr>
              <w:t xml:space="preserve">One (1) </w:t>
            </w:r>
            <w:r w:rsidR="00506CA8" w:rsidRPr="0048398B">
              <w:rPr>
                <w:rFonts w:ascii="Arial" w:hAnsi="Arial" w:cs="Arial"/>
                <w:sz w:val="20"/>
                <w:szCs w:val="20"/>
                <w:lang w:val="en-GB"/>
              </w:rPr>
              <w:t>Virtual Open Knowledge H</w:t>
            </w:r>
            <w:r w:rsidR="00A3368E" w:rsidRPr="0048398B">
              <w:rPr>
                <w:rFonts w:ascii="Arial" w:hAnsi="Arial" w:cs="Arial"/>
                <w:sz w:val="20"/>
                <w:szCs w:val="20"/>
                <w:lang w:val="en-GB"/>
              </w:rPr>
              <w:t xml:space="preserve">ub—including one (1) website and one (1) matching civic-technology app—for national Resilient Ecological Infrastructure Networks, serving the two (2) provinces of </w:t>
            </w:r>
            <w:proofErr w:type="spellStart"/>
            <w:r w:rsidR="00A3368E" w:rsidRPr="0048398B">
              <w:rPr>
                <w:rFonts w:ascii="Arial" w:hAnsi="Arial" w:cs="Arial"/>
                <w:sz w:val="20"/>
                <w:szCs w:val="20"/>
                <w:lang w:val="en-GB"/>
              </w:rPr>
              <w:t>Niassa</w:t>
            </w:r>
            <w:proofErr w:type="spellEnd"/>
            <w:r w:rsidR="00A3368E" w:rsidRPr="0048398B">
              <w:rPr>
                <w:rFonts w:ascii="Arial" w:hAnsi="Arial" w:cs="Arial"/>
                <w:sz w:val="20"/>
                <w:szCs w:val="20"/>
                <w:lang w:val="en-GB"/>
              </w:rPr>
              <w:t xml:space="preserve"> and Cabo Delgado, with a performance dashboard and early warning system</w:t>
            </w:r>
            <w:r w:rsidR="00506CA8" w:rsidRPr="0048398B">
              <w:rPr>
                <w:rFonts w:ascii="Arial" w:hAnsi="Arial" w:cs="Arial"/>
                <w:sz w:val="20"/>
                <w:szCs w:val="20"/>
                <w:lang w:val="en-GB"/>
              </w:rPr>
              <w:t xml:space="preserve"> on status and trends </w:t>
            </w:r>
            <w:r w:rsidR="00A3368E" w:rsidRPr="0048398B">
              <w:rPr>
                <w:rFonts w:ascii="Arial" w:hAnsi="Arial" w:cs="Arial"/>
                <w:sz w:val="20"/>
                <w:szCs w:val="20"/>
                <w:lang w:val="en-GB"/>
              </w:rPr>
              <w:t>accessible to all CSOs, government, media, academia and private sector actors at a scale to suitable to decision makers at local level.</w:t>
            </w:r>
          </w:p>
        </w:tc>
        <w:tc>
          <w:tcPr>
            <w:tcW w:w="2641" w:type="dxa"/>
          </w:tcPr>
          <w:p w14:paraId="341E5325" w14:textId="77777777" w:rsidR="00164AD9" w:rsidRPr="0048398B" w:rsidRDefault="00546785" w:rsidP="0048398B">
            <w:pPr>
              <w:rPr>
                <w:rFonts w:ascii="Arial" w:hAnsi="Arial" w:cs="Arial"/>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.4 </w:t>
            </w:r>
            <w:r w:rsidR="00A3368E" w:rsidRPr="0048398B">
              <w:rPr>
                <w:rFonts w:ascii="Arial" w:hAnsi="Arial" w:cs="Arial"/>
                <w:sz w:val="20"/>
                <w:szCs w:val="20"/>
                <w:lang w:val="en-GB"/>
              </w:rPr>
              <w:t>Increased anticipation and public participation in the formulation of actions reducing exposure to climate-related hazards and threats</w:t>
            </w:r>
          </w:p>
        </w:tc>
      </w:tr>
      <w:tr w:rsidR="00B1456B" w:rsidRPr="00630D79" w14:paraId="636B3B46" w14:textId="77777777" w:rsidTr="0048398B">
        <w:trPr>
          <w:trHeight w:val="1403"/>
        </w:trPr>
        <w:tc>
          <w:tcPr>
            <w:tcW w:w="1951" w:type="dxa"/>
            <w:vMerge/>
          </w:tcPr>
          <w:p w14:paraId="67DA77D3" w14:textId="77777777" w:rsidR="00164AD9" w:rsidRPr="00836FC4" w:rsidRDefault="00164AD9" w:rsidP="00836FC4">
            <w:pPr>
              <w:rPr>
                <w:rFonts w:ascii="Arial" w:hAnsi="Arial" w:cs="Arial"/>
                <w:b/>
                <w:sz w:val="20"/>
                <w:szCs w:val="20"/>
                <w:lang w:val="en-GB"/>
              </w:rPr>
            </w:pPr>
          </w:p>
        </w:tc>
        <w:tc>
          <w:tcPr>
            <w:tcW w:w="3544" w:type="dxa"/>
          </w:tcPr>
          <w:p w14:paraId="4333D968" w14:textId="2F40B781" w:rsidR="00164AD9" w:rsidRPr="0048398B" w:rsidRDefault="00E90877" w:rsidP="0048398B">
            <w:pPr>
              <w:rPr>
                <w:rFonts w:ascii="Arial" w:hAnsi="Arial" w:cs="Arial"/>
                <w:sz w:val="20"/>
                <w:szCs w:val="20"/>
                <w:lang w:val="en-GB"/>
              </w:rPr>
            </w:pPr>
            <w:r w:rsidRPr="00836FC4">
              <w:rPr>
                <w:rFonts w:ascii="Arial" w:hAnsi="Arial" w:cs="Arial"/>
                <w:sz w:val="20"/>
                <w:szCs w:val="20"/>
                <w:lang w:val="en-GB"/>
              </w:rPr>
              <w:t>3</w:t>
            </w:r>
            <w:r w:rsidR="00164AD9" w:rsidRPr="00836FC4">
              <w:rPr>
                <w:rFonts w:ascii="Arial" w:hAnsi="Arial" w:cs="Arial"/>
                <w:sz w:val="20"/>
                <w:szCs w:val="20"/>
                <w:lang w:val="en-GB"/>
              </w:rPr>
              <w:t>.5 Set up three Knowledge Management Units for Resilient Eco</w:t>
            </w:r>
            <w:r w:rsidR="004D7591">
              <w:rPr>
                <w:rFonts w:ascii="Arial" w:hAnsi="Arial" w:cs="Arial"/>
                <w:sz w:val="20"/>
                <w:szCs w:val="20"/>
                <w:lang w:val="en-GB"/>
              </w:rPr>
              <w:t xml:space="preserve">logical Infrastructure Networks, with ecological, financial and climate risk management experts, </w:t>
            </w:r>
            <w:r w:rsidR="00164AD9" w:rsidRPr="00836FC4">
              <w:rPr>
                <w:rFonts w:ascii="Arial" w:hAnsi="Arial" w:cs="Arial"/>
                <w:sz w:val="20"/>
                <w:szCs w:val="20"/>
                <w:lang w:val="en-GB"/>
              </w:rPr>
              <w:t xml:space="preserve">embedded in the Ministry of Economy and Finance </w:t>
            </w:r>
            <w:r w:rsidR="004D7591">
              <w:rPr>
                <w:rFonts w:ascii="Arial" w:hAnsi="Arial" w:cs="Arial"/>
                <w:sz w:val="20"/>
                <w:szCs w:val="20"/>
                <w:lang w:val="en-GB"/>
              </w:rPr>
              <w:t xml:space="preserve">at national and provincial level </w:t>
            </w:r>
            <w:r w:rsidR="00656B93" w:rsidRPr="00836FC4">
              <w:rPr>
                <w:rFonts w:ascii="Arial" w:hAnsi="Arial" w:cs="Arial"/>
                <w:sz w:val="20"/>
                <w:szCs w:val="20"/>
                <w:lang w:val="en-GB"/>
              </w:rPr>
              <w:t xml:space="preserve">responsible for </w:t>
            </w:r>
            <w:r w:rsidR="00164AD9" w:rsidRPr="00836FC4">
              <w:rPr>
                <w:rFonts w:ascii="Arial" w:hAnsi="Arial" w:cs="Arial"/>
                <w:sz w:val="20"/>
                <w:szCs w:val="20"/>
                <w:lang w:val="en-GB"/>
              </w:rPr>
              <w:t>(a) managing and updating the Virtual Open Knowledge Hub on Resilient Ecological Infrastructure Networks</w:t>
            </w:r>
            <w:r w:rsidR="00656B93" w:rsidRPr="00836FC4">
              <w:rPr>
                <w:rFonts w:ascii="Arial" w:hAnsi="Arial" w:cs="Arial"/>
                <w:sz w:val="20"/>
                <w:szCs w:val="20"/>
                <w:lang w:val="en-GB"/>
              </w:rPr>
              <w:t xml:space="preserve"> in coordination with public sector, private sector, academia and CSO actors</w:t>
            </w:r>
            <w:r w:rsidR="00164AD9" w:rsidRPr="00836FC4">
              <w:rPr>
                <w:rFonts w:ascii="Arial" w:hAnsi="Arial" w:cs="Arial"/>
                <w:sz w:val="20"/>
                <w:szCs w:val="20"/>
                <w:lang w:val="en-GB"/>
              </w:rPr>
              <w:t>, (b) updating the System of National Accounts with Resilient Ecological Infrastructure Networks performance data, and (c) integrating all levels of annual and 5-Year Government Socio-Economic Plans for all sectors, and policies for all sectors in accordance with the management objectives set for Resilient Ecological Infrastructure Networks aligned with the climate resilient ecological red-lines (safe harvesting and replenishment parameters).</w:t>
            </w:r>
          </w:p>
        </w:tc>
        <w:tc>
          <w:tcPr>
            <w:tcW w:w="4819" w:type="dxa"/>
          </w:tcPr>
          <w:p w14:paraId="37283902" w14:textId="77777777" w:rsidR="00164AD9" w:rsidRPr="0048398B" w:rsidRDefault="00656B93" w:rsidP="0048398B">
            <w:pPr>
              <w:rPr>
                <w:rFonts w:ascii="Arial" w:hAnsi="Arial" w:cs="Arial"/>
                <w:b/>
                <w:bCs/>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.5 </w:t>
            </w:r>
            <w:r w:rsidRPr="0048398B">
              <w:rPr>
                <w:rFonts w:ascii="Arial" w:hAnsi="Arial" w:cs="Arial"/>
                <w:sz w:val="20"/>
                <w:szCs w:val="20"/>
                <w:lang w:val="en-GB"/>
              </w:rPr>
              <w:t xml:space="preserve">Three (3) Knowledge Management Units with three (3) risk management experts in each (finance, climate and ecological) for Resilient Ecological Infrastructure Networks, one (1) embedded in the Ministry of Economy and Finance Provincial Directorates in </w:t>
            </w:r>
            <w:proofErr w:type="spellStart"/>
            <w:r w:rsidRPr="0048398B">
              <w:rPr>
                <w:rFonts w:ascii="Arial" w:hAnsi="Arial" w:cs="Arial"/>
                <w:sz w:val="20"/>
                <w:szCs w:val="20"/>
                <w:lang w:val="en-GB"/>
              </w:rPr>
              <w:t>Niassa</w:t>
            </w:r>
            <w:proofErr w:type="spellEnd"/>
            <w:r w:rsidRPr="0048398B">
              <w:rPr>
                <w:rFonts w:ascii="Arial" w:hAnsi="Arial" w:cs="Arial"/>
                <w:sz w:val="20"/>
                <w:szCs w:val="20"/>
                <w:lang w:val="en-GB"/>
              </w:rPr>
              <w:t xml:space="preserve"> (</w:t>
            </w:r>
            <w:proofErr w:type="spellStart"/>
            <w:r w:rsidRPr="0048398B">
              <w:rPr>
                <w:rFonts w:ascii="Arial" w:hAnsi="Arial" w:cs="Arial"/>
                <w:sz w:val="20"/>
                <w:szCs w:val="20"/>
                <w:lang w:val="en-GB"/>
              </w:rPr>
              <w:t>Lichinga</w:t>
            </w:r>
            <w:proofErr w:type="spellEnd"/>
            <w:r w:rsidRPr="0048398B">
              <w:rPr>
                <w:rFonts w:ascii="Arial" w:hAnsi="Arial" w:cs="Arial"/>
                <w:sz w:val="20"/>
                <w:szCs w:val="20"/>
                <w:lang w:val="en-GB"/>
              </w:rPr>
              <w:t>) and one (1) in Cabo Delgado (Pemba), managed by one (1) lead unit at national level in the Ministry of Economy and Finance (Maputo).</w:t>
            </w:r>
          </w:p>
        </w:tc>
        <w:tc>
          <w:tcPr>
            <w:tcW w:w="2641" w:type="dxa"/>
          </w:tcPr>
          <w:p w14:paraId="1D1FCD7B" w14:textId="77777777" w:rsidR="00656B93" w:rsidRPr="0048398B" w:rsidRDefault="00656B93" w:rsidP="0048398B">
            <w:pPr>
              <w:rPr>
                <w:rFonts w:ascii="Arial" w:hAnsi="Arial" w:cs="Arial"/>
                <w:sz w:val="20"/>
                <w:szCs w:val="20"/>
                <w:lang w:val="en-GB"/>
              </w:rPr>
            </w:pPr>
            <w:r w:rsidRPr="0048398B">
              <w:rPr>
                <w:rFonts w:ascii="Arial" w:hAnsi="Arial" w:cs="Arial"/>
                <w:sz w:val="20"/>
                <w:szCs w:val="20"/>
                <w:lang w:val="en-GB"/>
              </w:rPr>
              <w:t>3.5a Public sector institutional and technical capacities and data systems strengthened to identify, prioritize, implement, monitor and evaluate Resilient Ecological Infrastructure Networks for climate change adaptation strategies and risk management measures.</w:t>
            </w:r>
          </w:p>
          <w:p w14:paraId="681AB3A9" w14:textId="77777777" w:rsidR="00164AD9" w:rsidRPr="0048398B" w:rsidRDefault="00656B93" w:rsidP="0048398B">
            <w:pPr>
              <w:rPr>
                <w:rFonts w:ascii="Arial" w:hAnsi="Arial" w:cs="Arial"/>
                <w:sz w:val="20"/>
                <w:szCs w:val="20"/>
                <w:lang w:val="en-GB"/>
              </w:rPr>
            </w:pPr>
            <w:r w:rsidRPr="0048398B">
              <w:rPr>
                <w:rFonts w:ascii="Arial" w:hAnsi="Arial" w:cs="Arial"/>
                <w:sz w:val="20"/>
                <w:szCs w:val="20"/>
                <w:lang w:val="en-GB"/>
              </w:rPr>
              <w:t>3.5b Multi-sector (Government, private sector, CSOs and communities and academia) knowledge exchange and joint planning efforts strengthened to monitor and manage Resilient Ecological Infrastructure Networks for climate change adaptation strategies and risk management measures.</w:t>
            </w:r>
          </w:p>
        </w:tc>
      </w:tr>
      <w:tr w:rsidR="00B1456B" w:rsidRPr="00630D79" w14:paraId="794A4736" w14:textId="77777777" w:rsidTr="0048398B">
        <w:trPr>
          <w:trHeight w:val="653"/>
        </w:trPr>
        <w:tc>
          <w:tcPr>
            <w:tcW w:w="1951" w:type="dxa"/>
            <w:vMerge/>
          </w:tcPr>
          <w:p w14:paraId="23CDE750" w14:textId="77777777" w:rsidR="00164AD9" w:rsidRPr="00836FC4" w:rsidRDefault="00164AD9" w:rsidP="00836FC4">
            <w:pPr>
              <w:rPr>
                <w:rFonts w:ascii="Arial" w:hAnsi="Arial" w:cs="Arial"/>
                <w:b/>
                <w:sz w:val="20"/>
                <w:szCs w:val="20"/>
                <w:lang w:val="en-GB"/>
              </w:rPr>
            </w:pPr>
          </w:p>
        </w:tc>
        <w:tc>
          <w:tcPr>
            <w:tcW w:w="3544" w:type="dxa"/>
          </w:tcPr>
          <w:p w14:paraId="2D2FBDB5" w14:textId="77777777" w:rsidR="00164AD9" w:rsidRPr="0048398B" w:rsidRDefault="00520BD0" w:rsidP="0048398B">
            <w:pPr>
              <w:rPr>
                <w:rFonts w:ascii="Arial" w:hAnsi="Arial" w:cs="Arial"/>
                <w:sz w:val="20"/>
                <w:szCs w:val="20"/>
                <w:lang w:val="en-GB"/>
              </w:rPr>
            </w:pPr>
            <w:r w:rsidRPr="00836FC4">
              <w:rPr>
                <w:rFonts w:ascii="Arial" w:hAnsi="Arial" w:cs="Arial"/>
                <w:sz w:val="20"/>
                <w:szCs w:val="20"/>
                <w:lang w:val="en-GB"/>
              </w:rPr>
              <w:t>3</w:t>
            </w:r>
            <w:r w:rsidR="00164AD9" w:rsidRPr="00836FC4">
              <w:rPr>
                <w:rFonts w:ascii="Arial" w:hAnsi="Arial" w:cs="Arial"/>
                <w:sz w:val="20"/>
                <w:szCs w:val="20"/>
                <w:lang w:val="en-GB"/>
              </w:rPr>
              <w:t xml:space="preserve">.6 Adaptation of public sector national planning and budgeting systems, and national development </w:t>
            </w:r>
            <w:r w:rsidR="00164AD9" w:rsidRPr="00836FC4">
              <w:rPr>
                <w:rFonts w:ascii="Arial" w:hAnsi="Arial" w:cs="Arial"/>
                <w:sz w:val="20"/>
                <w:szCs w:val="20"/>
                <w:lang w:val="en-GB"/>
              </w:rPr>
              <w:lastRenderedPageBreak/>
              <w:t>policy formulation systems to achieve Resilient Ecological Infrastructure Networks management objectives</w:t>
            </w:r>
          </w:p>
        </w:tc>
        <w:tc>
          <w:tcPr>
            <w:tcW w:w="4819" w:type="dxa"/>
          </w:tcPr>
          <w:p w14:paraId="1B8D93D6" w14:textId="45453739" w:rsidR="00164AD9" w:rsidRDefault="00520BD0" w:rsidP="0048398B">
            <w:pPr>
              <w:rPr>
                <w:rFonts w:ascii="Arial" w:eastAsiaTheme="majorEastAsia" w:hAnsi="Arial" w:cs="Arial"/>
                <w:color w:val="243F60" w:themeColor="accent1" w:themeShade="7F"/>
                <w:sz w:val="20"/>
                <w:szCs w:val="20"/>
                <w:lang w:val="en-GB"/>
              </w:rPr>
            </w:pPr>
            <w:r w:rsidRPr="00BE5DF5">
              <w:rPr>
                <w:rFonts w:ascii="Arial" w:hAnsi="Arial" w:cs="Arial"/>
                <w:sz w:val="20"/>
                <w:szCs w:val="20"/>
                <w:lang w:val="en-GB"/>
              </w:rPr>
              <w:lastRenderedPageBreak/>
              <w:t>3</w:t>
            </w:r>
            <w:r w:rsidR="00164AD9" w:rsidRPr="00BE5DF5">
              <w:rPr>
                <w:rFonts w:ascii="Arial" w:hAnsi="Arial" w:cs="Arial"/>
                <w:sz w:val="20"/>
                <w:szCs w:val="20"/>
                <w:lang w:val="en-GB"/>
              </w:rPr>
              <w:t xml:space="preserve">.6a </w:t>
            </w:r>
            <w:r w:rsidR="004D7591">
              <w:rPr>
                <w:rFonts w:ascii="Arial" w:hAnsi="Arial" w:cs="Arial"/>
                <w:sz w:val="20"/>
                <w:szCs w:val="20"/>
                <w:lang w:val="en-GB"/>
              </w:rPr>
              <w:t>Two (2)</w:t>
            </w:r>
            <w:r w:rsidR="00164AD9" w:rsidRPr="0048398B">
              <w:rPr>
                <w:rFonts w:ascii="Arial" w:hAnsi="Arial" w:cs="Arial"/>
                <w:sz w:val="20"/>
                <w:szCs w:val="20"/>
                <w:lang w:val="en-GB"/>
              </w:rPr>
              <w:t xml:space="preserve"> Management </w:t>
            </w:r>
            <w:r w:rsidR="00665977">
              <w:rPr>
                <w:rFonts w:ascii="Arial" w:hAnsi="Arial" w:cs="Arial"/>
                <w:sz w:val="20"/>
                <w:szCs w:val="20"/>
                <w:lang w:val="en-GB"/>
              </w:rPr>
              <w:t>Platforms</w:t>
            </w:r>
            <w:r w:rsidR="00164AD9" w:rsidRPr="0048398B">
              <w:rPr>
                <w:rFonts w:ascii="Arial" w:hAnsi="Arial" w:cs="Arial"/>
                <w:sz w:val="20"/>
                <w:szCs w:val="20"/>
                <w:lang w:val="en-GB"/>
              </w:rPr>
              <w:t xml:space="preserve"> for Resilient Ecological Inf</w:t>
            </w:r>
            <w:r w:rsidR="004D7591">
              <w:rPr>
                <w:rFonts w:ascii="Arial" w:hAnsi="Arial" w:cs="Arial"/>
                <w:sz w:val="20"/>
                <w:szCs w:val="20"/>
                <w:lang w:val="en-GB"/>
              </w:rPr>
              <w:t>rastructure Networks—freshwater and coastal ecosystems</w:t>
            </w:r>
            <w:r w:rsidR="00164AD9" w:rsidRPr="0048398B">
              <w:rPr>
                <w:rFonts w:ascii="Arial" w:hAnsi="Arial" w:cs="Arial"/>
                <w:sz w:val="20"/>
                <w:szCs w:val="20"/>
                <w:lang w:val="en-GB"/>
              </w:rPr>
              <w:t xml:space="preserve">—setting climate resilient </w:t>
            </w:r>
            <w:r w:rsidR="00164AD9" w:rsidRPr="0048398B">
              <w:rPr>
                <w:rFonts w:ascii="Arial" w:hAnsi="Arial" w:cs="Arial"/>
                <w:sz w:val="20"/>
                <w:szCs w:val="20"/>
                <w:lang w:val="en-GB"/>
              </w:rPr>
              <w:lastRenderedPageBreak/>
              <w:t>ecological red-lines (safe harvesting and replenishment parameters)</w:t>
            </w:r>
            <w:r w:rsidR="002A70E3">
              <w:rPr>
                <w:rFonts w:ascii="Arial" w:hAnsi="Arial" w:cs="Arial"/>
                <w:sz w:val="20"/>
                <w:szCs w:val="20"/>
                <w:lang w:val="en-GB"/>
              </w:rPr>
              <w:t>,</w:t>
            </w:r>
            <w:r w:rsidR="00164AD9" w:rsidRPr="0048398B">
              <w:rPr>
                <w:rFonts w:ascii="Arial" w:hAnsi="Arial" w:cs="Arial"/>
                <w:sz w:val="20"/>
                <w:szCs w:val="20"/>
                <w:lang w:val="en-GB"/>
              </w:rPr>
              <w:t xml:space="preserve"> </w:t>
            </w:r>
            <w:r w:rsidR="002A70E3" w:rsidRPr="002A70E3">
              <w:rPr>
                <w:rFonts w:ascii="Arial" w:hAnsi="Arial" w:cs="Arial"/>
                <w:bCs/>
                <w:sz w:val="20"/>
                <w:szCs w:val="20"/>
                <w:lang w:val="en-GB"/>
              </w:rPr>
              <w:t xml:space="preserve">supported by </w:t>
            </w:r>
            <w:r w:rsidR="004D7591">
              <w:rPr>
                <w:rFonts w:ascii="Arial" w:hAnsi="Arial" w:cs="Arial"/>
                <w:bCs/>
                <w:sz w:val="20"/>
                <w:szCs w:val="20"/>
                <w:lang w:val="en-GB"/>
              </w:rPr>
              <w:t>two</w:t>
            </w:r>
            <w:r w:rsidR="002A70E3" w:rsidRPr="002A70E3">
              <w:rPr>
                <w:rFonts w:ascii="Arial" w:hAnsi="Arial" w:cs="Arial"/>
                <w:bCs/>
                <w:sz w:val="20"/>
                <w:szCs w:val="20"/>
                <w:lang w:val="en-GB"/>
              </w:rPr>
              <w:t xml:space="preserve"> (</w:t>
            </w:r>
            <w:r w:rsidR="004D7591">
              <w:rPr>
                <w:rFonts w:ascii="Arial" w:hAnsi="Arial" w:cs="Arial"/>
                <w:bCs/>
                <w:sz w:val="20"/>
                <w:szCs w:val="20"/>
                <w:lang w:val="en-GB"/>
              </w:rPr>
              <w:t>2</w:t>
            </w:r>
            <w:r w:rsidR="002A70E3" w:rsidRPr="002A70E3">
              <w:rPr>
                <w:rFonts w:ascii="Arial" w:hAnsi="Arial" w:cs="Arial"/>
                <w:bCs/>
                <w:sz w:val="20"/>
                <w:szCs w:val="20"/>
                <w:lang w:val="en-GB"/>
              </w:rPr>
              <w:t>) REINs Investment Blueprints to harness blended finance for their management, and</w:t>
            </w:r>
            <w:r w:rsidR="002A70E3">
              <w:rPr>
                <w:rFonts w:ascii="Arial" w:hAnsi="Arial" w:cs="Arial"/>
                <w:bCs/>
                <w:sz w:val="20"/>
                <w:szCs w:val="20"/>
                <w:lang w:val="en-GB"/>
              </w:rPr>
              <w:t xml:space="preserve"> one</w:t>
            </w:r>
            <w:r w:rsidR="00164AD9" w:rsidRPr="0048398B">
              <w:rPr>
                <w:rFonts w:ascii="Arial" w:hAnsi="Arial" w:cs="Arial"/>
                <w:sz w:val="20"/>
                <w:szCs w:val="20"/>
                <w:lang w:val="en-GB"/>
              </w:rPr>
              <w:t xml:space="preserve"> (1) Feasibility Study to create an Ecological Infrastructure Trust Fund to invest public revenues from extractives and other sources in Management </w:t>
            </w:r>
            <w:r w:rsidR="00665977">
              <w:rPr>
                <w:rFonts w:ascii="Arial" w:hAnsi="Arial" w:cs="Arial"/>
                <w:sz w:val="20"/>
                <w:szCs w:val="20"/>
                <w:lang w:val="en-GB"/>
              </w:rPr>
              <w:t>Platforms</w:t>
            </w:r>
            <w:r w:rsidR="00164AD9" w:rsidRPr="0048398B">
              <w:rPr>
                <w:rFonts w:ascii="Arial" w:hAnsi="Arial" w:cs="Arial"/>
                <w:sz w:val="20"/>
                <w:szCs w:val="20"/>
                <w:lang w:val="en-GB"/>
              </w:rPr>
              <w:t xml:space="preserve"> for the enhancement and protection of Resilient Ecological Infrastructure Networks.</w:t>
            </w:r>
          </w:p>
          <w:p w14:paraId="51B72805" w14:textId="77777777" w:rsidR="002A70E3" w:rsidRPr="0048398B" w:rsidRDefault="002A70E3" w:rsidP="0048398B">
            <w:pPr>
              <w:rPr>
                <w:rFonts w:ascii="Arial" w:hAnsi="Arial" w:cs="Arial"/>
                <w:sz w:val="20"/>
                <w:szCs w:val="20"/>
                <w:lang w:val="en-GB"/>
              </w:rPr>
            </w:pPr>
          </w:p>
          <w:p w14:paraId="216D2C5F" w14:textId="3A4F203B" w:rsidR="00164AD9" w:rsidRDefault="00B1456B" w:rsidP="0048398B">
            <w:pPr>
              <w:rPr>
                <w:rFonts w:ascii="Arial" w:eastAsiaTheme="majorEastAsia" w:hAnsi="Arial" w:cs="Arial"/>
                <w:color w:val="243F60" w:themeColor="accent1" w:themeShade="7F"/>
                <w:sz w:val="20"/>
                <w:szCs w:val="20"/>
                <w:lang w:val="en-GB"/>
              </w:rPr>
            </w:pPr>
            <w:r w:rsidRPr="0048398B">
              <w:rPr>
                <w:rFonts w:ascii="Arial" w:hAnsi="Arial" w:cs="Arial"/>
                <w:sz w:val="20"/>
                <w:szCs w:val="20"/>
                <w:lang w:val="en-GB"/>
              </w:rPr>
              <w:t>3</w:t>
            </w:r>
            <w:r w:rsidR="00164AD9" w:rsidRPr="0048398B">
              <w:rPr>
                <w:rFonts w:ascii="Arial" w:hAnsi="Arial" w:cs="Arial"/>
                <w:sz w:val="20"/>
                <w:szCs w:val="20"/>
                <w:lang w:val="en-GB"/>
              </w:rPr>
              <w:t xml:space="preserve">.6b </w:t>
            </w:r>
            <w:r w:rsidR="004D7591">
              <w:rPr>
                <w:rFonts w:ascii="Arial" w:hAnsi="Arial" w:cs="Arial"/>
                <w:sz w:val="20"/>
                <w:szCs w:val="20"/>
                <w:lang w:val="en-GB"/>
              </w:rPr>
              <w:t>Two (2)</w:t>
            </w:r>
            <w:r w:rsidR="004D7591" w:rsidRPr="0048398B">
              <w:rPr>
                <w:rFonts w:ascii="Arial" w:hAnsi="Arial" w:cs="Arial"/>
                <w:sz w:val="20"/>
                <w:szCs w:val="20"/>
                <w:lang w:val="en-GB"/>
              </w:rPr>
              <w:t xml:space="preserve"> </w:t>
            </w:r>
            <w:r w:rsidR="00D413F1">
              <w:rPr>
                <w:rFonts w:ascii="Arial" w:hAnsi="Arial" w:cs="Arial"/>
                <w:sz w:val="20"/>
                <w:szCs w:val="20"/>
                <w:lang w:val="en-GB"/>
              </w:rPr>
              <w:t>Community Maintenance &amp; Tenure Systems</w:t>
            </w:r>
            <w:r w:rsidR="00164AD9" w:rsidRPr="0048398B">
              <w:rPr>
                <w:rFonts w:ascii="Arial" w:hAnsi="Arial" w:cs="Arial"/>
                <w:sz w:val="20"/>
                <w:szCs w:val="20"/>
                <w:lang w:val="en-GB"/>
              </w:rPr>
              <w:t xml:space="preserve"> for local stewards of Resilient Ecological Infrastructure Networks</w:t>
            </w:r>
            <w:r w:rsidR="004D7591">
              <w:rPr>
                <w:rFonts w:ascii="Arial" w:hAnsi="Arial" w:cs="Arial"/>
                <w:sz w:val="20"/>
                <w:szCs w:val="20"/>
                <w:lang w:val="en-GB"/>
              </w:rPr>
              <w:t>—freshwater and coastal ecosystems</w:t>
            </w:r>
            <w:r w:rsidR="004D7591" w:rsidRPr="0048398B">
              <w:rPr>
                <w:rFonts w:ascii="Arial" w:hAnsi="Arial" w:cs="Arial"/>
                <w:sz w:val="20"/>
                <w:szCs w:val="20"/>
                <w:lang w:val="en-GB"/>
              </w:rPr>
              <w:t>—</w:t>
            </w:r>
            <w:r w:rsidR="00164AD9" w:rsidRPr="0048398B">
              <w:rPr>
                <w:rFonts w:ascii="Arial" w:hAnsi="Arial" w:cs="Arial"/>
                <w:sz w:val="20"/>
                <w:szCs w:val="20"/>
                <w:lang w:val="en-GB"/>
              </w:rPr>
              <w:t>establishing community management rights, setting management practices and objectives, and performance reward mechanisms, all co-developed with rural communities, CSOs, private sector</w:t>
            </w:r>
            <w:r w:rsidR="007C2433" w:rsidRPr="0048398B">
              <w:rPr>
                <w:rFonts w:ascii="Arial" w:hAnsi="Arial" w:cs="Arial"/>
                <w:sz w:val="20"/>
                <w:szCs w:val="20"/>
                <w:lang w:val="en-GB"/>
              </w:rPr>
              <w:t xml:space="preserve"> and </w:t>
            </w:r>
            <w:r w:rsidR="00164AD9" w:rsidRPr="0048398B">
              <w:rPr>
                <w:rFonts w:ascii="Arial" w:hAnsi="Arial" w:cs="Arial"/>
                <w:sz w:val="20"/>
                <w:szCs w:val="20"/>
                <w:lang w:val="en-GB"/>
              </w:rPr>
              <w:t>government</w:t>
            </w:r>
            <w:r w:rsidR="007C2433" w:rsidRPr="0048398B">
              <w:rPr>
                <w:rFonts w:ascii="Arial" w:hAnsi="Arial" w:cs="Arial"/>
                <w:sz w:val="20"/>
                <w:szCs w:val="20"/>
                <w:lang w:val="en-GB"/>
              </w:rPr>
              <w:t>.</w:t>
            </w:r>
          </w:p>
          <w:p w14:paraId="7A873642" w14:textId="77777777" w:rsidR="002A70E3" w:rsidRPr="008B1744" w:rsidRDefault="002A70E3" w:rsidP="008B1744">
            <w:pPr>
              <w:rPr>
                <w:rFonts w:ascii="Arial" w:hAnsi="Arial" w:cs="Arial"/>
                <w:sz w:val="20"/>
                <w:szCs w:val="20"/>
                <w:lang w:val="en-GB"/>
              </w:rPr>
            </w:pPr>
          </w:p>
          <w:p w14:paraId="744BF1C1" w14:textId="7B23ECD6" w:rsidR="00164AD9" w:rsidRDefault="00B1456B" w:rsidP="008B1744">
            <w:pPr>
              <w:rPr>
                <w:rFonts w:ascii="Arial" w:eastAsiaTheme="majorEastAsia" w:hAnsi="Arial" w:cs="Arial"/>
                <w:color w:val="243F60" w:themeColor="accent1" w:themeShade="7F"/>
                <w:sz w:val="20"/>
                <w:szCs w:val="20"/>
                <w:lang w:val="en-GB"/>
              </w:rPr>
            </w:pPr>
            <w:r w:rsidRPr="008B1744">
              <w:rPr>
                <w:rFonts w:ascii="Arial" w:hAnsi="Arial" w:cs="Arial"/>
                <w:sz w:val="20"/>
                <w:szCs w:val="20"/>
                <w:lang w:val="en-GB"/>
              </w:rPr>
              <w:t>3</w:t>
            </w:r>
            <w:r w:rsidR="00164AD9" w:rsidRPr="008B1744">
              <w:rPr>
                <w:rFonts w:ascii="Arial" w:hAnsi="Arial" w:cs="Arial"/>
                <w:sz w:val="20"/>
                <w:szCs w:val="20"/>
                <w:lang w:val="en-GB"/>
              </w:rPr>
              <w:t xml:space="preserve">.6c One (1) Ministry of Economy and Finance’s National Planning and Budgeting Systems (SNPO) overhaul, adapted to integrate Management </w:t>
            </w:r>
            <w:r w:rsidR="00665977">
              <w:rPr>
                <w:rFonts w:ascii="Arial" w:hAnsi="Arial" w:cs="Arial"/>
                <w:sz w:val="20"/>
                <w:szCs w:val="20"/>
                <w:lang w:val="en-GB"/>
              </w:rPr>
              <w:t>Platforms</w:t>
            </w:r>
            <w:r w:rsidR="00164AD9" w:rsidRPr="00BE5DF5">
              <w:rPr>
                <w:rFonts w:ascii="Arial" w:hAnsi="Arial" w:cs="Arial"/>
                <w:sz w:val="20"/>
                <w:szCs w:val="20"/>
                <w:lang w:val="en-GB"/>
              </w:rPr>
              <w:t xml:space="preserve"> and </w:t>
            </w:r>
            <w:r w:rsidR="00D413F1">
              <w:rPr>
                <w:rFonts w:ascii="Arial" w:hAnsi="Arial" w:cs="Arial"/>
                <w:sz w:val="20"/>
                <w:szCs w:val="20"/>
                <w:lang w:val="en-GB"/>
              </w:rPr>
              <w:t>Community Maintenance &amp; Tenure Systems</w:t>
            </w:r>
            <w:r w:rsidR="00164AD9" w:rsidRPr="008B1744">
              <w:rPr>
                <w:rFonts w:ascii="Arial" w:hAnsi="Arial" w:cs="Arial"/>
                <w:sz w:val="20"/>
                <w:szCs w:val="20"/>
                <w:lang w:val="en-GB"/>
              </w:rPr>
              <w:t xml:space="preserve"> for Resilient Ecological Infrastructure Networks</w:t>
            </w:r>
            <w:r w:rsidR="007C2433" w:rsidRPr="008B1744">
              <w:rPr>
                <w:rFonts w:ascii="Arial" w:hAnsi="Arial" w:cs="Arial"/>
                <w:sz w:val="20"/>
                <w:szCs w:val="20"/>
                <w:lang w:val="en-GB"/>
              </w:rPr>
              <w:t>.</w:t>
            </w:r>
          </w:p>
          <w:p w14:paraId="30397824" w14:textId="77777777" w:rsidR="002A70E3" w:rsidRPr="008B1744" w:rsidRDefault="002A70E3" w:rsidP="008B1744">
            <w:pPr>
              <w:rPr>
                <w:rFonts w:ascii="Arial" w:hAnsi="Arial" w:cs="Arial"/>
                <w:sz w:val="20"/>
                <w:szCs w:val="20"/>
                <w:lang w:val="en-GB"/>
              </w:rPr>
            </w:pPr>
          </w:p>
          <w:p w14:paraId="208670A0" w14:textId="77777777" w:rsidR="00164AD9" w:rsidRDefault="00B1456B" w:rsidP="008B1744">
            <w:pPr>
              <w:rPr>
                <w:rFonts w:ascii="Arial" w:eastAsiaTheme="majorEastAsia" w:hAnsi="Arial" w:cs="Arial"/>
                <w:color w:val="243F60" w:themeColor="accent1" w:themeShade="7F"/>
                <w:sz w:val="20"/>
                <w:szCs w:val="20"/>
                <w:lang w:val="en-GB"/>
              </w:rPr>
            </w:pPr>
            <w:r w:rsidRPr="008B1744">
              <w:rPr>
                <w:rFonts w:ascii="Arial" w:hAnsi="Arial" w:cs="Arial"/>
                <w:sz w:val="20"/>
                <w:szCs w:val="20"/>
                <w:lang w:val="en-GB"/>
              </w:rPr>
              <w:t>3</w:t>
            </w:r>
            <w:r w:rsidR="00164AD9" w:rsidRPr="008B1744">
              <w:rPr>
                <w:rFonts w:ascii="Arial" w:hAnsi="Arial" w:cs="Arial"/>
                <w:sz w:val="20"/>
                <w:szCs w:val="20"/>
                <w:lang w:val="en-GB"/>
              </w:rPr>
              <w:t xml:space="preserve">.6d One (1) Ministry of Economy and Finance planning and policy Stress Testing Tool for Knowledge Management Units to integrate all levels of annual and 5-Year Government Socio-Economic Plans for all sectors, to achieve the management objectives set for Resilient Ecological Infrastructure Networks aligned with the climate resilient ecological red-lines (safe harvesting and replenishment parameters). </w:t>
            </w:r>
          </w:p>
          <w:p w14:paraId="27C2C1CA" w14:textId="77777777" w:rsidR="002A70E3" w:rsidRPr="008B1744" w:rsidRDefault="002A70E3" w:rsidP="008B1744">
            <w:pPr>
              <w:rPr>
                <w:rFonts w:ascii="Arial" w:hAnsi="Arial" w:cs="Arial"/>
                <w:sz w:val="20"/>
                <w:szCs w:val="20"/>
                <w:lang w:val="en-GB"/>
              </w:rPr>
            </w:pPr>
          </w:p>
          <w:p w14:paraId="609B792C" w14:textId="77777777" w:rsidR="00164AD9" w:rsidRDefault="00B1456B" w:rsidP="008B1744">
            <w:pPr>
              <w:rPr>
                <w:rFonts w:ascii="Arial" w:eastAsiaTheme="majorEastAsia" w:hAnsi="Arial" w:cs="Arial"/>
                <w:color w:val="243F60" w:themeColor="accent1" w:themeShade="7F"/>
                <w:sz w:val="20"/>
                <w:szCs w:val="20"/>
                <w:lang w:val="en-GB"/>
              </w:rPr>
            </w:pPr>
            <w:r w:rsidRPr="008B1744">
              <w:rPr>
                <w:rFonts w:ascii="Arial" w:hAnsi="Arial" w:cs="Arial"/>
                <w:sz w:val="20"/>
                <w:szCs w:val="20"/>
                <w:lang w:val="en-GB"/>
              </w:rPr>
              <w:t>3</w:t>
            </w:r>
            <w:r w:rsidR="00164AD9" w:rsidRPr="008B1744">
              <w:rPr>
                <w:rFonts w:ascii="Arial" w:hAnsi="Arial" w:cs="Arial"/>
                <w:sz w:val="20"/>
                <w:szCs w:val="20"/>
                <w:lang w:val="en-GB"/>
              </w:rPr>
              <w:t xml:space="preserve">.6e </w:t>
            </w:r>
            <w:r w:rsidR="00DD66C9" w:rsidRPr="008B1744">
              <w:rPr>
                <w:rFonts w:ascii="Arial" w:hAnsi="Arial" w:cs="Arial"/>
                <w:sz w:val="20"/>
                <w:szCs w:val="20"/>
                <w:lang w:val="en-GB"/>
              </w:rPr>
              <w:t xml:space="preserve">One (1) </w:t>
            </w:r>
            <w:r w:rsidR="00164AD9" w:rsidRPr="008B1744">
              <w:rPr>
                <w:rFonts w:ascii="Arial" w:hAnsi="Arial" w:cs="Arial"/>
                <w:sz w:val="20"/>
                <w:szCs w:val="20"/>
                <w:lang w:val="en-GB"/>
              </w:rPr>
              <w:t>p</w:t>
            </w:r>
            <w:r w:rsidR="00DD66C9" w:rsidRPr="008B1744">
              <w:rPr>
                <w:rFonts w:ascii="Arial" w:hAnsi="Arial" w:cs="Arial"/>
                <w:sz w:val="20"/>
                <w:szCs w:val="20"/>
                <w:lang w:val="en-GB"/>
              </w:rPr>
              <w:t>erformance</w:t>
            </w:r>
            <w:r w:rsidR="00164AD9" w:rsidRPr="008B1744">
              <w:rPr>
                <w:rFonts w:ascii="Arial" w:hAnsi="Arial" w:cs="Arial"/>
                <w:sz w:val="20"/>
                <w:szCs w:val="20"/>
                <w:lang w:val="en-GB"/>
              </w:rPr>
              <w:t xml:space="preserve"> </w:t>
            </w:r>
            <w:r w:rsidR="00DD66C9" w:rsidRPr="008B1744">
              <w:rPr>
                <w:rFonts w:ascii="Arial" w:hAnsi="Arial" w:cs="Arial"/>
                <w:sz w:val="20"/>
                <w:szCs w:val="20"/>
                <w:lang w:val="en-GB"/>
              </w:rPr>
              <w:t xml:space="preserve">and data </w:t>
            </w:r>
            <w:r w:rsidR="00164AD9" w:rsidRPr="008B1744">
              <w:rPr>
                <w:rFonts w:ascii="Arial" w:hAnsi="Arial" w:cs="Arial"/>
                <w:sz w:val="20"/>
                <w:szCs w:val="20"/>
                <w:lang w:val="en-GB"/>
              </w:rPr>
              <w:t xml:space="preserve">system developed for Resilient Ecological Infrastructure Networks and integrated in the System of National Accounts (SNA), managed by the Knowledge </w:t>
            </w:r>
            <w:r w:rsidR="00164AD9" w:rsidRPr="008B1744">
              <w:rPr>
                <w:rFonts w:ascii="Arial" w:hAnsi="Arial" w:cs="Arial"/>
                <w:sz w:val="20"/>
                <w:szCs w:val="20"/>
                <w:lang w:val="en-GB"/>
              </w:rPr>
              <w:lastRenderedPageBreak/>
              <w:t>Management Unit</w:t>
            </w:r>
            <w:r w:rsidR="00DD66C9" w:rsidRPr="008B1744">
              <w:rPr>
                <w:rFonts w:ascii="Arial" w:hAnsi="Arial" w:cs="Arial"/>
                <w:sz w:val="20"/>
                <w:szCs w:val="20"/>
                <w:lang w:val="en-GB"/>
              </w:rPr>
              <w:t>s i</w:t>
            </w:r>
            <w:r w:rsidR="00164AD9" w:rsidRPr="008B1744">
              <w:rPr>
                <w:rFonts w:ascii="Arial" w:hAnsi="Arial" w:cs="Arial"/>
                <w:sz w:val="20"/>
                <w:szCs w:val="20"/>
                <w:lang w:val="en-GB"/>
              </w:rPr>
              <w:t>n the Ministry of Economy and Finance</w:t>
            </w:r>
            <w:r w:rsidR="007C2433" w:rsidRPr="008B1744">
              <w:rPr>
                <w:rFonts w:ascii="Arial" w:hAnsi="Arial" w:cs="Arial"/>
                <w:sz w:val="20"/>
                <w:szCs w:val="20"/>
                <w:lang w:val="en-GB"/>
              </w:rPr>
              <w:t>.</w:t>
            </w:r>
          </w:p>
          <w:p w14:paraId="75912B83" w14:textId="77777777" w:rsidR="002A70E3" w:rsidRPr="008B1744" w:rsidRDefault="002A70E3" w:rsidP="008B1744">
            <w:pPr>
              <w:rPr>
                <w:rFonts w:ascii="Arial" w:hAnsi="Arial" w:cs="Arial"/>
                <w:sz w:val="20"/>
                <w:szCs w:val="20"/>
                <w:lang w:val="en-GB"/>
              </w:rPr>
            </w:pPr>
          </w:p>
          <w:p w14:paraId="47847F06" w14:textId="77777777" w:rsidR="00164AD9" w:rsidRDefault="00B1456B" w:rsidP="008B1744">
            <w:pPr>
              <w:rPr>
                <w:rFonts w:ascii="Arial" w:eastAsiaTheme="majorEastAsia" w:hAnsi="Arial" w:cs="Arial"/>
                <w:color w:val="243F60" w:themeColor="accent1" w:themeShade="7F"/>
                <w:sz w:val="20"/>
                <w:szCs w:val="20"/>
                <w:lang w:val="en-GB"/>
              </w:rPr>
            </w:pPr>
            <w:r w:rsidRPr="008B1744">
              <w:rPr>
                <w:rFonts w:ascii="Arial" w:hAnsi="Arial" w:cs="Arial"/>
                <w:sz w:val="20"/>
                <w:szCs w:val="20"/>
                <w:lang w:val="en-GB"/>
              </w:rPr>
              <w:t>3</w:t>
            </w:r>
            <w:r w:rsidR="00164AD9" w:rsidRPr="008B1744">
              <w:rPr>
                <w:rFonts w:ascii="Arial" w:hAnsi="Arial" w:cs="Arial"/>
                <w:sz w:val="20"/>
                <w:szCs w:val="20"/>
                <w:lang w:val="en-GB"/>
              </w:rPr>
              <w:t xml:space="preserve">.6f Two (2) National Territorial Development Plan (terrestrial, marine, freshwater) overhauls, one (1) for </w:t>
            </w:r>
            <w:proofErr w:type="spellStart"/>
            <w:r w:rsidR="00164AD9" w:rsidRPr="008B1744">
              <w:rPr>
                <w:rFonts w:ascii="Arial" w:hAnsi="Arial" w:cs="Arial"/>
                <w:sz w:val="20"/>
                <w:szCs w:val="20"/>
                <w:lang w:val="en-GB"/>
              </w:rPr>
              <w:t>Niassa</w:t>
            </w:r>
            <w:proofErr w:type="spellEnd"/>
            <w:r w:rsidR="00164AD9" w:rsidRPr="008B1744">
              <w:rPr>
                <w:rFonts w:ascii="Arial" w:hAnsi="Arial" w:cs="Arial"/>
                <w:sz w:val="20"/>
                <w:szCs w:val="20"/>
                <w:lang w:val="en-GB"/>
              </w:rPr>
              <w:t xml:space="preserve"> Province and one (1) for Cabo Delgado Province—managed by the Ministry of Land, Environment and Rural Development—to integrate Resilient Ecological Infrastructure Networks</w:t>
            </w:r>
            <w:r w:rsidR="007C2433" w:rsidRPr="008B1744">
              <w:rPr>
                <w:rFonts w:ascii="Arial" w:hAnsi="Arial" w:cs="Arial"/>
                <w:sz w:val="20"/>
                <w:szCs w:val="20"/>
                <w:lang w:val="en-GB"/>
              </w:rPr>
              <w:t>.</w:t>
            </w:r>
          </w:p>
          <w:p w14:paraId="5D3F2538" w14:textId="77777777" w:rsidR="002A70E3" w:rsidRPr="008B1744" w:rsidRDefault="002A70E3" w:rsidP="008B1744">
            <w:pPr>
              <w:rPr>
                <w:rFonts w:ascii="Arial" w:hAnsi="Arial" w:cs="Arial"/>
                <w:sz w:val="20"/>
                <w:szCs w:val="20"/>
                <w:lang w:val="en-GB"/>
              </w:rPr>
            </w:pPr>
          </w:p>
          <w:p w14:paraId="4109F48D" w14:textId="77777777" w:rsidR="00164AD9" w:rsidRPr="008B1744" w:rsidRDefault="00B1456B" w:rsidP="008B1744">
            <w:pPr>
              <w:rPr>
                <w:rFonts w:ascii="Arial" w:hAnsi="Arial" w:cs="Arial"/>
                <w:sz w:val="20"/>
                <w:szCs w:val="20"/>
                <w:lang w:val="en-GB"/>
              </w:rPr>
            </w:pPr>
            <w:r w:rsidRPr="008B1744">
              <w:rPr>
                <w:rFonts w:ascii="Arial" w:hAnsi="Arial" w:cs="Arial"/>
                <w:sz w:val="20"/>
                <w:szCs w:val="20"/>
                <w:lang w:val="en-GB"/>
              </w:rPr>
              <w:t>3</w:t>
            </w:r>
            <w:r w:rsidR="00164AD9" w:rsidRPr="008B1744">
              <w:rPr>
                <w:rFonts w:ascii="Arial" w:hAnsi="Arial" w:cs="Arial"/>
                <w:sz w:val="20"/>
                <w:szCs w:val="20"/>
                <w:lang w:val="en-GB"/>
              </w:rPr>
              <w:t>.6g One (1) Strategic Environmental Assessment (SEA) system, with institutional arrangements and enforcement systems created, and one (1) overhaul of the Environmental Impact Assessment system—both managed by the Ministry of Land, Environment and Rural Development—to de-risk climate and ecological infrastructure factors in investment projects through the national safeguard systems in accordance with the management objectives set for Resilient Ecological Infrastructure Networks aligned with the climate resilient ecological red-lines (safe harvesting and replenishment parameters).</w:t>
            </w:r>
          </w:p>
        </w:tc>
        <w:tc>
          <w:tcPr>
            <w:tcW w:w="2641" w:type="dxa"/>
          </w:tcPr>
          <w:p w14:paraId="35F7AA3A" w14:textId="55F8CE71" w:rsidR="00164AD9" w:rsidRPr="0048398B" w:rsidRDefault="00520BD0" w:rsidP="008B1744">
            <w:pPr>
              <w:rPr>
                <w:rFonts w:ascii="Arial" w:hAnsi="Arial" w:cs="Arial"/>
                <w:sz w:val="20"/>
                <w:szCs w:val="20"/>
                <w:lang w:val="en-GB"/>
              </w:rPr>
            </w:pPr>
            <w:r w:rsidRPr="0048398B">
              <w:rPr>
                <w:rFonts w:ascii="Arial" w:hAnsi="Arial" w:cs="Arial"/>
                <w:sz w:val="20"/>
                <w:szCs w:val="20"/>
                <w:lang w:val="en-GB"/>
              </w:rPr>
              <w:lastRenderedPageBreak/>
              <w:t>3</w:t>
            </w:r>
            <w:r w:rsidR="00164AD9" w:rsidRPr="0048398B">
              <w:rPr>
                <w:rFonts w:ascii="Arial" w:hAnsi="Arial" w:cs="Arial"/>
                <w:sz w:val="20"/>
                <w:szCs w:val="20"/>
                <w:lang w:val="en-GB"/>
              </w:rPr>
              <w:t xml:space="preserve">.6 </w:t>
            </w:r>
            <w:r w:rsidRPr="0048398B">
              <w:rPr>
                <w:rFonts w:ascii="Arial" w:hAnsi="Arial" w:cs="Arial"/>
                <w:sz w:val="20"/>
                <w:szCs w:val="20"/>
                <w:lang w:val="en-GB"/>
              </w:rPr>
              <w:t xml:space="preserve">Improved national planning and development policies, data systems, </w:t>
            </w:r>
            <w:r w:rsidRPr="0048398B">
              <w:rPr>
                <w:rFonts w:ascii="Arial" w:hAnsi="Arial" w:cs="Arial"/>
                <w:sz w:val="20"/>
                <w:szCs w:val="20"/>
                <w:lang w:val="en-GB"/>
              </w:rPr>
              <w:lastRenderedPageBreak/>
              <w:t>tenure arrangements and regulations</w:t>
            </w:r>
            <w:r w:rsidR="002A70E3">
              <w:rPr>
                <w:rFonts w:ascii="Arial" w:hAnsi="Arial" w:cs="Arial"/>
                <w:sz w:val="20"/>
                <w:szCs w:val="20"/>
                <w:lang w:val="en-GB"/>
              </w:rPr>
              <w:t>, financial mechanisms and</w:t>
            </w:r>
            <w:r w:rsidRPr="0048398B">
              <w:rPr>
                <w:rFonts w:ascii="Arial" w:hAnsi="Arial" w:cs="Arial"/>
                <w:sz w:val="20"/>
                <w:szCs w:val="20"/>
                <w:lang w:val="en-GB"/>
              </w:rPr>
              <w:t xml:space="preserve"> incentivise and enforce climate adaptation actions by communities, government and private sector actors</w:t>
            </w:r>
            <w:r w:rsidR="007C2433" w:rsidRPr="0048398B">
              <w:rPr>
                <w:rFonts w:ascii="Arial" w:hAnsi="Arial" w:cs="Arial"/>
                <w:sz w:val="20"/>
                <w:szCs w:val="20"/>
                <w:lang w:val="en-GB"/>
              </w:rPr>
              <w:t>.</w:t>
            </w:r>
          </w:p>
        </w:tc>
      </w:tr>
      <w:tr w:rsidR="00B1456B" w:rsidRPr="00630D79" w14:paraId="6C1120DD" w14:textId="77777777" w:rsidTr="0048398B">
        <w:trPr>
          <w:trHeight w:val="620"/>
        </w:trPr>
        <w:tc>
          <w:tcPr>
            <w:tcW w:w="1951" w:type="dxa"/>
            <w:vMerge/>
          </w:tcPr>
          <w:p w14:paraId="319AE225" w14:textId="77777777" w:rsidR="00164AD9" w:rsidRPr="00836FC4" w:rsidRDefault="00164AD9" w:rsidP="00836FC4">
            <w:pPr>
              <w:rPr>
                <w:rFonts w:ascii="Arial" w:hAnsi="Arial" w:cs="Arial"/>
                <w:b/>
                <w:sz w:val="20"/>
                <w:szCs w:val="20"/>
                <w:lang w:val="en-GB"/>
              </w:rPr>
            </w:pPr>
          </w:p>
        </w:tc>
        <w:tc>
          <w:tcPr>
            <w:tcW w:w="3544" w:type="dxa"/>
          </w:tcPr>
          <w:p w14:paraId="1DE28547" w14:textId="77777777" w:rsidR="00164AD9" w:rsidRDefault="00164AD9" w:rsidP="008B1744">
            <w:pPr>
              <w:rPr>
                <w:rFonts w:ascii="Arial" w:eastAsiaTheme="majorEastAsia" w:hAnsi="Arial" w:cs="Arial"/>
                <w:color w:val="243F60" w:themeColor="accent1" w:themeShade="7F"/>
                <w:sz w:val="20"/>
                <w:szCs w:val="20"/>
                <w:lang w:val="en-GB"/>
              </w:rPr>
            </w:pPr>
            <w:r w:rsidRPr="00836FC4">
              <w:rPr>
                <w:rFonts w:ascii="Arial" w:hAnsi="Arial" w:cs="Arial"/>
                <w:sz w:val="20"/>
                <w:szCs w:val="20"/>
                <w:lang w:val="en-GB"/>
              </w:rPr>
              <w:t xml:space="preserve">1.7 Prepare technical scoping studies focused on the development corridor built infrastructure investments and urban areas along the </w:t>
            </w:r>
            <w:proofErr w:type="spellStart"/>
            <w:r w:rsidRPr="00836FC4">
              <w:rPr>
                <w:rFonts w:ascii="Arial" w:hAnsi="Arial" w:cs="Arial"/>
                <w:sz w:val="20"/>
                <w:szCs w:val="20"/>
                <w:lang w:val="en-GB"/>
              </w:rPr>
              <w:t>Lichinga</w:t>
            </w:r>
            <w:proofErr w:type="spellEnd"/>
            <w:r w:rsidRPr="00836FC4">
              <w:rPr>
                <w:rFonts w:ascii="Arial" w:hAnsi="Arial" w:cs="Arial"/>
                <w:sz w:val="20"/>
                <w:szCs w:val="20"/>
                <w:lang w:val="en-GB"/>
              </w:rPr>
              <w:t>-Pemba Corridor (</w:t>
            </w:r>
            <w:proofErr w:type="spellStart"/>
            <w:r w:rsidRPr="00836FC4">
              <w:rPr>
                <w:rFonts w:ascii="Arial" w:hAnsi="Arial" w:cs="Arial"/>
                <w:sz w:val="20"/>
                <w:szCs w:val="20"/>
                <w:lang w:val="en-GB"/>
              </w:rPr>
              <w:t>Niassa</w:t>
            </w:r>
            <w:proofErr w:type="spellEnd"/>
            <w:r w:rsidRPr="00836FC4">
              <w:rPr>
                <w:rFonts w:ascii="Arial" w:hAnsi="Arial" w:cs="Arial"/>
                <w:sz w:val="20"/>
                <w:szCs w:val="20"/>
                <w:lang w:val="en-GB"/>
              </w:rPr>
              <w:t xml:space="preserve"> and Cabo Delgado Province), and the Pemba-Palma-</w:t>
            </w:r>
            <w:proofErr w:type="spellStart"/>
            <w:r w:rsidRPr="00836FC4">
              <w:rPr>
                <w:rFonts w:ascii="Arial" w:hAnsi="Arial" w:cs="Arial"/>
                <w:sz w:val="20"/>
                <w:szCs w:val="20"/>
                <w:lang w:val="en-GB"/>
              </w:rPr>
              <w:t>Mtwara</w:t>
            </w:r>
            <w:proofErr w:type="spellEnd"/>
            <w:r w:rsidRPr="00836FC4">
              <w:rPr>
                <w:rFonts w:ascii="Arial" w:hAnsi="Arial" w:cs="Arial"/>
                <w:sz w:val="20"/>
                <w:szCs w:val="20"/>
                <w:lang w:val="en-GB"/>
              </w:rPr>
              <w:t xml:space="preserve"> Corridor (Cabo Delgado Province, linking to Tanzania) for optimisation and alignment of:</w:t>
            </w:r>
          </w:p>
          <w:p w14:paraId="6A693AD6" w14:textId="77777777" w:rsidR="000D5977" w:rsidRPr="00B54B64" w:rsidRDefault="000D5977" w:rsidP="00B54B64">
            <w:pPr>
              <w:rPr>
                <w:rFonts w:ascii="Arial" w:hAnsi="Arial" w:cs="Arial"/>
                <w:sz w:val="20"/>
                <w:szCs w:val="20"/>
                <w:lang w:val="en-GB"/>
              </w:rPr>
            </w:pPr>
          </w:p>
          <w:p w14:paraId="161FB47C" w14:textId="77777777" w:rsidR="00164AD9" w:rsidRDefault="00164AD9" w:rsidP="00B54B64">
            <w:pPr>
              <w:rPr>
                <w:rFonts w:ascii="Arial" w:eastAsiaTheme="majorEastAsia" w:hAnsi="Arial" w:cs="Arial"/>
                <w:color w:val="243F60" w:themeColor="accent1" w:themeShade="7F"/>
                <w:sz w:val="20"/>
                <w:szCs w:val="20"/>
                <w:lang w:val="en-GB"/>
              </w:rPr>
            </w:pPr>
            <w:r w:rsidRPr="00B54B64">
              <w:rPr>
                <w:rFonts w:ascii="Arial" w:hAnsi="Arial" w:cs="Arial"/>
                <w:sz w:val="20"/>
                <w:szCs w:val="20"/>
                <w:lang w:val="en-GB"/>
              </w:rPr>
              <w:t xml:space="preserve">1.7a Built infrastructure—focused on roads, ports, power, dams for water supply and irrigation for agriculture—optimisation and alignment with Resilient Ecological Infrastructure Networks to reduce climate and ecological risks, improve risk-return </w:t>
            </w:r>
            <w:r w:rsidRPr="00B54B64">
              <w:rPr>
                <w:rFonts w:ascii="Arial" w:hAnsi="Arial" w:cs="Arial"/>
                <w:sz w:val="20"/>
                <w:szCs w:val="20"/>
                <w:lang w:val="en-GB"/>
              </w:rPr>
              <w:lastRenderedPageBreak/>
              <w:t>profiles of investments and improve the long-term shared benefits of investments at regional systems scale</w:t>
            </w:r>
          </w:p>
          <w:p w14:paraId="620323F1" w14:textId="77777777" w:rsidR="000D5977" w:rsidRPr="00B54B64" w:rsidRDefault="000D5977" w:rsidP="00B54B64">
            <w:pPr>
              <w:rPr>
                <w:rFonts w:ascii="Arial" w:hAnsi="Arial" w:cs="Arial"/>
                <w:sz w:val="20"/>
                <w:szCs w:val="20"/>
                <w:lang w:val="en-GB"/>
              </w:rPr>
            </w:pPr>
          </w:p>
          <w:p w14:paraId="595BBBA8" w14:textId="2C41CC5F" w:rsidR="00164AD9" w:rsidRPr="00B54B64" w:rsidRDefault="00164AD9" w:rsidP="00B54B64">
            <w:pPr>
              <w:rPr>
                <w:rFonts w:ascii="Arial" w:hAnsi="Arial" w:cs="Arial"/>
                <w:sz w:val="20"/>
                <w:szCs w:val="20"/>
                <w:lang w:val="en-GB"/>
              </w:rPr>
            </w:pPr>
            <w:r w:rsidRPr="00B54B64">
              <w:rPr>
                <w:rFonts w:ascii="Arial" w:hAnsi="Arial" w:cs="Arial"/>
                <w:sz w:val="20"/>
                <w:szCs w:val="20"/>
                <w:lang w:val="en-GB"/>
              </w:rPr>
              <w:t>1.7b Municipalities and urban growth points basic human services investment plans—focused on urban microclimate, human mental health, access to climate resilient housing, low-carbon electric mobility systems, food systems and public water services—</w:t>
            </w:r>
            <w:r w:rsidR="00E3560A" w:rsidRPr="00B54B64">
              <w:rPr>
                <w:rFonts w:ascii="Arial" w:hAnsi="Arial" w:cs="Arial"/>
                <w:sz w:val="20"/>
                <w:szCs w:val="20"/>
                <w:lang w:val="en-GB"/>
              </w:rPr>
              <w:t xml:space="preserve">optimisation </w:t>
            </w:r>
            <w:r w:rsidRPr="00B54B64">
              <w:rPr>
                <w:rFonts w:ascii="Arial" w:hAnsi="Arial" w:cs="Arial"/>
                <w:sz w:val="20"/>
                <w:szCs w:val="20"/>
                <w:lang w:val="en-GB"/>
              </w:rPr>
              <w:t>with Resilient Ecological Infrastructure Networks</w:t>
            </w:r>
          </w:p>
        </w:tc>
        <w:tc>
          <w:tcPr>
            <w:tcW w:w="4819" w:type="dxa"/>
          </w:tcPr>
          <w:p w14:paraId="2F3B083B" w14:textId="5E547BBA" w:rsidR="00B1456B" w:rsidRDefault="004D7591" w:rsidP="00B54B64">
            <w:pPr>
              <w:rPr>
                <w:rFonts w:ascii="Arial" w:eastAsiaTheme="majorEastAsia" w:hAnsi="Arial" w:cs="Arial"/>
                <w:color w:val="243F60" w:themeColor="accent1" w:themeShade="7F"/>
                <w:sz w:val="20"/>
                <w:szCs w:val="20"/>
                <w:lang w:val="en-GB"/>
              </w:rPr>
            </w:pPr>
            <w:r>
              <w:rPr>
                <w:rFonts w:ascii="Arial" w:hAnsi="Arial" w:cs="Arial"/>
                <w:bCs/>
                <w:sz w:val="20"/>
                <w:szCs w:val="20"/>
                <w:lang w:val="en-GB"/>
              </w:rPr>
              <w:lastRenderedPageBreak/>
              <w:t>3.7a Six</w:t>
            </w:r>
            <w:r w:rsidR="00B1456B" w:rsidRPr="008B1744">
              <w:rPr>
                <w:rFonts w:ascii="Arial" w:hAnsi="Arial" w:cs="Arial"/>
                <w:bCs/>
                <w:sz w:val="20"/>
                <w:szCs w:val="20"/>
                <w:lang w:val="en-GB"/>
              </w:rPr>
              <w:t xml:space="preserve"> (</w:t>
            </w:r>
            <w:r>
              <w:rPr>
                <w:rFonts w:ascii="Arial" w:hAnsi="Arial" w:cs="Arial"/>
                <w:bCs/>
                <w:sz w:val="20"/>
                <w:szCs w:val="20"/>
                <w:lang w:val="en-GB"/>
              </w:rPr>
              <w:t>6</w:t>
            </w:r>
            <w:r w:rsidR="00B1456B" w:rsidRPr="008B1744">
              <w:rPr>
                <w:rFonts w:ascii="Arial" w:hAnsi="Arial" w:cs="Arial"/>
                <w:bCs/>
                <w:sz w:val="20"/>
                <w:szCs w:val="20"/>
                <w:lang w:val="en-GB"/>
              </w:rPr>
              <w:t xml:space="preserve">) groups of built infrastructure—roads, </w:t>
            </w:r>
            <w:r>
              <w:rPr>
                <w:rFonts w:ascii="Arial" w:hAnsi="Arial" w:cs="Arial"/>
                <w:bCs/>
                <w:sz w:val="20"/>
                <w:szCs w:val="20"/>
                <w:lang w:val="en-GB"/>
              </w:rPr>
              <w:t xml:space="preserve">railways, </w:t>
            </w:r>
            <w:r w:rsidR="00B1456B" w:rsidRPr="008B1744">
              <w:rPr>
                <w:rFonts w:ascii="Arial" w:hAnsi="Arial" w:cs="Arial"/>
                <w:bCs/>
                <w:sz w:val="20"/>
                <w:szCs w:val="20"/>
                <w:lang w:val="en-GB"/>
              </w:rPr>
              <w:t>ports, power, dams for water supply and irrigation for agriculture—technical studies demonstrating the optimal prioritisation and alignment of built infrastructure investments for Resilient Ecological Infrastructure Networks performance</w:t>
            </w:r>
            <w:r w:rsidR="00B1456B" w:rsidRPr="008B1744">
              <w:rPr>
                <w:rFonts w:ascii="Arial" w:hAnsi="Arial" w:cs="Arial"/>
                <w:sz w:val="20"/>
                <w:szCs w:val="20"/>
                <w:lang w:val="en-GB"/>
              </w:rPr>
              <w:t xml:space="preserve"> to reduce climate and ecological risks, improve risk-return profiles of investments and improve the long-term shared benefits of investments at regional systems scale.</w:t>
            </w:r>
          </w:p>
          <w:p w14:paraId="5A83AD15" w14:textId="77777777" w:rsidR="002A70E3" w:rsidRPr="00B54B64" w:rsidRDefault="002A70E3" w:rsidP="00B54B64">
            <w:pPr>
              <w:rPr>
                <w:rFonts w:ascii="Arial" w:hAnsi="Arial" w:cs="Arial"/>
                <w:bCs/>
                <w:sz w:val="20"/>
                <w:szCs w:val="20"/>
                <w:lang w:val="en-GB"/>
              </w:rPr>
            </w:pPr>
          </w:p>
          <w:p w14:paraId="06B77E01" w14:textId="77777777" w:rsidR="00B1456B" w:rsidRDefault="00B1456B" w:rsidP="00B54B64">
            <w:pPr>
              <w:rPr>
                <w:rFonts w:ascii="Arial" w:eastAsiaTheme="majorEastAsia" w:hAnsi="Arial" w:cs="Arial"/>
                <w:bCs/>
                <w:color w:val="243F60" w:themeColor="accent1" w:themeShade="7F"/>
                <w:sz w:val="20"/>
                <w:szCs w:val="20"/>
                <w:lang w:val="en-GB"/>
              </w:rPr>
            </w:pPr>
            <w:r w:rsidRPr="00B54B64">
              <w:rPr>
                <w:rFonts w:ascii="Arial" w:hAnsi="Arial" w:cs="Arial"/>
                <w:bCs/>
                <w:sz w:val="20"/>
                <w:szCs w:val="20"/>
                <w:lang w:val="en-GB"/>
              </w:rPr>
              <w:t xml:space="preserve">3.7b One (1) Regional Urban Planning Framework for Municipalities and urban growth points’ basic human services investment plans for optimal alignment with Resilient Ecological Infrastructure Networks at regional scale for </w:t>
            </w:r>
            <w:proofErr w:type="spellStart"/>
            <w:r w:rsidRPr="00B54B64">
              <w:rPr>
                <w:rFonts w:ascii="Arial" w:hAnsi="Arial" w:cs="Arial"/>
                <w:bCs/>
                <w:sz w:val="20"/>
                <w:szCs w:val="20"/>
                <w:lang w:val="en-GB"/>
              </w:rPr>
              <w:t>Niassa</w:t>
            </w:r>
            <w:proofErr w:type="spellEnd"/>
            <w:r w:rsidRPr="00B54B64">
              <w:rPr>
                <w:rFonts w:ascii="Arial" w:hAnsi="Arial" w:cs="Arial"/>
                <w:bCs/>
                <w:sz w:val="20"/>
                <w:szCs w:val="20"/>
                <w:lang w:val="en-GB"/>
              </w:rPr>
              <w:t xml:space="preserve"> and Cabo Delgado and transboundary dynamics (trade, climate, ecology).</w:t>
            </w:r>
          </w:p>
          <w:p w14:paraId="6A3693FB" w14:textId="77777777" w:rsidR="00E64EB6" w:rsidRPr="00B54B64" w:rsidRDefault="00E64EB6" w:rsidP="00B54B64">
            <w:pPr>
              <w:rPr>
                <w:rFonts w:ascii="Arial" w:hAnsi="Arial" w:cs="Arial"/>
                <w:bCs/>
                <w:sz w:val="20"/>
                <w:szCs w:val="20"/>
                <w:lang w:val="en-GB"/>
              </w:rPr>
            </w:pPr>
          </w:p>
          <w:p w14:paraId="4869932D" w14:textId="734A3173" w:rsidR="00164AD9" w:rsidRPr="00B54B64" w:rsidRDefault="00B1456B" w:rsidP="00B54B64">
            <w:pPr>
              <w:rPr>
                <w:rFonts w:ascii="Arial" w:hAnsi="Arial" w:cs="Arial"/>
                <w:sz w:val="20"/>
                <w:szCs w:val="20"/>
                <w:lang w:val="en-GB"/>
              </w:rPr>
            </w:pPr>
            <w:r w:rsidRPr="00B54B64">
              <w:rPr>
                <w:rFonts w:ascii="Arial" w:hAnsi="Arial" w:cs="Arial"/>
                <w:bCs/>
                <w:sz w:val="20"/>
                <w:szCs w:val="20"/>
                <w:lang w:val="en-GB"/>
              </w:rPr>
              <w:t xml:space="preserve">3.7c Twenty </w:t>
            </w:r>
            <w:r w:rsidR="00FC7618">
              <w:rPr>
                <w:rFonts w:ascii="Arial" w:hAnsi="Arial" w:cs="Arial"/>
                <w:bCs/>
                <w:sz w:val="20"/>
                <w:szCs w:val="20"/>
                <w:lang w:val="en-GB"/>
              </w:rPr>
              <w:t>eight</w:t>
            </w:r>
            <w:r w:rsidR="00FC7618" w:rsidRPr="00B54B64">
              <w:rPr>
                <w:rFonts w:ascii="Arial" w:hAnsi="Arial" w:cs="Arial"/>
                <w:bCs/>
                <w:sz w:val="20"/>
                <w:szCs w:val="20"/>
                <w:lang w:val="en-GB"/>
              </w:rPr>
              <w:t xml:space="preserve"> </w:t>
            </w:r>
            <w:r w:rsidRPr="00B54B64">
              <w:rPr>
                <w:rFonts w:ascii="Arial" w:hAnsi="Arial" w:cs="Arial"/>
                <w:bCs/>
                <w:sz w:val="20"/>
                <w:szCs w:val="20"/>
                <w:lang w:val="en-GB"/>
              </w:rPr>
              <w:t>(</w:t>
            </w:r>
            <w:r w:rsidR="00AB59BF" w:rsidRPr="00B54B64">
              <w:rPr>
                <w:rFonts w:ascii="Arial" w:hAnsi="Arial" w:cs="Arial"/>
                <w:bCs/>
                <w:sz w:val="20"/>
                <w:szCs w:val="20"/>
                <w:lang w:val="en-GB"/>
              </w:rPr>
              <w:t>28</w:t>
            </w:r>
            <w:r w:rsidRPr="00B54B64">
              <w:rPr>
                <w:rFonts w:ascii="Arial" w:hAnsi="Arial" w:cs="Arial"/>
                <w:bCs/>
                <w:sz w:val="20"/>
                <w:szCs w:val="20"/>
                <w:lang w:val="en-GB"/>
              </w:rPr>
              <w:t>) Municipal and urban growth point Local Urban Planning Frameworks</w:t>
            </w:r>
            <w:r w:rsidR="007B5258" w:rsidRPr="00B54B64">
              <w:rPr>
                <w:rFonts w:ascii="Arial" w:hAnsi="Arial" w:cs="Arial"/>
                <w:sz w:val="20"/>
                <w:szCs w:val="20"/>
                <w:lang w:val="en-GB"/>
              </w:rPr>
              <w:t xml:space="preserve"> </w:t>
            </w:r>
            <w:r w:rsidRPr="00B54B64">
              <w:rPr>
                <w:rFonts w:ascii="Arial" w:hAnsi="Arial" w:cs="Arial"/>
                <w:sz w:val="20"/>
                <w:szCs w:val="20"/>
                <w:lang w:val="en-GB"/>
              </w:rPr>
              <w:t xml:space="preserve">for optimal alignment with Resilient Ecological Infrastructure Networks at local scale including </w:t>
            </w:r>
            <w:r w:rsidR="00E3560A" w:rsidRPr="00B54B64">
              <w:rPr>
                <w:rFonts w:ascii="Arial" w:hAnsi="Arial" w:cs="Arial"/>
                <w:sz w:val="20"/>
                <w:szCs w:val="20"/>
                <w:lang w:val="en-GB"/>
              </w:rPr>
              <w:t xml:space="preserve">nine </w:t>
            </w:r>
            <w:r w:rsidR="00AB59BF" w:rsidRPr="00B54B64">
              <w:rPr>
                <w:rFonts w:ascii="Arial" w:hAnsi="Arial" w:cs="Arial"/>
                <w:sz w:val="20"/>
                <w:szCs w:val="20"/>
                <w:lang w:val="en-GB"/>
              </w:rPr>
              <w:t>(13</w:t>
            </w:r>
            <w:r w:rsidR="00E3560A" w:rsidRPr="00B54B64">
              <w:rPr>
                <w:rFonts w:ascii="Arial" w:hAnsi="Arial" w:cs="Arial"/>
                <w:sz w:val="20"/>
                <w:szCs w:val="20"/>
                <w:lang w:val="en-GB"/>
              </w:rPr>
              <w:t xml:space="preserve">) for </w:t>
            </w:r>
            <w:r w:rsidR="00164AD9" w:rsidRPr="00B54B64">
              <w:rPr>
                <w:rFonts w:ascii="Arial" w:hAnsi="Arial" w:cs="Arial"/>
                <w:sz w:val="20"/>
                <w:szCs w:val="20"/>
                <w:lang w:val="en-GB"/>
              </w:rPr>
              <w:t>Cabo</w:t>
            </w:r>
            <w:r w:rsidR="00E3560A" w:rsidRPr="00B54B64">
              <w:rPr>
                <w:rFonts w:ascii="Arial" w:hAnsi="Arial" w:cs="Arial"/>
                <w:sz w:val="20"/>
                <w:szCs w:val="20"/>
                <w:lang w:val="en-GB"/>
              </w:rPr>
              <w:t xml:space="preserve"> Delgado—Pemba,</w:t>
            </w:r>
            <w:r w:rsidR="00164AD9" w:rsidRPr="00B54B64">
              <w:rPr>
                <w:rFonts w:ascii="Arial" w:hAnsi="Arial" w:cs="Arial"/>
                <w:sz w:val="20"/>
                <w:szCs w:val="20"/>
                <w:lang w:val="en-GB"/>
              </w:rPr>
              <w:t xml:space="preserve"> </w:t>
            </w:r>
            <w:r w:rsidR="00E3560A" w:rsidRPr="00B54B64">
              <w:rPr>
                <w:rFonts w:ascii="Arial" w:hAnsi="Arial" w:cs="Arial"/>
                <w:sz w:val="20"/>
                <w:szCs w:val="20"/>
                <w:lang w:val="en-GB"/>
              </w:rPr>
              <w:t xml:space="preserve">Palma, </w:t>
            </w:r>
            <w:proofErr w:type="spellStart"/>
            <w:r w:rsidR="00E3560A" w:rsidRPr="00B54B64">
              <w:rPr>
                <w:rFonts w:ascii="Arial" w:hAnsi="Arial" w:cs="Arial"/>
                <w:sz w:val="20"/>
                <w:szCs w:val="20"/>
                <w:lang w:val="en-GB"/>
              </w:rPr>
              <w:t>Mueda</w:t>
            </w:r>
            <w:proofErr w:type="spellEnd"/>
            <w:r w:rsidR="00E3560A"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Negomano</w:t>
            </w:r>
            <w:proofErr w:type="spellEnd"/>
            <w:r w:rsidR="00E3560A"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Mocimboa</w:t>
            </w:r>
            <w:proofErr w:type="spellEnd"/>
            <w:r w:rsidR="00E3560A" w:rsidRPr="00B54B64">
              <w:rPr>
                <w:rFonts w:ascii="Arial" w:hAnsi="Arial" w:cs="Arial"/>
                <w:sz w:val="20"/>
                <w:szCs w:val="20"/>
                <w:lang w:val="en-GB"/>
              </w:rPr>
              <w:t xml:space="preserve"> da Praia</w:t>
            </w:r>
            <w:r w:rsidR="00164AD9" w:rsidRPr="00B54B64">
              <w:rPr>
                <w:rFonts w:ascii="Arial" w:hAnsi="Arial" w:cs="Arial"/>
                <w:sz w:val="20"/>
                <w:szCs w:val="20"/>
                <w:lang w:val="en-GB"/>
              </w:rPr>
              <w:t xml:space="preserve">, </w:t>
            </w:r>
            <w:proofErr w:type="spellStart"/>
            <w:r w:rsidR="00164AD9" w:rsidRPr="00B54B64">
              <w:rPr>
                <w:rFonts w:ascii="Arial" w:hAnsi="Arial" w:cs="Arial"/>
                <w:sz w:val="20"/>
                <w:szCs w:val="20"/>
                <w:lang w:val="en-GB"/>
              </w:rPr>
              <w:t>Afungi</w:t>
            </w:r>
            <w:proofErr w:type="spellEnd"/>
            <w:r w:rsidR="00164AD9" w:rsidRPr="00B54B64">
              <w:rPr>
                <w:rFonts w:ascii="Arial" w:hAnsi="Arial" w:cs="Arial"/>
                <w:sz w:val="20"/>
                <w:szCs w:val="20"/>
                <w:lang w:val="en-GB"/>
              </w:rPr>
              <w:t xml:space="preserve">, </w:t>
            </w:r>
            <w:proofErr w:type="spellStart"/>
            <w:r w:rsidR="00164AD9" w:rsidRPr="00B54B64">
              <w:rPr>
                <w:rFonts w:ascii="Arial" w:hAnsi="Arial" w:cs="Arial"/>
                <w:sz w:val="20"/>
                <w:szCs w:val="20"/>
                <w:lang w:val="en-GB"/>
              </w:rPr>
              <w:t>Al</w:t>
            </w:r>
            <w:r w:rsidR="00E3560A" w:rsidRPr="00B54B64">
              <w:rPr>
                <w:rFonts w:ascii="Arial" w:hAnsi="Arial" w:cs="Arial"/>
                <w:sz w:val="20"/>
                <w:szCs w:val="20"/>
                <w:lang w:val="en-GB"/>
              </w:rPr>
              <w:t>deia</w:t>
            </w:r>
            <w:proofErr w:type="spellEnd"/>
            <w:r w:rsidR="00E3560A" w:rsidRPr="00B54B64">
              <w:rPr>
                <w:rFonts w:ascii="Arial" w:hAnsi="Arial" w:cs="Arial"/>
                <w:sz w:val="20"/>
                <w:szCs w:val="20"/>
                <w:lang w:val="en-GB"/>
              </w:rPr>
              <w:t xml:space="preserve"> de </w:t>
            </w:r>
            <w:proofErr w:type="spellStart"/>
            <w:r w:rsidR="00E3560A" w:rsidRPr="00B54B64">
              <w:rPr>
                <w:rFonts w:ascii="Arial" w:hAnsi="Arial" w:cs="Arial"/>
                <w:sz w:val="20"/>
                <w:szCs w:val="20"/>
                <w:lang w:val="en-GB"/>
              </w:rPr>
              <w:t>Namatil</w:t>
            </w:r>
            <w:proofErr w:type="spellEnd"/>
            <w:r w:rsidR="00164AD9" w:rsidRPr="00B54B64">
              <w:rPr>
                <w:rFonts w:ascii="Arial" w:hAnsi="Arial" w:cs="Arial"/>
                <w:sz w:val="20"/>
                <w:szCs w:val="20"/>
                <w:lang w:val="en-GB"/>
              </w:rPr>
              <w:t xml:space="preserve">, </w:t>
            </w:r>
            <w:r w:rsidR="00E3560A" w:rsidRPr="00B54B64">
              <w:rPr>
                <w:rFonts w:ascii="Arial" w:hAnsi="Arial" w:cs="Arial"/>
                <w:sz w:val="20"/>
                <w:szCs w:val="20"/>
                <w:lang w:val="en-GB"/>
              </w:rPr>
              <w:t xml:space="preserve">Vila de Silva </w:t>
            </w:r>
            <w:proofErr w:type="spellStart"/>
            <w:r w:rsidR="00E3560A" w:rsidRPr="00B54B64">
              <w:rPr>
                <w:rFonts w:ascii="Arial" w:hAnsi="Arial" w:cs="Arial"/>
                <w:sz w:val="20"/>
                <w:szCs w:val="20"/>
                <w:lang w:val="en-GB"/>
              </w:rPr>
              <w:t>Macua</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Metoro</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Mecufi</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Metuge</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Ilha</w:t>
            </w:r>
            <w:proofErr w:type="spellEnd"/>
            <w:r w:rsidR="00E3560A" w:rsidRPr="00B54B64">
              <w:rPr>
                <w:rFonts w:ascii="Arial" w:hAnsi="Arial" w:cs="Arial"/>
                <w:sz w:val="20"/>
                <w:szCs w:val="20"/>
                <w:lang w:val="en-GB"/>
              </w:rPr>
              <w:t xml:space="preserve"> do Ibo</w:t>
            </w:r>
            <w:r w:rsidR="00E3560A" w:rsidRPr="00B54B64">
              <w:rPr>
                <w:rFonts w:ascii="Arial" w:hAnsi="Arial" w:cs="Arial"/>
                <w:bCs/>
                <w:sz w:val="20"/>
                <w:szCs w:val="20"/>
                <w:lang w:val="en-GB"/>
              </w:rPr>
              <w:t xml:space="preserve"> and </w:t>
            </w:r>
            <w:r w:rsidR="00E3560A" w:rsidRPr="00B54B64">
              <w:rPr>
                <w:rFonts w:ascii="Arial" w:hAnsi="Arial" w:cs="Arial"/>
                <w:sz w:val="20"/>
                <w:szCs w:val="20"/>
                <w:lang w:val="en-GB"/>
              </w:rPr>
              <w:t>Chai—plus</w:t>
            </w:r>
            <w:r w:rsidR="00164AD9" w:rsidRPr="00B54B64">
              <w:rPr>
                <w:rFonts w:ascii="Arial" w:hAnsi="Arial" w:cs="Arial"/>
                <w:sz w:val="20"/>
                <w:szCs w:val="20"/>
                <w:lang w:val="en-GB"/>
              </w:rPr>
              <w:t xml:space="preserve"> </w:t>
            </w:r>
            <w:r w:rsidR="00E3560A" w:rsidRPr="00B54B64">
              <w:rPr>
                <w:rFonts w:ascii="Arial" w:hAnsi="Arial" w:cs="Arial"/>
                <w:sz w:val="20"/>
                <w:szCs w:val="20"/>
                <w:lang w:val="en-GB"/>
              </w:rPr>
              <w:t xml:space="preserve">twelve </w:t>
            </w:r>
            <w:r w:rsidR="00AB59BF" w:rsidRPr="00B54B64">
              <w:rPr>
                <w:rFonts w:ascii="Arial" w:hAnsi="Arial" w:cs="Arial"/>
                <w:sz w:val="20"/>
                <w:szCs w:val="20"/>
                <w:lang w:val="en-GB"/>
              </w:rPr>
              <w:t>(15</w:t>
            </w:r>
            <w:r w:rsidR="00E3560A" w:rsidRPr="00B54B64">
              <w:rPr>
                <w:rFonts w:ascii="Arial" w:hAnsi="Arial" w:cs="Arial"/>
                <w:sz w:val="20"/>
                <w:szCs w:val="20"/>
                <w:lang w:val="en-GB"/>
              </w:rPr>
              <w:t xml:space="preserve">) for </w:t>
            </w:r>
            <w:proofErr w:type="spellStart"/>
            <w:r w:rsidR="00E3560A" w:rsidRPr="00B54B64">
              <w:rPr>
                <w:rFonts w:ascii="Arial" w:hAnsi="Arial" w:cs="Arial"/>
                <w:sz w:val="20"/>
                <w:szCs w:val="20"/>
                <w:lang w:val="en-GB"/>
              </w:rPr>
              <w:t>Niassa</w:t>
            </w:r>
            <w:proofErr w:type="spellEnd"/>
            <w:r w:rsidR="00E3560A" w:rsidRPr="00B54B64">
              <w:rPr>
                <w:rFonts w:ascii="Arial" w:hAnsi="Arial" w:cs="Arial"/>
                <w:sz w:val="20"/>
                <w:szCs w:val="20"/>
                <w:lang w:val="en-GB"/>
              </w:rPr>
              <w:t>—</w:t>
            </w:r>
            <w:proofErr w:type="spellStart"/>
            <w:r w:rsidR="00E3560A" w:rsidRPr="00B54B64">
              <w:rPr>
                <w:rFonts w:ascii="Arial" w:hAnsi="Arial" w:cs="Arial"/>
                <w:sz w:val="20"/>
                <w:szCs w:val="20"/>
                <w:lang w:val="en-GB"/>
              </w:rPr>
              <w:t>Lupiliche</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Muembe</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Maniamba</w:t>
            </w:r>
            <w:proofErr w:type="spellEnd"/>
            <w:r w:rsidR="00AB59BF" w:rsidRPr="00B54B64">
              <w:rPr>
                <w:rFonts w:ascii="Arial" w:hAnsi="Arial" w:cs="Arial"/>
                <w:sz w:val="20"/>
                <w:szCs w:val="20"/>
                <w:lang w:val="en-GB"/>
              </w:rPr>
              <w:t xml:space="preserve">, </w:t>
            </w:r>
            <w:proofErr w:type="spellStart"/>
            <w:r w:rsidR="00AB59BF" w:rsidRPr="00B54B64">
              <w:rPr>
                <w:rFonts w:ascii="Arial" w:hAnsi="Arial" w:cs="Arial"/>
                <w:sz w:val="20"/>
                <w:szCs w:val="20"/>
                <w:lang w:val="en-GB"/>
              </w:rPr>
              <w:t>Lichinga</w:t>
            </w:r>
            <w:proofErr w:type="spellEnd"/>
            <w:r w:rsidR="00AB59BF" w:rsidRPr="00B54B64">
              <w:rPr>
                <w:rFonts w:ascii="Arial" w:hAnsi="Arial" w:cs="Arial"/>
                <w:sz w:val="20"/>
                <w:szCs w:val="20"/>
                <w:lang w:val="en-GB"/>
              </w:rPr>
              <w:t>,</w:t>
            </w:r>
            <w:r w:rsidR="00E3560A"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Unango</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Matchedje</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Cóbue</w:t>
            </w:r>
            <w:proofErr w:type="spellEnd"/>
            <w:r w:rsidR="00164AD9" w:rsidRPr="00B54B64">
              <w:rPr>
                <w:rFonts w:ascii="Arial" w:hAnsi="Arial" w:cs="Arial"/>
                <w:sz w:val="20"/>
                <w:szCs w:val="20"/>
                <w:lang w:val="en-GB"/>
              </w:rPr>
              <w:t xml:space="preserve">, </w:t>
            </w:r>
            <w:proofErr w:type="spellStart"/>
            <w:r w:rsidR="00164AD9" w:rsidRPr="00B54B64">
              <w:rPr>
                <w:rFonts w:ascii="Arial" w:hAnsi="Arial" w:cs="Arial"/>
                <w:sz w:val="20"/>
                <w:szCs w:val="20"/>
                <w:lang w:val="en-GB"/>
              </w:rPr>
              <w:t>Massang</w:t>
            </w:r>
            <w:r w:rsidR="00E3560A" w:rsidRPr="00B54B64">
              <w:rPr>
                <w:rFonts w:ascii="Arial" w:hAnsi="Arial" w:cs="Arial"/>
                <w:sz w:val="20"/>
                <w:szCs w:val="20"/>
                <w:lang w:val="en-GB"/>
              </w:rPr>
              <w:t>ulo</w:t>
            </w:r>
            <w:proofErr w:type="spellEnd"/>
            <w:r w:rsidR="00164AD9" w:rsidRPr="00B54B64">
              <w:rPr>
                <w:rFonts w:ascii="Arial" w:hAnsi="Arial" w:cs="Arial"/>
                <w:sz w:val="20"/>
                <w:szCs w:val="20"/>
                <w:lang w:val="en-GB"/>
              </w:rPr>
              <w:t xml:space="preserve">, </w:t>
            </w:r>
            <w:proofErr w:type="spellStart"/>
            <w:r w:rsidR="00AB59BF" w:rsidRPr="00B54B64">
              <w:rPr>
                <w:rFonts w:ascii="Arial" w:hAnsi="Arial" w:cs="Arial"/>
                <w:sz w:val="20"/>
                <w:szCs w:val="20"/>
                <w:lang w:val="en-GB"/>
              </w:rPr>
              <w:t>Majune</w:t>
            </w:r>
            <w:proofErr w:type="spellEnd"/>
            <w:r w:rsidR="00AB59BF" w:rsidRPr="00B54B64">
              <w:rPr>
                <w:rFonts w:ascii="Arial" w:hAnsi="Arial" w:cs="Arial"/>
                <w:sz w:val="20"/>
                <w:szCs w:val="20"/>
                <w:lang w:val="en-GB"/>
              </w:rPr>
              <w:t xml:space="preserve">, </w:t>
            </w:r>
            <w:proofErr w:type="spellStart"/>
            <w:r w:rsidR="00AB59BF" w:rsidRPr="00B54B64">
              <w:rPr>
                <w:rFonts w:ascii="Arial" w:hAnsi="Arial" w:cs="Arial"/>
                <w:sz w:val="20"/>
                <w:szCs w:val="20"/>
                <w:lang w:val="en-GB"/>
              </w:rPr>
              <w:t>Marrupa</w:t>
            </w:r>
            <w:proofErr w:type="spellEnd"/>
            <w:r w:rsidR="00AB59BF"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Mandimba</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Maúa</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Nipepe</w:t>
            </w:r>
            <w:proofErr w:type="spellEnd"/>
            <w:r w:rsidR="00164AD9" w:rsidRPr="00B54B64">
              <w:rPr>
                <w:rFonts w:ascii="Arial" w:hAnsi="Arial" w:cs="Arial"/>
                <w:sz w:val="20"/>
                <w:szCs w:val="20"/>
                <w:lang w:val="en-GB"/>
              </w:rPr>
              <w:t xml:space="preserve">, </w:t>
            </w:r>
            <w:proofErr w:type="spellStart"/>
            <w:r w:rsidR="00E3560A" w:rsidRPr="00B54B64">
              <w:rPr>
                <w:rFonts w:ascii="Arial" w:hAnsi="Arial" w:cs="Arial"/>
                <w:sz w:val="20"/>
                <w:szCs w:val="20"/>
                <w:lang w:val="en-GB"/>
              </w:rPr>
              <w:t>Mavago</w:t>
            </w:r>
            <w:proofErr w:type="spellEnd"/>
            <w:r w:rsidR="00164AD9" w:rsidRPr="00B54B64">
              <w:rPr>
                <w:rFonts w:ascii="Arial" w:hAnsi="Arial" w:cs="Arial"/>
                <w:sz w:val="20"/>
                <w:szCs w:val="20"/>
                <w:lang w:val="en-GB"/>
              </w:rPr>
              <w:t xml:space="preserve">, </w:t>
            </w:r>
            <w:r w:rsidR="00E3560A" w:rsidRPr="00B54B64">
              <w:rPr>
                <w:rFonts w:ascii="Arial" w:hAnsi="Arial" w:cs="Arial"/>
                <w:sz w:val="20"/>
                <w:szCs w:val="20"/>
                <w:lang w:val="en-GB"/>
              </w:rPr>
              <w:t>Malanga</w:t>
            </w:r>
            <w:r w:rsidRPr="00B54B64">
              <w:rPr>
                <w:rFonts w:ascii="Arial" w:hAnsi="Arial" w:cs="Arial"/>
                <w:sz w:val="20"/>
                <w:szCs w:val="20"/>
                <w:lang w:val="en-GB"/>
              </w:rPr>
              <w:t>.</w:t>
            </w:r>
          </w:p>
        </w:tc>
        <w:tc>
          <w:tcPr>
            <w:tcW w:w="2641" w:type="dxa"/>
          </w:tcPr>
          <w:p w14:paraId="154002A3" w14:textId="77777777" w:rsidR="007C2433" w:rsidRPr="00B54B64" w:rsidRDefault="007C2433" w:rsidP="00B54B64">
            <w:pPr>
              <w:rPr>
                <w:rFonts w:ascii="Arial" w:hAnsi="Arial" w:cs="Arial"/>
                <w:sz w:val="20"/>
                <w:szCs w:val="20"/>
                <w:lang w:val="en-GB"/>
              </w:rPr>
            </w:pPr>
            <w:r w:rsidRPr="008B1744">
              <w:rPr>
                <w:rFonts w:ascii="Arial" w:hAnsi="Arial" w:cs="Arial"/>
                <w:sz w:val="20"/>
                <w:szCs w:val="20"/>
                <w:lang w:val="en-GB"/>
              </w:rPr>
              <w:lastRenderedPageBreak/>
              <w:t>3.7a Reduced exposure to climate-related hazards and threats to Resilient Ecological Infrastructure Networks stemming from built infrastructure systems.</w:t>
            </w:r>
          </w:p>
          <w:p w14:paraId="53B1E029" w14:textId="77777777" w:rsidR="007C2433" w:rsidRPr="00B54B64" w:rsidRDefault="007C2433" w:rsidP="00B54B64">
            <w:pPr>
              <w:rPr>
                <w:rFonts w:ascii="Arial" w:hAnsi="Arial" w:cs="Arial"/>
                <w:sz w:val="20"/>
                <w:szCs w:val="20"/>
                <w:lang w:val="en-GB"/>
              </w:rPr>
            </w:pPr>
          </w:p>
          <w:p w14:paraId="69F16088" w14:textId="77777777" w:rsidR="00164AD9" w:rsidRPr="00B54B64" w:rsidRDefault="007C2433" w:rsidP="00B54B64">
            <w:pPr>
              <w:rPr>
                <w:rFonts w:ascii="Arial" w:hAnsi="Arial" w:cs="Arial"/>
                <w:sz w:val="20"/>
                <w:szCs w:val="20"/>
                <w:lang w:val="en-GB"/>
              </w:rPr>
            </w:pPr>
            <w:r w:rsidRPr="00B54B64">
              <w:rPr>
                <w:rFonts w:ascii="Arial" w:hAnsi="Arial" w:cs="Arial"/>
                <w:sz w:val="20"/>
                <w:szCs w:val="20"/>
                <w:lang w:val="en-GB"/>
              </w:rPr>
              <w:t>3.7b Reduced exposure to climate-related hazards and threats to Resilient Ecological Infrastructure Networks stemming from Municipal and urban growth point expansion and improved basic human services.</w:t>
            </w:r>
          </w:p>
        </w:tc>
      </w:tr>
    </w:tbl>
    <w:p w14:paraId="6826A7DB" w14:textId="77777777" w:rsidR="00C651CA" w:rsidRPr="00836FC4" w:rsidRDefault="00C651CA">
      <w:pPr>
        <w:jc w:val="both"/>
        <w:rPr>
          <w:rFonts w:ascii="Arial" w:hAnsi="Arial" w:cs="Arial"/>
          <w:b/>
          <w:smallCaps/>
          <w:lang w:val="en-GB"/>
        </w:rPr>
        <w:sectPr w:rsidR="00C651CA" w:rsidRPr="00836FC4" w:rsidSect="00DE3D20">
          <w:pgSz w:w="15840" w:h="12240" w:orient="landscape"/>
          <w:pgMar w:top="1440" w:right="1440" w:bottom="1440" w:left="1440" w:header="720" w:footer="720" w:gutter="0"/>
          <w:cols w:space="720"/>
          <w:docGrid w:linePitch="360"/>
        </w:sectPr>
      </w:pPr>
    </w:p>
    <w:p w14:paraId="2E027A37" w14:textId="77777777" w:rsidR="00133181" w:rsidRPr="00B54B64" w:rsidRDefault="008D7FD4">
      <w:pPr>
        <w:pStyle w:val="Footer"/>
        <w:jc w:val="both"/>
        <w:rPr>
          <w:rFonts w:ascii="Arial" w:hAnsi="Arial" w:cs="Arial"/>
          <w:b/>
          <w:caps/>
          <w:lang w:val="en-GB"/>
        </w:rPr>
      </w:pPr>
      <w:r w:rsidRPr="00B54B64">
        <w:rPr>
          <w:rFonts w:ascii="Arial" w:hAnsi="Arial" w:cs="Arial"/>
          <w:b/>
          <w:caps/>
          <w:noProof/>
          <w:lang w:val="en-US"/>
        </w:rPr>
        <w:lastRenderedPageBreak/>
        <mc:AlternateContent>
          <mc:Choice Requires="wps">
            <w:drawing>
              <wp:anchor distT="0" distB="0" distL="114300" distR="114300" simplePos="0" relativeHeight="251638784" behindDoc="1" locked="0" layoutInCell="1" allowOverlap="1" wp14:anchorId="43FA8E93" wp14:editId="7E3C82ED">
                <wp:simplePos x="0" y="0"/>
                <wp:positionH relativeFrom="column">
                  <wp:posOffset>-1061085</wp:posOffset>
                </wp:positionH>
                <wp:positionV relativeFrom="paragraph">
                  <wp:posOffset>-27940</wp:posOffset>
                </wp:positionV>
                <wp:extent cx="7962265" cy="459105"/>
                <wp:effectExtent l="5715" t="0" r="0" b="635"/>
                <wp:wrapNone/>
                <wp:docPr id="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265" cy="459105"/>
                        </a:xfrm>
                        <a:prstGeom prst="roundRect">
                          <a:avLst>
                            <a:gd name="adj" fmla="val 16667"/>
                          </a:avLst>
                        </a:prstGeom>
                        <a:solidFill>
                          <a:srgbClr val="FCAF17"/>
                        </a:solidFill>
                        <a:ln>
                          <a:noFill/>
                        </a:ln>
                        <a:effectLst/>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8100">
                              <a:solidFill>
                                <a:srgbClr val="F2F2F2"/>
                              </a:solidFill>
                              <a:round/>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055C064" id="AutoShape 123" o:spid="_x0000_s1026" style="position:absolute;margin-left:-83.55pt;margin-top:-2.2pt;width:626.95pt;height:3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" fillcolor="#fcaf17" stroked="f"/>
            </w:pict>
          </mc:Fallback>
        </mc:AlternateContent>
      </w:r>
      <w:r w:rsidR="00133181" w:rsidRPr="00B54B64">
        <w:rPr>
          <w:rFonts w:ascii="Arial" w:hAnsi="Arial" w:cs="Arial"/>
          <w:b/>
          <w:caps/>
          <w:lang w:val="en-GB"/>
        </w:rPr>
        <w:t>part iV: endorsement by government and certification by the Implementing Entity</w:t>
      </w:r>
    </w:p>
    <w:p w14:paraId="30175AE9" w14:textId="77777777" w:rsidR="00133181" w:rsidRPr="00B54B64" w:rsidRDefault="00133181">
      <w:pPr>
        <w:jc w:val="both"/>
        <w:rPr>
          <w:rFonts w:ascii="Arial" w:hAnsi="Arial" w:cs="Arial"/>
          <w:b/>
          <w:smallCaps/>
          <w:lang w:val="en-GB"/>
        </w:rPr>
      </w:pPr>
    </w:p>
    <w:p w14:paraId="0B0768B3" w14:textId="77777777" w:rsidR="00133181" w:rsidRPr="00B54B64" w:rsidRDefault="00311307">
      <w:pPr>
        <w:numPr>
          <w:ilvl w:val="0"/>
          <w:numId w:val="3"/>
        </w:numPr>
        <w:jc w:val="both"/>
        <w:rPr>
          <w:rFonts w:ascii="Arial" w:hAnsi="Arial" w:cs="Arial"/>
          <w:b/>
          <w:lang w:val="en-GB"/>
        </w:rPr>
      </w:pPr>
      <w:r w:rsidRPr="00B54B64">
        <w:rPr>
          <w:rFonts w:ascii="Arial" w:hAnsi="Arial" w:cs="Arial"/>
          <w:b/>
          <w:bCs/>
          <w:lang w:val="en-GB"/>
        </w:rPr>
        <w:t>R</w:t>
      </w:r>
      <w:r w:rsidR="00133181" w:rsidRPr="00B54B64">
        <w:rPr>
          <w:rFonts w:ascii="Arial" w:hAnsi="Arial" w:cs="Arial"/>
          <w:b/>
          <w:bCs/>
          <w:lang w:val="en-GB"/>
        </w:rPr>
        <w:t>ecord of endorsement on behalf of the government</w:t>
      </w:r>
      <w:r w:rsidR="00133181" w:rsidRPr="00B54B64">
        <w:rPr>
          <w:rStyle w:val="FootnoteReference"/>
          <w:rFonts w:ascii="Arial" w:hAnsi="Arial" w:cs="Arial"/>
          <w:b/>
          <w:bCs/>
          <w:smallCaps/>
          <w:lang w:val="en-GB"/>
        </w:rPr>
        <w:footnoteReference w:id="30"/>
      </w:r>
      <w:r w:rsidR="00133181" w:rsidRPr="00B54B64">
        <w:rPr>
          <w:rFonts w:ascii="Arial" w:hAnsi="Arial" w:cs="Arial"/>
          <w:b/>
          <w:bCs/>
          <w:smallCaps/>
          <w:lang w:val="en-GB"/>
        </w:rPr>
        <w:tab/>
      </w:r>
      <w:r w:rsidR="00133181" w:rsidRPr="00B54B64">
        <w:rPr>
          <w:rFonts w:ascii="Arial" w:hAnsi="Arial" w:cs="Arial"/>
          <w:i/>
          <w:lang w:val="en-GB"/>
        </w:rPr>
        <w:t>Provide the name and position of the government official and indicate date of endorsement. If this is a regional project/programme, list the endorsing officials all the participating countries. The endorsement letter(s) should be attached as an annex to the project/programme proposal.  Please attach the endorsement letter(s) with this template; add as many participating governments if a regional project/programme:</w:t>
      </w:r>
    </w:p>
    <w:p w14:paraId="36485C84" w14:textId="77777777" w:rsidR="00133181" w:rsidRPr="00B54B64" w:rsidRDefault="00133181">
      <w:pPr>
        <w:jc w:val="both"/>
        <w:rPr>
          <w:rFonts w:ascii="Arial" w:hAnsi="Arial" w:cs="Arial"/>
          <w:b/>
          <w:bCs/>
          <w:smallCaps/>
          <w:lang w:val="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4657"/>
      </w:tblGrid>
      <w:tr w:rsidR="00133181" w:rsidRPr="00630D79" w14:paraId="37571DCE" w14:textId="77777777" w:rsidTr="00984F8D">
        <w:trPr>
          <w:trHeight w:val="629"/>
        </w:trPr>
        <w:tc>
          <w:tcPr>
            <w:tcW w:w="4322" w:type="dxa"/>
          </w:tcPr>
          <w:p w14:paraId="1112045B" w14:textId="77777777" w:rsidR="009F68C4" w:rsidRPr="00B54B64" w:rsidRDefault="009F68C4" w:rsidP="00B54B64">
            <w:pPr>
              <w:jc w:val="both"/>
              <w:rPr>
                <w:rFonts w:ascii="Arial" w:hAnsi="Arial" w:cs="Arial"/>
                <w:b/>
                <w:iCs/>
                <w:lang w:val="en-GB"/>
              </w:rPr>
            </w:pPr>
            <w:r w:rsidRPr="00B54B64">
              <w:rPr>
                <w:rFonts w:ascii="Arial" w:hAnsi="Arial" w:cs="Arial"/>
                <w:b/>
                <w:iCs/>
                <w:lang w:val="en-GB"/>
              </w:rPr>
              <w:t xml:space="preserve">Ms. Sheila </w:t>
            </w:r>
            <w:proofErr w:type="spellStart"/>
            <w:r w:rsidRPr="00B54B64">
              <w:rPr>
                <w:rFonts w:ascii="Arial" w:hAnsi="Arial" w:cs="Arial"/>
                <w:b/>
                <w:iCs/>
                <w:lang w:val="en-GB"/>
              </w:rPr>
              <w:t>Afonso</w:t>
            </w:r>
            <w:proofErr w:type="spellEnd"/>
          </w:p>
          <w:p w14:paraId="7B3DC6B6" w14:textId="77777777" w:rsidR="00133181" w:rsidRPr="00B54B64" w:rsidRDefault="009F68C4">
            <w:pPr>
              <w:jc w:val="both"/>
              <w:rPr>
                <w:rFonts w:ascii="Arial" w:hAnsi="Arial" w:cs="Arial"/>
                <w:lang w:val="en-GB"/>
              </w:rPr>
            </w:pPr>
            <w:r w:rsidRPr="00B54B64">
              <w:rPr>
                <w:rFonts w:ascii="Arial" w:hAnsi="Arial" w:cs="Arial"/>
                <w:i/>
                <w:iCs/>
                <w:lang w:val="en-GB"/>
              </w:rPr>
              <w:t>Permanent Secretary, Ministry of Land, Environment and Rural Development</w:t>
            </w:r>
            <w:r w:rsidR="00435ABA" w:rsidRPr="00B54B64">
              <w:rPr>
                <w:rFonts w:ascii="Arial" w:hAnsi="Arial" w:cs="Arial"/>
                <w:i/>
                <w:iCs/>
                <w:lang w:val="en-GB"/>
              </w:rPr>
              <w:t>, Government of Mozambique</w:t>
            </w:r>
          </w:p>
        </w:tc>
        <w:tc>
          <w:tcPr>
            <w:tcW w:w="4786" w:type="dxa"/>
          </w:tcPr>
          <w:p w14:paraId="0BFD220A" w14:textId="77777777" w:rsidR="009F68C4" w:rsidRPr="00B54B64" w:rsidRDefault="009F68C4">
            <w:pPr>
              <w:jc w:val="both"/>
              <w:rPr>
                <w:rFonts w:ascii="Arial" w:hAnsi="Arial" w:cs="Arial"/>
                <w:lang w:val="en-GB"/>
              </w:rPr>
            </w:pPr>
          </w:p>
          <w:p w14:paraId="090F9F18" w14:textId="77777777" w:rsidR="00133181" w:rsidRPr="00B54B64" w:rsidRDefault="00133181" w:rsidP="00B54B64">
            <w:pPr>
              <w:jc w:val="both"/>
              <w:rPr>
                <w:rFonts w:ascii="Arial" w:hAnsi="Arial" w:cs="Arial"/>
                <w:lang w:val="en-GB"/>
              </w:rPr>
            </w:pPr>
            <w:r w:rsidRPr="00B54B64">
              <w:rPr>
                <w:rFonts w:ascii="Arial" w:hAnsi="Arial" w:cs="Arial"/>
                <w:lang w:val="en-GB"/>
              </w:rPr>
              <w:t>Date</w:t>
            </w:r>
            <w:r w:rsidRPr="00B54B64">
              <w:rPr>
                <w:rFonts w:ascii="Arial" w:hAnsi="Arial" w:cs="Arial"/>
                <w:i/>
                <w:iCs/>
                <w:lang w:val="en-GB"/>
              </w:rPr>
              <w:t xml:space="preserve">: </w:t>
            </w:r>
            <w:r w:rsidR="009F68C4" w:rsidRPr="00B54B64">
              <w:rPr>
                <w:rFonts w:ascii="Arial" w:hAnsi="Arial" w:cs="Arial"/>
                <w:i/>
                <w:iCs/>
                <w:lang w:val="en-GB"/>
              </w:rPr>
              <w:t>December 20</w:t>
            </w:r>
            <w:r w:rsidR="009F68C4" w:rsidRPr="00B54B64">
              <w:rPr>
                <w:rFonts w:ascii="Arial" w:hAnsi="Arial" w:cs="Arial"/>
                <w:i/>
                <w:iCs/>
                <w:vertAlign w:val="superscript"/>
                <w:lang w:val="en-GB"/>
              </w:rPr>
              <w:t>th</w:t>
            </w:r>
            <w:r w:rsidR="009F68C4" w:rsidRPr="00B54B64">
              <w:rPr>
                <w:rFonts w:ascii="Arial" w:hAnsi="Arial" w:cs="Arial"/>
                <w:i/>
                <w:iCs/>
                <w:lang w:val="en-GB"/>
              </w:rPr>
              <w:t xml:space="preserve"> 2017</w:t>
            </w:r>
          </w:p>
        </w:tc>
      </w:tr>
    </w:tbl>
    <w:p w14:paraId="241F499F" w14:textId="77777777" w:rsidR="00133181" w:rsidRPr="00B54B64" w:rsidRDefault="00133181">
      <w:pPr>
        <w:jc w:val="both"/>
        <w:rPr>
          <w:rFonts w:ascii="Arial" w:hAnsi="Arial" w:cs="Arial"/>
          <w:lang w:val="en-GB"/>
        </w:rPr>
      </w:pPr>
      <w:r w:rsidRPr="00B54B64">
        <w:rPr>
          <w:rFonts w:ascii="Arial" w:hAnsi="Arial" w:cs="Arial"/>
          <w:lang w:val="en-GB"/>
        </w:rPr>
        <w:t xml:space="preserve">      </w:t>
      </w:r>
    </w:p>
    <w:p w14:paraId="5F580DCF" w14:textId="77777777" w:rsidR="00133181" w:rsidRPr="00B54B64" w:rsidRDefault="00133181" w:rsidP="00B54B64">
      <w:pPr>
        <w:jc w:val="both"/>
        <w:rPr>
          <w:rFonts w:ascii="Arial" w:hAnsi="Arial" w:cs="Arial"/>
          <w:b/>
          <w:smallCaps/>
          <w:lang w:val="en-GB"/>
        </w:rPr>
      </w:pPr>
      <w:r w:rsidRPr="00B54B64">
        <w:rPr>
          <w:rFonts w:ascii="Arial" w:hAnsi="Arial" w:cs="Arial"/>
          <w:b/>
          <w:smallCaps/>
          <w:lang w:val="en-GB"/>
        </w:rPr>
        <w:t xml:space="preserve">B.   </w:t>
      </w:r>
      <w:r w:rsidR="00311307" w:rsidRPr="00B54B64">
        <w:rPr>
          <w:rFonts w:ascii="Arial" w:hAnsi="Arial" w:cs="Arial"/>
          <w:b/>
          <w:bCs/>
          <w:lang w:val="en-GB"/>
        </w:rPr>
        <w:t>I</w:t>
      </w:r>
      <w:r w:rsidRPr="00B54B64">
        <w:rPr>
          <w:rFonts w:ascii="Arial" w:hAnsi="Arial" w:cs="Arial"/>
          <w:b/>
          <w:bCs/>
          <w:lang w:val="en-GB"/>
        </w:rPr>
        <w:t xml:space="preserve">mplementing Entity </w:t>
      </w:r>
      <w:r w:rsidR="00311307" w:rsidRPr="00B54B64">
        <w:rPr>
          <w:rFonts w:ascii="Arial" w:hAnsi="Arial" w:cs="Arial"/>
          <w:b/>
          <w:bCs/>
          <w:lang w:val="en-GB"/>
        </w:rPr>
        <w:t>c</w:t>
      </w:r>
      <w:r w:rsidRPr="00B54B64">
        <w:rPr>
          <w:rFonts w:ascii="Arial" w:hAnsi="Arial" w:cs="Arial"/>
          <w:b/>
          <w:bCs/>
          <w:lang w:val="en-GB"/>
        </w:rPr>
        <w:t>ertification</w:t>
      </w:r>
      <w:r w:rsidRPr="00B54B64">
        <w:rPr>
          <w:rFonts w:ascii="Arial" w:hAnsi="Arial" w:cs="Arial"/>
          <w:lang w:val="en-GB"/>
        </w:rPr>
        <w:tab/>
      </w:r>
      <w:r w:rsidRPr="00B54B64">
        <w:rPr>
          <w:rFonts w:ascii="Arial" w:hAnsi="Arial" w:cs="Arial"/>
          <w:i/>
          <w:lang w:val="en-GB"/>
        </w:rPr>
        <w:t>Provide the name and signature of the Implementing Entity Coordinator and the date of signature. Provide also the project/programme contact person’s name, telephone number and email address</w:t>
      </w:r>
      <w:r w:rsidRPr="00B54B64">
        <w:rPr>
          <w:rFonts w:ascii="Arial" w:hAnsi="Arial" w:cs="Arial"/>
          <w:i/>
          <w:lang w:val="en-GB"/>
        </w:rPr>
        <w:tab/>
      </w:r>
      <w:r w:rsidRPr="00B54B64">
        <w:rPr>
          <w:rFonts w:ascii="Arial" w:hAnsi="Arial" w:cs="Arial"/>
          <w:lang w:val="en-GB"/>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4695"/>
      </w:tblGrid>
      <w:tr w:rsidR="00133181" w:rsidRPr="00630D79" w14:paraId="1148E17A" w14:textId="77777777" w:rsidTr="00984F8D">
        <w:trPr>
          <w:cantSplit/>
        </w:trPr>
        <w:tc>
          <w:tcPr>
            <w:tcW w:w="9108" w:type="dxa"/>
            <w:gridSpan w:val="2"/>
          </w:tcPr>
          <w:p w14:paraId="5016AF1E" w14:textId="77777777" w:rsidR="00133181" w:rsidRPr="00B54B64" w:rsidRDefault="00133181" w:rsidP="00B54B64">
            <w:pPr>
              <w:jc w:val="both"/>
              <w:rPr>
                <w:rFonts w:ascii="Arial" w:hAnsi="Arial" w:cs="Arial"/>
                <w:lang w:val="en-GB"/>
              </w:rPr>
            </w:pPr>
            <w:r w:rsidRPr="00B54B64">
              <w:rPr>
                <w:rFonts w:ascii="Arial" w:hAnsi="Arial" w:cs="Arial"/>
                <w:lang w:val="en-GB"/>
              </w:rPr>
              <w:t>I certify that this proposal has been prepared in accordance with guidelines provided by the Adaptation Fund Board, and prevailing National Development</w:t>
            </w:r>
            <w:r w:rsidR="00435ABA" w:rsidRPr="00B54B64">
              <w:rPr>
                <w:rFonts w:ascii="Arial" w:hAnsi="Arial" w:cs="Arial"/>
                <w:lang w:val="en-GB"/>
              </w:rPr>
              <w:t xml:space="preserve"> Plan, INDC</w:t>
            </w:r>
            <w:r w:rsidRPr="00B54B64">
              <w:rPr>
                <w:rFonts w:ascii="Arial" w:hAnsi="Arial" w:cs="Arial"/>
                <w:lang w:val="en-GB"/>
              </w:rPr>
              <w:t xml:space="preserve"> and </w:t>
            </w:r>
            <w:r w:rsidR="00435ABA" w:rsidRPr="00B54B64">
              <w:rPr>
                <w:rFonts w:ascii="Arial" w:hAnsi="Arial" w:cs="Arial"/>
                <w:lang w:val="en-GB"/>
              </w:rPr>
              <w:t>National Climate Change Mitigation and Adaptation Strategy, and Green Economy Action Plan</w:t>
            </w:r>
            <w:r w:rsidRPr="00B54B64">
              <w:rPr>
                <w:rFonts w:ascii="Arial" w:hAnsi="Arial" w:cs="Arial"/>
                <w:lang w:val="en-GB"/>
              </w:rPr>
              <w:t xml:space="preserve"> and subject to the approval by the Adaptation Fund Board,</w:t>
            </w:r>
            <w:r w:rsidR="00941F13" w:rsidRPr="00B54B64">
              <w:rPr>
                <w:rFonts w:ascii="Arial" w:hAnsi="Arial" w:cs="Arial"/>
                <w:lang w:val="en-GB"/>
              </w:rPr>
              <w:t xml:space="preserve"> </w:t>
            </w:r>
            <w:r w:rsidR="00941F13" w:rsidRPr="00B54B64">
              <w:rPr>
                <w:rFonts w:ascii="Arial" w:hAnsi="Arial" w:cs="Arial"/>
                <w:u w:val="single"/>
                <w:lang w:val="en-GB"/>
              </w:rPr>
              <w:t>commit to implementing the project/programme in compliance with the Environmental and Social Policy of the Adaptation Fund</w:t>
            </w:r>
            <w:r w:rsidR="00941F13" w:rsidRPr="00B54B64">
              <w:rPr>
                <w:rFonts w:ascii="Arial" w:hAnsi="Arial" w:cs="Arial"/>
                <w:lang w:val="en-GB"/>
              </w:rPr>
              <w:t xml:space="preserve"> and on the </w:t>
            </w:r>
            <w:r w:rsidRPr="00B54B64">
              <w:rPr>
                <w:rFonts w:ascii="Arial" w:hAnsi="Arial" w:cs="Arial"/>
                <w:lang w:val="en-GB"/>
              </w:rPr>
              <w:t>understand</w:t>
            </w:r>
            <w:r w:rsidR="00941F13" w:rsidRPr="00B54B64">
              <w:rPr>
                <w:rFonts w:ascii="Arial" w:hAnsi="Arial" w:cs="Arial"/>
                <w:lang w:val="en-GB"/>
              </w:rPr>
              <w:t>ing</w:t>
            </w:r>
            <w:r w:rsidRPr="00B54B64">
              <w:rPr>
                <w:rFonts w:ascii="Arial" w:hAnsi="Arial" w:cs="Arial"/>
                <w:lang w:val="en-GB"/>
              </w:rPr>
              <w:t xml:space="preserve"> that the Implementing Entity will be fully (legally and financially) responsible for the implementation of this project/programme.</w:t>
            </w:r>
            <w:r w:rsidR="00E55274" w:rsidRPr="00B54B64">
              <w:rPr>
                <w:rFonts w:ascii="Arial" w:hAnsi="Arial" w:cs="Arial"/>
                <w:lang w:val="en-GB"/>
              </w:rPr>
              <w:t xml:space="preserve"> </w:t>
            </w:r>
          </w:p>
        </w:tc>
      </w:tr>
      <w:tr w:rsidR="00133181" w:rsidRPr="00630D79" w14:paraId="21CC83FD" w14:textId="77777777" w:rsidTr="00984F8D">
        <w:trPr>
          <w:trHeight w:val="764"/>
        </w:trPr>
        <w:tc>
          <w:tcPr>
            <w:tcW w:w="9108" w:type="dxa"/>
            <w:gridSpan w:val="2"/>
          </w:tcPr>
          <w:p w14:paraId="33FEB50D" w14:textId="77777777" w:rsidR="00133181" w:rsidRPr="00B54B64" w:rsidRDefault="00133181">
            <w:pPr>
              <w:jc w:val="both"/>
              <w:rPr>
                <w:rFonts w:ascii="Arial" w:hAnsi="Arial" w:cs="Arial"/>
                <w:i/>
                <w:iCs/>
                <w:lang w:val="en-GB"/>
              </w:rPr>
            </w:pPr>
          </w:p>
          <w:p w14:paraId="4D74823F" w14:textId="77777777" w:rsidR="00133181" w:rsidRPr="00B54B64" w:rsidRDefault="00933907" w:rsidP="00B54B64">
            <w:pPr>
              <w:jc w:val="both"/>
              <w:rPr>
                <w:rFonts w:ascii="Arial" w:hAnsi="Arial" w:cs="Arial"/>
                <w:i/>
                <w:iCs/>
                <w:lang w:val="en-GB"/>
              </w:rPr>
            </w:pPr>
            <w:r w:rsidRPr="00BD6D29">
              <w:rPr>
                <w:rFonts w:ascii="Arial" w:hAnsi="Arial" w:cs="Arial"/>
                <w:noProof/>
                <w:sz w:val="22"/>
                <w:szCs w:val="22"/>
                <w:lang w:val="en-US"/>
              </w:rPr>
              <w:drawing>
                <wp:anchor distT="0" distB="0" distL="114300" distR="114300" simplePos="0" relativeHeight="251731968" behindDoc="1" locked="0" layoutInCell="1" allowOverlap="1" wp14:anchorId="7277C305" wp14:editId="778179A5">
                  <wp:simplePos x="0" y="0"/>
                  <wp:positionH relativeFrom="column">
                    <wp:posOffset>2279015</wp:posOffset>
                  </wp:positionH>
                  <wp:positionV relativeFrom="paragraph">
                    <wp:posOffset>130175</wp:posOffset>
                  </wp:positionV>
                  <wp:extent cx="1791016" cy="64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016"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59284" w14:textId="77777777" w:rsidR="00133181" w:rsidRPr="00B54B64" w:rsidRDefault="00133181">
            <w:pPr>
              <w:jc w:val="both"/>
              <w:rPr>
                <w:rFonts w:ascii="Arial" w:hAnsi="Arial" w:cs="Arial"/>
                <w:lang w:val="en-GB"/>
              </w:rPr>
            </w:pPr>
          </w:p>
          <w:p w14:paraId="15C28D73" w14:textId="77777777" w:rsidR="00435ABA" w:rsidRPr="00B54B64" w:rsidRDefault="00933907" w:rsidP="00B54B64">
            <w:pPr>
              <w:jc w:val="both"/>
              <w:rPr>
                <w:rFonts w:ascii="Arial" w:hAnsi="Arial" w:cs="Arial"/>
                <w:b/>
                <w:lang w:val="en-GB"/>
              </w:rPr>
            </w:pPr>
            <w:r w:rsidRPr="00B54B64">
              <w:rPr>
                <w:rFonts w:ascii="Arial" w:hAnsi="Arial" w:cs="Arial"/>
                <w:b/>
                <w:lang w:val="en-GB"/>
              </w:rPr>
              <w:t>Ayanleh Daher Aden</w:t>
            </w:r>
          </w:p>
          <w:p w14:paraId="63B930CB" w14:textId="77777777" w:rsidR="00435ABA" w:rsidRPr="00B54B64" w:rsidRDefault="00435ABA">
            <w:pPr>
              <w:jc w:val="both"/>
              <w:rPr>
                <w:rFonts w:ascii="Arial" w:hAnsi="Arial" w:cs="Arial"/>
                <w:lang w:val="en-GB"/>
              </w:rPr>
            </w:pPr>
          </w:p>
          <w:p w14:paraId="5291C88B" w14:textId="77777777" w:rsidR="00133181" w:rsidRPr="00B54B64" w:rsidRDefault="00133181" w:rsidP="00B54B64">
            <w:pPr>
              <w:jc w:val="both"/>
              <w:rPr>
                <w:rFonts w:ascii="Arial" w:hAnsi="Arial" w:cs="Arial"/>
                <w:lang w:val="en-GB"/>
              </w:rPr>
            </w:pPr>
            <w:r w:rsidRPr="00B54B64">
              <w:rPr>
                <w:rFonts w:ascii="Arial" w:hAnsi="Arial" w:cs="Arial"/>
                <w:lang w:val="en-GB"/>
              </w:rPr>
              <w:t>Implementing Entity Coordinator</w:t>
            </w:r>
          </w:p>
          <w:p w14:paraId="3DC74C72" w14:textId="77777777" w:rsidR="00133181" w:rsidRPr="00B54B64" w:rsidRDefault="00133181">
            <w:pPr>
              <w:jc w:val="both"/>
              <w:rPr>
                <w:rFonts w:ascii="Arial" w:hAnsi="Arial" w:cs="Arial"/>
                <w:lang w:val="en-GB"/>
              </w:rPr>
            </w:pPr>
          </w:p>
        </w:tc>
      </w:tr>
      <w:tr w:rsidR="00133181" w:rsidRPr="00630D79" w14:paraId="5E9F5833" w14:textId="77777777" w:rsidTr="00984F8D">
        <w:tc>
          <w:tcPr>
            <w:tcW w:w="4324" w:type="dxa"/>
          </w:tcPr>
          <w:p w14:paraId="3DF03AD5" w14:textId="77777777" w:rsidR="00133181" w:rsidRPr="00B54B64" w:rsidRDefault="00133181" w:rsidP="00B54B64">
            <w:pPr>
              <w:jc w:val="both"/>
              <w:rPr>
                <w:rFonts w:ascii="Arial" w:hAnsi="Arial" w:cs="Arial"/>
                <w:lang w:val="en-GB"/>
              </w:rPr>
            </w:pPr>
            <w:r w:rsidRPr="00B54B64">
              <w:rPr>
                <w:rFonts w:ascii="Arial" w:hAnsi="Arial" w:cs="Arial"/>
                <w:lang w:val="en-GB"/>
              </w:rPr>
              <w:t xml:space="preserve">Date: </w:t>
            </w:r>
            <w:r w:rsidR="00933907" w:rsidRPr="00B54B64">
              <w:rPr>
                <w:rFonts w:ascii="Arial" w:hAnsi="Arial" w:cs="Arial"/>
                <w:i/>
                <w:iCs/>
                <w:lang w:val="en-GB"/>
              </w:rPr>
              <w:t>January 15</w:t>
            </w:r>
            <w:r w:rsidR="00435ABA" w:rsidRPr="00B54B64">
              <w:rPr>
                <w:rFonts w:ascii="Arial" w:hAnsi="Arial" w:cs="Arial"/>
                <w:i/>
                <w:iCs/>
                <w:vertAlign w:val="superscript"/>
                <w:lang w:val="en-GB"/>
              </w:rPr>
              <w:t>th</w:t>
            </w:r>
            <w:r w:rsidR="00435ABA" w:rsidRPr="00B54B64">
              <w:rPr>
                <w:rFonts w:ascii="Arial" w:hAnsi="Arial" w:cs="Arial"/>
                <w:i/>
                <w:iCs/>
                <w:lang w:val="en-GB"/>
              </w:rPr>
              <w:t xml:space="preserve"> 201</w:t>
            </w:r>
            <w:r w:rsidR="00933907" w:rsidRPr="00B54B64">
              <w:rPr>
                <w:rFonts w:ascii="Arial" w:hAnsi="Arial" w:cs="Arial"/>
                <w:i/>
                <w:iCs/>
                <w:lang w:val="en-GB"/>
              </w:rPr>
              <w:t>8</w:t>
            </w:r>
          </w:p>
        </w:tc>
        <w:tc>
          <w:tcPr>
            <w:tcW w:w="4784" w:type="dxa"/>
          </w:tcPr>
          <w:p w14:paraId="440DC084" w14:textId="77777777" w:rsidR="00133181" w:rsidRPr="00B54B64" w:rsidRDefault="00133181">
            <w:pPr>
              <w:rPr>
                <w:rFonts w:ascii="Arial" w:hAnsi="Arial" w:cs="Arial"/>
                <w:lang w:val="en-GB"/>
              </w:rPr>
            </w:pPr>
            <w:r w:rsidRPr="00B54B64">
              <w:rPr>
                <w:rFonts w:ascii="Arial" w:hAnsi="Arial" w:cs="Arial"/>
                <w:lang w:val="en-GB"/>
              </w:rPr>
              <w:t>Tel. and email:</w:t>
            </w:r>
            <w:r w:rsidR="00933907" w:rsidRPr="00B54B64">
              <w:rPr>
                <w:rFonts w:ascii="Arial" w:hAnsi="Arial" w:cs="Arial"/>
                <w:lang w:val="en-GB"/>
              </w:rPr>
              <w:t xml:space="preserve"> (+225) 20 26 43 47; </w:t>
            </w:r>
            <w:hyperlink r:id="rId38" w:history="1">
              <w:r w:rsidR="00933907" w:rsidRPr="00B54B64">
                <w:rPr>
                  <w:rStyle w:val="Hyperlink"/>
                  <w:rFonts w:ascii="Arial" w:hAnsi="Arial" w:cs="Arial"/>
                  <w:lang w:val="en-GB"/>
                </w:rPr>
                <w:t>a.daheraden@afdb.org</w:t>
              </w:r>
            </w:hyperlink>
          </w:p>
        </w:tc>
      </w:tr>
      <w:tr w:rsidR="00133181" w:rsidRPr="00630D79" w14:paraId="166B4242" w14:textId="77777777" w:rsidTr="00984F8D">
        <w:trPr>
          <w:trHeight w:val="255"/>
        </w:trPr>
        <w:tc>
          <w:tcPr>
            <w:tcW w:w="9108" w:type="dxa"/>
            <w:gridSpan w:val="2"/>
          </w:tcPr>
          <w:p w14:paraId="22078AF9" w14:textId="77777777" w:rsidR="00133181" w:rsidRPr="00B54B64" w:rsidRDefault="00133181" w:rsidP="00B54B64">
            <w:pPr>
              <w:jc w:val="both"/>
              <w:rPr>
                <w:rFonts w:ascii="Arial" w:hAnsi="Arial" w:cs="Arial"/>
                <w:lang w:val="en-GB"/>
              </w:rPr>
            </w:pPr>
            <w:r w:rsidRPr="00B54B64">
              <w:rPr>
                <w:rFonts w:ascii="Arial" w:hAnsi="Arial" w:cs="Arial"/>
                <w:lang w:val="en-GB"/>
              </w:rPr>
              <w:t>Project Contact Person:</w:t>
            </w:r>
            <w:r w:rsidR="00435ABA" w:rsidRPr="00B54B64">
              <w:rPr>
                <w:rFonts w:ascii="Arial" w:hAnsi="Arial" w:cs="Arial"/>
                <w:lang w:val="en-GB"/>
              </w:rPr>
              <w:t xml:space="preserve"> </w:t>
            </w:r>
            <w:r w:rsidR="00933907" w:rsidRPr="00B54B64">
              <w:rPr>
                <w:rFonts w:ascii="Arial" w:hAnsi="Arial" w:cs="Arial"/>
                <w:b/>
                <w:lang w:val="en-GB"/>
              </w:rPr>
              <w:t xml:space="preserve">James Peters </w:t>
            </w:r>
            <w:proofErr w:type="spellStart"/>
            <w:r w:rsidR="00933907" w:rsidRPr="00B54B64">
              <w:rPr>
                <w:rFonts w:ascii="Arial" w:hAnsi="Arial" w:cs="Arial"/>
                <w:b/>
                <w:lang w:val="en-GB"/>
              </w:rPr>
              <w:t>Opio-Omoding</w:t>
            </w:r>
            <w:proofErr w:type="spellEnd"/>
          </w:p>
        </w:tc>
      </w:tr>
      <w:tr w:rsidR="00133181" w:rsidRPr="00630D79" w14:paraId="57402332" w14:textId="77777777" w:rsidTr="00984F8D">
        <w:trPr>
          <w:trHeight w:val="255"/>
        </w:trPr>
        <w:tc>
          <w:tcPr>
            <w:tcW w:w="9108" w:type="dxa"/>
            <w:gridSpan w:val="2"/>
          </w:tcPr>
          <w:p w14:paraId="2BD9A29D" w14:textId="77777777" w:rsidR="00133181" w:rsidRPr="00B54B64" w:rsidRDefault="00133181" w:rsidP="00B54B64">
            <w:pPr>
              <w:jc w:val="both"/>
              <w:rPr>
                <w:rFonts w:ascii="Arial" w:hAnsi="Arial" w:cs="Arial"/>
                <w:lang w:val="en-GB"/>
              </w:rPr>
            </w:pPr>
            <w:r w:rsidRPr="00B54B64">
              <w:rPr>
                <w:rFonts w:ascii="Arial" w:hAnsi="Arial" w:cs="Arial"/>
                <w:lang w:val="en-GB"/>
              </w:rPr>
              <w:t>Tel. And Email:</w:t>
            </w:r>
            <w:r w:rsidR="00435ABA" w:rsidRPr="00B54B64">
              <w:rPr>
                <w:rFonts w:ascii="Arial" w:hAnsi="Arial" w:cs="Arial"/>
                <w:lang w:val="en-GB"/>
              </w:rPr>
              <w:t xml:space="preserve"> </w:t>
            </w:r>
            <w:r w:rsidR="00933907" w:rsidRPr="00B54B64">
              <w:rPr>
                <w:rFonts w:ascii="Arial" w:hAnsi="Arial" w:cs="Arial"/>
                <w:lang w:val="en-GB"/>
              </w:rPr>
              <w:t>(+225) 20 26 15 33; J.OPIO-OMODING@AFDB.ORG</w:t>
            </w:r>
          </w:p>
        </w:tc>
      </w:tr>
    </w:tbl>
    <w:p w14:paraId="52931DEA" w14:textId="77777777" w:rsidR="007F36FE" w:rsidRPr="00B54B64" w:rsidRDefault="007F36FE">
      <w:pPr>
        <w:jc w:val="both"/>
        <w:rPr>
          <w:rFonts w:ascii="Arial" w:hAnsi="Arial" w:cs="Arial"/>
          <w:lang w:val="en-GB"/>
        </w:rPr>
      </w:pPr>
    </w:p>
    <w:sectPr w:rsidR="007F36FE" w:rsidRPr="00B54B64" w:rsidSect="00786EF1">
      <w:headerReference w:type="even" r:id="rId39"/>
      <w:headerReference w:type="default" r:id="rId40"/>
      <w:footerReference w:type="even" r:id="rId41"/>
      <w:foot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31424" w14:textId="77777777" w:rsidR="00342812" w:rsidRDefault="00342812">
      <w:r>
        <w:separator/>
      </w:r>
    </w:p>
  </w:endnote>
  <w:endnote w:type="continuationSeparator" w:id="0">
    <w:p w14:paraId="44C6272A" w14:textId="77777777" w:rsidR="00342812" w:rsidRDefault="0034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117DC" w14:textId="2817CA39" w:rsidR="001536B3" w:rsidRPr="004B7277" w:rsidRDefault="001536B3">
    <w:pPr>
      <w:pStyle w:val="Footer"/>
      <w:jc w:val="center"/>
      <w:rPr>
        <w:rFonts w:ascii="Arial" w:hAnsi="Arial" w:cs="Arial"/>
        <w:sz w:val="20"/>
        <w:szCs w:val="20"/>
      </w:rPr>
    </w:pPr>
    <w:r w:rsidRPr="004B7277">
      <w:rPr>
        <w:rFonts w:ascii="Arial" w:hAnsi="Arial" w:cs="Arial"/>
        <w:sz w:val="20"/>
        <w:szCs w:val="20"/>
      </w:rPr>
      <w:fldChar w:fldCharType="begin"/>
    </w:r>
    <w:r w:rsidRPr="004B7277">
      <w:rPr>
        <w:rFonts w:ascii="Arial" w:hAnsi="Arial" w:cs="Arial"/>
        <w:sz w:val="20"/>
        <w:szCs w:val="20"/>
      </w:rPr>
      <w:instrText xml:space="preserve"> PAGE   \* MERGEFORMAT </w:instrText>
    </w:r>
    <w:r w:rsidRPr="004B7277">
      <w:rPr>
        <w:rFonts w:ascii="Arial" w:hAnsi="Arial" w:cs="Arial"/>
        <w:sz w:val="20"/>
        <w:szCs w:val="20"/>
      </w:rPr>
      <w:fldChar w:fldCharType="separate"/>
    </w:r>
    <w:r w:rsidR="004C3F01">
      <w:rPr>
        <w:rFonts w:ascii="Arial" w:hAnsi="Arial" w:cs="Arial"/>
        <w:noProof/>
        <w:sz w:val="20"/>
        <w:szCs w:val="20"/>
      </w:rPr>
      <w:t>21</w:t>
    </w:r>
    <w:r w:rsidRPr="004B7277">
      <w:rPr>
        <w:rFonts w:ascii="Arial" w:hAnsi="Arial" w:cs="Arial"/>
        <w:sz w:val="20"/>
        <w:szCs w:val="20"/>
      </w:rPr>
      <w:fldChar w:fldCharType="end"/>
    </w:r>
  </w:p>
  <w:p w14:paraId="21FCF29E" w14:textId="77777777" w:rsidR="001536B3" w:rsidRDefault="00153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BAA4A" w14:textId="77777777" w:rsidR="001536B3" w:rsidRDefault="001536B3" w:rsidP="00170F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B0DA36" w14:textId="77777777" w:rsidR="001536B3" w:rsidRDefault="00153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3140" w14:textId="15220AD4" w:rsidR="001536B3" w:rsidRPr="004B7277" w:rsidRDefault="001536B3" w:rsidP="00170F39">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4C3F01">
      <w:rPr>
        <w:rStyle w:val="PageNumber"/>
        <w:rFonts w:ascii="Arial" w:hAnsi="Arial" w:cs="Arial"/>
        <w:noProof/>
        <w:sz w:val="20"/>
      </w:rPr>
      <w:t>67</w:t>
    </w:r>
    <w:r w:rsidRPr="004B7277">
      <w:rPr>
        <w:rStyle w:val="PageNumber"/>
        <w:rFonts w:ascii="Arial" w:hAnsi="Arial" w:cs="Arial"/>
        <w:sz w:val="20"/>
      </w:rPr>
      <w:fldChar w:fldCharType="end"/>
    </w:r>
  </w:p>
  <w:p w14:paraId="08622FDB" w14:textId="77777777" w:rsidR="001536B3" w:rsidRDefault="00153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6F8B7" w14:textId="77777777" w:rsidR="00342812" w:rsidRDefault="00342812">
      <w:r>
        <w:separator/>
      </w:r>
    </w:p>
  </w:footnote>
  <w:footnote w:type="continuationSeparator" w:id="0">
    <w:p w14:paraId="72222DA2" w14:textId="77777777" w:rsidR="00342812" w:rsidRDefault="00342812">
      <w:r>
        <w:continuationSeparator/>
      </w:r>
    </w:p>
  </w:footnote>
  <w:footnote w:id="1">
    <w:p w14:paraId="6589DBEB" w14:textId="05FE9BF9" w:rsidR="001536B3" w:rsidRPr="00BD6D29" w:rsidRDefault="001536B3" w:rsidP="00BD6D29">
      <w:pPr>
        <w:rPr>
          <w:rFonts w:ascii="Arial" w:hAnsi="Arial" w:cs="Arial"/>
          <w:sz w:val="16"/>
          <w:szCs w:val="16"/>
        </w:rPr>
      </w:pPr>
      <w:r w:rsidRPr="00BD6D29">
        <w:rPr>
          <w:rStyle w:val="FootnoteReference"/>
          <w:rFonts w:ascii="Arial" w:hAnsi="Arial" w:cs="Arial"/>
          <w:sz w:val="16"/>
          <w:szCs w:val="16"/>
        </w:rPr>
        <w:footnoteRef/>
      </w:r>
      <w:r w:rsidRPr="00BD6D29">
        <w:rPr>
          <w:rFonts w:ascii="Arial" w:hAnsi="Arial" w:cs="Arial"/>
          <w:sz w:val="16"/>
          <w:szCs w:val="16"/>
        </w:rPr>
        <w:t xml:space="preserve"> </w:t>
      </w:r>
      <w:r w:rsidRPr="00BD6D29">
        <w:rPr>
          <w:rFonts w:ascii="Arial" w:hAnsi="Arial" w:cs="Arial"/>
          <w:color w:val="333333"/>
          <w:sz w:val="16"/>
          <w:szCs w:val="16"/>
          <w:shd w:val="clear" w:color="auto" w:fill="EDF1F2"/>
        </w:rPr>
        <w:t>Global Facility for Disaster Reduction and Recovery, 2017</w:t>
      </w:r>
    </w:p>
  </w:footnote>
  <w:footnote w:id="2">
    <w:p w14:paraId="1512CBC5" w14:textId="77777777" w:rsidR="001536B3" w:rsidRPr="00BD6D29" w:rsidRDefault="001536B3" w:rsidP="005617B7">
      <w:pPr>
        <w:pStyle w:val="FootnoteText"/>
        <w:rPr>
          <w:rFonts w:ascii="Arial" w:hAnsi="Arial" w:cs="Arial"/>
          <w:sz w:val="16"/>
          <w:szCs w:val="16"/>
        </w:rPr>
      </w:pPr>
      <w:r w:rsidRPr="00BD6D29">
        <w:rPr>
          <w:rStyle w:val="FootnoteReference"/>
          <w:rFonts w:ascii="Arial" w:hAnsi="Arial" w:cs="Arial"/>
          <w:sz w:val="16"/>
          <w:szCs w:val="16"/>
        </w:rPr>
        <w:footnoteRef/>
      </w:r>
      <w:r w:rsidRPr="00BD6D29">
        <w:rPr>
          <w:rFonts w:ascii="Arial" w:hAnsi="Arial" w:cs="Arial"/>
          <w:sz w:val="16"/>
          <w:szCs w:val="16"/>
        </w:rPr>
        <w:t xml:space="preserve"> Ministry of Economy and Finance, Government of Mozambique, 2016.</w:t>
      </w:r>
    </w:p>
  </w:footnote>
  <w:footnote w:id="3">
    <w:p w14:paraId="158DE8B0" w14:textId="77777777" w:rsidR="001536B3" w:rsidRPr="00BD6D29" w:rsidRDefault="001536B3" w:rsidP="005B5267">
      <w:pPr>
        <w:pStyle w:val="FootnoteText"/>
        <w:rPr>
          <w:rFonts w:ascii="Arial" w:hAnsi="Arial" w:cs="Arial"/>
          <w:sz w:val="16"/>
          <w:szCs w:val="16"/>
        </w:rPr>
      </w:pPr>
      <w:r w:rsidRPr="00BD6D29">
        <w:rPr>
          <w:rStyle w:val="FootnoteReference"/>
          <w:rFonts w:ascii="Arial" w:hAnsi="Arial" w:cs="Arial"/>
          <w:sz w:val="16"/>
          <w:szCs w:val="16"/>
        </w:rPr>
        <w:footnoteRef/>
      </w:r>
      <w:r w:rsidRPr="00BD6D29">
        <w:rPr>
          <w:rFonts w:ascii="Arial" w:hAnsi="Arial" w:cs="Arial"/>
          <w:sz w:val="16"/>
          <w:szCs w:val="16"/>
        </w:rPr>
        <w:t xml:space="preserve"> National Institute for Statistics, Government of Mozambique 2018.</w:t>
      </w:r>
    </w:p>
  </w:footnote>
  <w:footnote w:id="4">
    <w:p w14:paraId="2C43980B" w14:textId="6D2DF2C8" w:rsidR="001536B3" w:rsidRDefault="001536B3">
      <w:pPr>
        <w:pStyle w:val="FootnoteText"/>
      </w:pPr>
      <w:r>
        <w:rPr>
          <w:rStyle w:val="FootnoteReference"/>
        </w:rPr>
        <w:footnoteRef/>
      </w:r>
      <w:r>
        <w:t xml:space="preserve"> </w:t>
      </w:r>
      <w:r w:rsidRPr="000D758D">
        <w:rPr>
          <w:rFonts w:ascii="Arial" w:hAnsi="Arial" w:cs="Arial"/>
          <w:szCs w:val="20"/>
          <w:lang w:val="en-GB"/>
        </w:rPr>
        <w:t>USAID-ATLAS 2018_Mozambique-Health-and-Climate-Change, pp. 26</w:t>
      </w:r>
    </w:p>
  </w:footnote>
  <w:footnote w:id="5">
    <w:p w14:paraId="4E50C499" w14:textId="77777777" w:rsidR="001536B3" w:rsidRPr="00E73175" w:rsidRDefault="001536B3" w:rsidP="00E73175">
      <w:pPr>
        <w:pStyle w:val="NormalWeb"/>
        <w:rPr>
          <w:sz w:val="20"/>
          <w:szCs w:val="20"/>
        </w:rPr>
      </w:pPr>
      <w:r>
        <w:rPr>
          <w:rStyle w:val="FootnoteReference"/>
        </w:rPr>
        <w:footnoteRef/>
      </w:r>
      <w:r>
        <w:t xml:space="preserve"> </w:t>
      </w:r>
      <w:proofErr w:type="spellStart"/>
      <w:r w:rsidRPr="00E73175">
        <w:rPr>
          <w:rFonts w:ascii="ArialMT" w:hAnsi="ArialMT"/>
          <w:color w:val="000007"/>
          <w:sz w:val="20"/>
          <w:szCs w:val="20"/>
        </w:rPr>
        <w:t>Engelbrecht</w:t>
      </w:r>
      <w:proofErr w:type="spellEnd"/>
      <w:r w:rsidRPr="00E73175">
        <w:rPr>
          <w:rFonts w:ascii="ArialMT" w:hAnsi="ArialMT"/>
          <w:color w:val="000007"/>
          <w:sz w:val="20"/>
          <w:szCs w:val="20"/>
        </w:rPr>
        <w:t xml:space="preserve">, F., </w:t>
      </w:r>
      <w:proofErr w:type="spellStart"/>
      <w:r w:rsidRPr="00E73175">
        <w:rPr>
          <w:rFonts w:ascii="ArialMT" w:hAnsi="ArialMT"/>
          <w:color w:val="000007"/>
          <w:sz w:val="20"/>
          <w:szCs w:val="20"/>
        </w:rPr>
        <w:t>Adegoke</w:t>
      </w:r>
      <w:proofErr w:type="spellEnd"/>
      <w:r w:rsidRPr="00E73175">
        <w:rPr>
          <w:rFonts w:ascii="ArialMT" w:hAnsi="ArialMT"/>
          <w:color w:val="000007"/>
          <w:sz w:val="20"/>
          <w:szCs w:val="20"/>
        </w:rPr>
        <w:t xml:space="preserve">, J., </w:t>
      </w:r>
      <w:proofErr w:type="spellStart"/>
      <w:r w:rsidRPr="00E73175">
        <w:rPr>
          <w:rFonts w:ascii="ArialMT" w:hAnsi="ArialMT"/>
          <w:color w:val="000007"/>
          <w:sz w:val="20"/>
          <w:szCs w:val="20"/>
        </w:rPr>
        <w:t>Bopape</w:t>
      </w:r>
      <w:proofErr w:type="spellEnd"/>
      <w:r w:rsidRPr="00E73175">
        <w:rPr>
          <w:rFonts w:ascii="ArialMT" w:hAnsi="ArialMT"/>
          <w:color w:val="000007"/>
          <w:sz w:val="20"/>
          <w:szCs w:val="20"/>
        </w:rPr>
        <w:t xml:space="preserve">, M.J., Naidoo, M., Garland, R., Thatcher, M., McGregor, J., </w:t>
      </w:r>
      <w:proofErr w:type="spellStart"/>
      <w:r w:rsidRPr="00E73175">
        <w:rPr>
          <w:rFonts w:ascii="ArialMT" w:hAnsi="ArialMT"/>
          <w:color w:val="000007"/>
          <w:sz w:val="20"/>
          <w:szCs w:val="20"/>
        </w:rPr>
        <w:t>Katzfey</w:t>
      </w:r>
      <w:proofErr w:type="spellEnd"/>
      <w:r w:rsidRPr="00E73175">
        <w:rPr>
          <w:rFonts w:ascii="ArialMT" w:hAnsi="ArialMT"/>
          <w:color w:val="000007"/>
          <w:sz w:val="20"/>
          <w:szCs w:val="20"/>
        </w:rPr>
        <w:t xml:space="preserve">, J., Werner, M., </w:t>
      </w:r>
      <w:proofErr w:type="spellStart"/>
      <w:r w:rsidRPr="00E73175">
        <w:rPr>
          <w:rFonts w:ascii="ArialMT" w:hAnsi="ArialMT"/>
          <w:color w:val="000007"/>
          <w:sz w:val="20"/>
          <w:szCs w:val="20"/>
        </w:rPr>
        <w:t>Ichoku</w:t>
      </w:r>
      <w:proofErr w:type="spellEnd"/>
      <w:r w:rsidRPr="00E73175">
        <w:rPr>
          <w:rFonts w:ascii="ArialMT" w:hAnsi="ArialMT"/>
          <w:color w:val="000007"/>
          <w:sz w:val="20"/>
          <w:szCs w:val="20"/>
        </w:rPr>
        <w:t xml:space="preserve">, C. &amp; </w:t>
      </w:r>
      <w:proofErr w:type="spellStart"/>
      <w:r w:rsidRPr="00E73175">
        <w:rPr>
          <w:rFonts w:ascii="ArialMT" w:hAnsi="ArialMT"/>
          <w:color w:val="000007"/>
          <w:sz w:val="20"/>
          <w:szCs w:val="20"/>
        </w:rPr>
        <w:t>Gatebe</w:t>
      </w:r>
      <w:proofErr w:type="spellEnd"/>
      <w:r w:rsidRPr="00E73175">
        <w:rPr>
          <w:rFonts w:ascii="ArialMT" w:hAnsi="ArialMT"/>
          <w:color w:val="000007"/>
          <w:sz w:val="20"/>
          <w:szCs w:val="20"/>
        </w:rPr>
        <w:t xml:space="preserve">, C. (2015). Projections of rapidly rising surface temperatures over Africa under low mitigation. </w:t>
      </w:r>
      <w:r w:rsidRPr="00E73175">
        <w:rPr>
          <w:rFonts w:ascii="Arial" w:hAnsi="Arial" w:cs="Arial"/>
          <w:i/>
          <w:iCs/>
          <w:color w:val="000007"/>
          <w:sz w:val="20"/>
          <w:szCs w:val="20"/>
        </w:rPr>
        <w:t xml:space="preserve">Environmental Research Letters </w:t>
      </w:r>
      <w:r w:rsidRPr="00E73175">
        <w:rPr>
          <w:rFonts w:ascii="ArialMT" w:hAnsi="ArialMT"/>
          <w:color w:val="000007"/>
          <w:sz w:val="20"/>
          <w:szCs w:val="20"/>
        </w:rPr>
        <w:t>10(8).</w:t>
      </w:r>
    </w:p>
  </w:footnote>
  <w:footnote w:id="6">
    <w:p w14:paraId="3DDB0D71" w14:textId="7C9E2E9A" w:rsidR="001536B3" w:rsidRPr="00D26F56" w:rsidRDefault="001536B3">
      <w:pPr>
        <w:pStyle w:val="FootnoteText"/>
        <w:rPr>
          <w:lang w:val="en-US"/>
        </w:rPr>
      </w:pPr>
      <w:r>
        <w:rPr>
          <w:rStyle w:val="FootnoteReference"/>
        </w:rPr>
        <w:footnoteRef/>
      </w:r>
      <w:r>
        <w:t xml:space="preserve"> </w:t>
      </w:r>
      <w:r w:rsidRPr="00D26F56">
        <w:t>McClanahan et al 2017 Environmental variability indicates a climate-adaptive centre under threat in northern Mozambique coral reefs</w:t>
      </w:r>
      <w:r>
        <w:t>, pp. 1-2.</w:t>
      </w:r>
    </w:p>
  </w:footnote>
  <w:footnote w:id="7">
    <w:p w14:paraId="045875AF" w14:textId="41826533" w:rsidR="001536B3" w:rsidRPr="00D26F56" w:rsidRDefault="001536B3" w:rsidP="005B539E">
      <w:pPr>
        <w:pStyle w:val="FootnoteText"/>
        <w:rPr>
          <w:lang w:val="en-US"/>
        </w:rPr>
      </w:pPr>
      <w:r>
        <w:rPr>
          <w:rStyle w:val="FootnoteReference"/>
        </w:rPr>
        <w:footnoteRef/>
      </w:r>
      <w:r>
        <w:t xml:space="preserve"> </w:t>
      </w:r>
      <w:r w:rsidRPr="00D26F56">
        <w:t>McClanahan et al 2017 Environmental variability indicates a climate-adaptive centre under threat in northern Mozambique coral reefs</w:t>
      </w:r>
      <w:r>
        <w:t>, pp</w:t>
      </w:r>
      <w:proofErr w:type="gramStart"/>
      <w:r>
        <w:t>. .</w:t>
      </w:r>
      <w:proofErr w:type="gramEnd"/>
    </w:p>
  </w:footnote>
  <w:footnote w:id="8">
    <w:p w14:paraId="018B36B6" w14:textId="77777777" w:rsidR="001536B3" w:rsidRPr="00BD6D29" w:rsidRDefault="001536B3" w:rsidP="00C12713">
      <w:pPr>
        <w:pStyle w:val="FootnoteText"/>
        <w:rPr>
          <w:rFonts w:ascii="Arial" w:hAnsi="Arial" w:cs="Arial"/>
          <w:sz w:val="16"/>
          <w:szCs w:val="16"/>
        </w:rPr>
      </w:pPr>
      <w:r w:rsidRPr="00BD6D29">
        <w:rPr>
          <w:rStyle w:val="FootnoteReference"/>
          <w:rFonts w:ascii="Arial" w:hAnsi="Arial" w:cs="Arial"/>
          <w:sz w:val="16"/>
          <w:szCs w:val="16"/>
        </w:rPr>
        <w:footnoteRef/>
      </w:r>
      <w:r w:rsidRPr="00BD6D29">
        <w:rPr>
          <w:rFonts w:ascii="Arial" w:hAnsi="Arial" w:cs="Arial"/>
          <w:sz w:val="16"/>
          <w:szCs w:val="16"/>
        </w:rPr>
        <w:t xml:space="preserve"> ISS and </w:t>
      </w:r>
      <w:proofErr w:type="spellStart"/>
      <w:r w:rsidRPr="00BD6D29">
        <w:rPr>
          <w:rFonts w:ascii="Arial" w:hAnsi="Arial" w:cs="Arial"/>
          <w:sz w:val="16"/>
          <w:szCs w:val="16"/>
        </w:rPr>
        <w:t>Pardee</w:t>
      </w:r>
      <w:proofErr w:type="spellEnd"/>
      <w:r w:rsidRPr="00BD6D29">
        <w:rPr>
          <w:rFonts w:ascii="Arial" w:hAnsi="Arial" w:cs="Arial"/>
          <w:sz w:val="16"/>
          <w:szCs w:val="16"/>
        </w:rPr>
        <w:t xml:space="preserve"> Centre 2017, pp. 7</w:t>
      </w:r>
    </w:p>
  </w:footnote>
  <w:footnote w:id="9">
    <w:p w14:paraId="54BE9EB6" w14:textId="77777777" w:rsidR="001536B3" w:rsidRPr="00BD6D29" w:rsidRDefault="001536B3" w:rsidP="00C12713">
      <w:pPr>
        <w:pStyle w:val="FootnoteText"/>
        <w:rPr>
          <w:rFonts w:ascii="Arial" w:hAnsi="Arial" w:cs="Arial"/>
          <w:sz w:val="18"/>
          <w:szCs w:val="18"/>
        </w:rPr>
      </w:pPr>
      <w:r w:rsidRPr="00BD6D29">
        <w:rPr>
          <w:rStyle w:val="FootnoteReference"/>
          <w:rFonts w:ascii="Arial" w:hAnsi="Arial" w:cs="Arial"/>
          <w:sz w:val="18"/>
          <w:szCs w:val="18"/>
        </w:rPr>
        <w:footnoteRef/>
      </w:r>
      <w:r w:rsidRPr="00BD6D29">
        <w:rPr>
          <w:rFonts w:ascii="Arial" w:hAnsi="Arial" w:cs="Arial"/>
          <w:sz w:val="18"/>
          <w:szCs w:val="18"/>
        </w:rPr>
        <w:t xml:space="preserve"> https://www.africa-eu-renewables.org/market-information/mozambique/energy-sector/</w:t>
      </w:r>
    </w:p>
  </w:footnote>
  <w:footnote w:id="10">
    <w:p w14:paraId="381AE681" w14:textId="6B48D239" w:rsidR="001536B3" w:rsidRPr="00BD6D29" w:rsidRDefault="001536B3">
      <w:pPr>
        <w:pStyle w:val="FootnoteText"/>
        <w:rPr>
          <w:rFonts w:ascii="Arial" w:hAnsi="Arial" w:cs="Arial"/>
          <w:sz w:val="18"/>
          <w:szCs w:val="18"/>
        </w:rPr>
      </w:pPr>
      <w:r w:rsidRPr="00BD6D29">
        <w:rPr>
          <w:rStyle w:val="FootnoteReference"/>
          <w:rFonts w:ascii="Arial" w:hAnsi="Arial" w:cs="Arial"/>
          <w:sz w:val="18"/>
          <w:szCs w:val="18"/>
        </w:rPr>
        <w:footnoteRef/>
      </w:r>
      <w:r w:rsidRPr="00BD6D29">
        <w:rPr>
          <w:rFonts w:ascii="Arial" w:hAnsi="Arial" w:cs="Arial"/>
          <w:sz w:val="18"/>
          <w:szCs w:val="18"/>
        </w:rPr>
        <w:t xml:space="preserve"> </w:t>
      </w:r>
      <w:r w:rsidRPr="00BD6D29">
        <w:rPr>
          <w:rFonts w:ascii="Arial" w:hAnsi="Arial" w:cs="Arial"/>
          <w:bCs/>
          <w:sz w:val="18"/>
          <w:szCs w:val="18"/>
          <w:lang w:val="en-GB"/>
        </w:rPr>
        <w:t>Natural Capital Coalition 2016</w:t>
      </w:r>
    </w:p>
  </w:footnote>
  <w:footnote w:id="11">
    <w:p w14:paraId="2FDB879B" w14:textId="77777777" w:rsidR="001536B3" w:rsidRPr="00BD6D29" w:rsidRDefault="001536B3" w:rsidP="00C12713">
      <w:pPr>
        <w:pStyle w:val="FootnoteText"/>
        <w:rPr>
          <w:rFonts w:ascii="Arial" w:hAnsi="Arial" w:cs="Arial"/>
          <w:sz w:val="18"/>
          <w:szCs w:val="18"/>
        </w:rPr>
      </w:pPr>
      <w:r w:rsidRPr="00BD6D29">
        <w:rPr>
          <w:rStyle w:val="FootnoteReference"/>
          <w:rFonts w:ascii="Arial" w:hAnsi="Arial" w:cs="Arial"/>
          <w:sz w:val="18"/>
          <w:szCs w:val="18"/>
        </w:rPr>
        <w:footnoteRef/>
      </w:r>
      <w:r w:rsidRPr="00BD6D29">
        <w:rPr>
          <w:rFonts w:ascii="Arial" w:hAnsi="Arial" w:cs="Arial"/>
          <w:sz w:val="18"/>
          <w:szCs w:val="18"/>
        </w:rPr>
        <w:t xml:space="preserve"> ISS and </w:t>
      </w:r>
      <w:proofErr w:type="spellStart"/>
      <w:r w:rsidRPr="00BD6D29">
        <w:rPr>
          <w:rFonts w:ascii="Arial" w:hAnsi="Arial" w:cs="Arial"/>
          <w:sz w:val="18"/>
          <w:szCs w:val="18"/>
        </w:rPr>
        <w:t>Pardee</w:t>
      </w:r>
      <w:proofErr w:type="spellEnd"/>
      <w:r w:rsidRPr="00BD6D29">
        <w:rPr>
          <w:rFonts w:ascii="Arial" w:hAnsi="Arial" w:cs="Arial"/>
          <w:sz w:val="18"/>
          <w:szCs w:val="18"/>
        </w:rPr>
        <w:t xml:space="preserve"> Centre 2017, pp. 13</w:t>
      </w:r>
    </w:p>
  </w:footnote>
  <w:footnote w:id="12">
    <w:p w14:paraId="13EE224C" w14:textId="77777777" w:rsidR="001536B3" w:rsidRPr="00BD6D29" w:rsidRDefault="001536B3" w:rsidP="00C12713">
      <w:pPr>
        <w:pStyle w:val="FootnoteText"/>
        <w:rPr>
          <w:rFonts w:ascii="Arial" w:hAnsi="Arial" w:cs="Arial"/>
          <w:sz w:val="18"/>
          <w:szCs w:val="18"/>
        </w:rPr>
      </w:pPr>
      <w:r w:rsidRPr="00BD6D29">
        <w:rPr>
          <w:rStyle w:val="FootnoteReference"/>
          <w:rFonts w:ascii="Arial" w:hAnsi="Arial" w:cs="Arial"/>
          <w:sz w:val="18"/>
          <w:szCs w:val="18"/>
        </w:rPr>
        <w:footnoteRef/>
      </w:r>
      <w:r w:rsidRPr="00BD6D29">
        <w:rPr>
          <w:rFonts w:ascii="Arial" w:hAnsi="Arial" w:cs="Arial"/>
          <w:sz w:val="18"/>
          <w:szCs w:val="18"/>
        </w:rPr>
        <w:t xml:space="preserve"> Ibid</w:t>
      </w:r>
    </w:p>
  </w:footnote>
  <w:footnote w:id="13">
    <w:p w14:paraId="31A6810C" w14:textId="77777777" w:rsidR="001536B3" w:rsidRPr="00BD6D29" w:rsidRDefault="001536B3" w:rsidP="00C12713">
      <w:pPr>
        <w:pStyle w:val="FootnoteText"/>
        <w:rPr>
          <w:rFonts w:ascii="Arial" w:hAnsi="Arial" w:cs="Arial"/>
          <w:sz w:val="18"/>
          <w:szCs w:val="18"/>
        </w:rPr>
      </w:pPr>
      <w:r w:rsidRPr="00BD6D29">
        <w:rPr>
          <w:rStyle w:val="FootnoteReference"/>
          <w:rFonts w:ascii="Arial" w:hAnsi="Arial" w:cs="Arial"/>
          <w:sz w:val="18"/>
          <w:szCs w:val="18"/>
        </w:rPr>
        <w:footnoteRef/>
      </w:r>
      <w:r w:rsidRPr="00BD6D29">
        <w:rPr>
          <w:rFonts w:ascii="Arial" w:hAnsi="Arial" w:cs="Arial"/>
          <w:sz w:val="18"/>
          <w:szCs w:val="18"/>
        </w:rPr>
        <w:t xml:space="preserve"> ISS and </w:t>
      </w:r>
      <w:proofErr w:type="spellStart"/>
      <w:r w:rsidRPr="00BD6D29">
        <w:rPr>
          <w:rFonts w:ascii="Arial" w:hAnsi="Arial" w:cs="Arial"/>
          <w:sz w:val="18"/>
          <w:szCs w:val="18"/>
        </w:rPr>
        <w:t>Pardee</w:t>
      </w:r>
      <w:proofErr w:type="spellEnd"/>
      <w:r w:rsidRPr="00BD6D29">
        <w:rPr>
          <w:rFonts w:ascii="Arial" w:hAnsi="Arial" w:cs="Arial"/>
          <w:sz w:val="18"/>
          <w:szCs w:val="18"/>
        </w:rPr>
        <w:t xml:space="preserve"> Centre 2017, pp. 11</w:t>
      </w:r>
    </w:p>
  </w:footnote>
  <w:footnote w:id="14">
    <w:p w14:paraId="55FB9A0F" w14:textId="77777777" w:rsidR="001536B3" w:rsidRPr="00BD6D29" w:rsidRDefault="001536B3" w:rsidP="00F406C8">
      <w:pPr>
        <w:pStyle w:val="FootnoteText"/>
        <w:rPr>
          <w:rFonts w:ascii="Arial" w:hAnsi="Arial" w:cs="Arial"/>
          <w:sz w:val="16"/>
          <w:szCs w:val="16"/>
        </w:rPr>
      </w:pPr>
      <w:r w:rsidRPr="00BD6D29">
        <w:rPr>
          <w:rStyle w:val="FootnoteReference"/>
          <w:rFonts w:ascii="Arial" w:hAnsi="Arial" w:cs="Arial"/>
          <w:sz w:val="16"/>
          <w:szCs w:val="16"/>
        </w:rPr>
        <w:footnoteRef/>
      </w:r>
      <w:r w:rsidRPr="00BD6D29">
        <w:rPr>
          <w:rFonts w:ascii="Arial" w:hAnsi="Arial" w:cs="Arial"/>
          <w:sz w:val="16"/>
          <w:szCs w:val="16"/>
        </w:rPr>
        <w:t xml:space="preserve"> National Institute for Statistics, Government of Mozambique 2018.</w:t>
      </w:r>
    </w:p>
  </w:footnote>
  <w:footnote w:id="15">
    <w:p w14:paraId="5BB16F1E" w14:textId="77777777" w:rsidR="001536B3" w:rsidRDefault="001536B3" w:rsidP="00C12713">
      <w:pPr>
        <w:pStyle w:val="FootnoteText"/>
      </w:pPr>
      <w:r w:rsidRPr="00BD6D29">
        <w:rPr>
          <w:rStyle w:val="FootnoteReference"/>
          <w:rFonts w:ascii="Arial" w:hAnsi="Arial" w:cs="Arial"/>
          <w:sz w:val="18"/>
          <w:szCs w:val="18"/>
        </w:rPr>
        <w:footnoteRef/>
      </w:r>
      <w:r w:rsidRPr="00BD6D29">
        <w:rPr>
          <w:rFonts w:ascii="Arial" w:hAnsi="Arial" w:cs="Arial"/>
          <w:sz w:val="18"/>
          <w:szCs w:val="18"/>
        </w:rPr>
        <w:t xml:space="preserve"> ISS and </w:t>
      </w:r>
      <w:proofErr w:type="spellStart"/>
      <w:r w:rsidRPr="00BD6D29">
        <w:rPr>
          <w:rFonts w:ascii="Arial" w:hAnsi="Arial" w:cs="Arial"/>
          <w:sz w:val="18"/>
          <w:szCs w:val="18"/>
        </w:rPr>
        <w:t>Pardee</w:t>
      </w:r>
      <w:proofErr w:type="spellEnd"/>
      <w:r w:rsidRPr="00BD6D29">
        <w:rPr>
          <w:rFonts w:ascii="Arial" w:hAnsi="Arial" w:cs="Arial"/>
          <w:sz w:val="18"/>
          <w:szCs w:val="18"/>
        </w:rPr>
        <w:t xml:space="preserve"> 2017, pp. 23</w:t>
      </w:r>
    </w:p>
  </w:footnote>
  <w:footnote w:id="16">
    <w:p w14:paraId="4100AFDC" w14:textId="77777777" w:rsidR="001536B3" w:rsidRDefault="001536B3" w:rsidP="00C12713">
      <w:pPr>
        <w:pStyle w:val="FootnoteText"/>
      </w:pPr>
      <w:r>
        <w:rPr>
          <w:rStyle w:val="FootnoteReference"/>
        </w:rPr>
        <w:footnoteRef/>
      </w:r>
      <w:r>
        <w:t xml:space="preserve"> </w:t>
      </w:r>
      <w:r w:rsidRPr="00443DE2">
        <w:t xml:space="preserve">Global Entrepreneurship Index 2016 </w:t>
      </w:r>
    </w:p>
  </w:footnote>
  <w:footnote w:id="17">
    <w:p w14:paraId="381C90C5" w14:textId="77777777" w:rsidR="001536B3" w:rsidRDefault="001536B3" w:rsidP="00D76B5A">
      <w:pPr>
        <w:pStyle w:val="FootnoteText"/>
      </w:pPr>
      <w:r>
        <w:rPr>
          <w:rStyle w:val="FootnoteReference"/>
        </w:rPr>
        <w:footnoteRef/>
      </w:r>
      <w:r>
        <w:t xml:space="preserve"> MICOA 2012 National Climate Change Adaptation and Mitigation Strategy</w:t>
      </w:r>
    </w:p>
  </w:footnote>
  <w:footnote w:id="18">
    <w:p w14:paraId="57EF6C21" w14:textId="77777777" w:rsidR="001536B3" w:rsidRPr="0015495E" w:rsidRDefault="001536B3" w:rsidP="00D76B5A">
      <w:pPr>
        <w:pStyle w:val="FootnoteText"/>
        <w:rPr>
          <w:lang w:val="en-GB"/>
        </w:rPr>
      </w:pPr>
      <w:r>
        <w:rPr>
          <w:rStyle w:val="FootnoteReference"/>
        </w:rPr>
        <w:footnoteRef/>
      </w:r>
      <w:r>
        <w:t xml:space="preserve"> </w:t>
      </w:r>
      <w:r w:rsidRPr="0015495E">
        <w:rPr>
          <w:lang w:val="en-GB"/>
        </w:rPr>
        <w:t xml:space="preserve">World Bank 2010 The economics of adaptation </w:t>
      </w:r>
      <w:r>
        <w:rPr>
          <w:lang w:val="en-GB"/>
        </w:rPr>
        <w:t>to climate change in Mozambique</w:t>
      </w:r>
    </w:p>
  </w:footnote>
  <w:footnote w:id="19">
    <w:p w14:paraId="3A12B0DD" w14:textId="77777777" w:rsidR="001536B3" w:rsidRDefault="001536B3" w:rsidP="00D76B5A">
      <w:pPr>
        <w:pStyle w:val="FootnoteText"/>
      </w:pPr>
      <w:r>
        <w:rPr>
          <w:rStyle w:val="FootnoteReference"/>
        </w:rPr>
        <w:footnoteRef/>
      </w:r>
      <w:r>
        <w:t xml:space="preserve"> ibid</w:t>
      </w:r>
    </w:p>
  </w:footnote>
  <w:footnote w:id="20">
    <w:p w14:paraId="2E106272" w14:textId="77777777" w:rsidR="001536B3" w:rsidRDefault="001536B3" w:rsidP="004867AC">
      <w:pPr>
        <w:pStyle w:val="FootnoteText"/>
      </w:pPr>
      <w:r>
        <w:rPr>
          <w:rStyle w:val="FootnoteReference"/>
        </w:rPr>
        <w:footnoteRef/>
      </w:r>
      <w:r>
        <w:t xml:space="preserve"> </w:t>
      </w:r>
      <w:r w:rsidRPr="00F73869">
        <w:t>Rickets et al 2017 Watershed condition</w:t>
      </w:r>
      <w:r>
        <w:t xml:space="preserve"> predicts rural child health</w:t>
      </w:r>
    </w:p>
  </w:footnote>
  <w:footnote w:id="21">
    <w:p w14:paraId="0920A390" w14:textId="77777777" w:rsidR="001536B3" w:rsidRDefault="001536B3" w:rsidP="00D526A5">
      <w:pPr>
        <w:pStyle w:val="FootnoteText"/>
      </w:pPr>
      <w:r>
        <w:rPr>
          <w:rStyle w:val="FootnoteReference"/>
        </w:rPr>
        <w:footnoteRef/>
      </w:r>
      <w:r>
        <w:t xml:space="preserve"> MITADER 2016 National REDD+ Strategy, pp. 1</w:t>
      </w:r>
    </w:p>
  </w:footnote>
  <w:footnote w:id="22">
    <w:p w14:paraId="442F75B9" w14:textId="77777777" w:rsidR="001536B3" w:rsidRDefault="001536B3" w:rsidP="00D526A5">
      <w:pPr>
        <w:pStyle w:val="FootnoteText"/>
      </w:pPr>
      <w:r>
        <w:rPr>
          <w:rStyle w:val="FootnoteReference"/>
        </w:rPr>
        <w:footnoteRef/>
      </w:r>
      <w:r>
        <w:t xml:space="preserve"> MITADER 2016 National REDD+ Strategy, pp. 1</w:t>
      </w:r>
    </w:p>
  </w:footnote>
  <w:footnote w:id="23">
    <w:p w14:paraId="69F60336" w14:textId="77777777" w:rsidR="001536B3" w:rsidRDefault="001536B3" w:rsidP="00D526A5">
      <w:pPr>
        <w:pStyle w:val="FootnoteText"/>
      </w:pPr>
      <w:r>
        <w:rPr>
          <w:rStyle w:val="FootnoteReference"/>
        </w:rPr>
        <w:footnoteRef/>
      </w:r>
      <w:r>
        <w:t xml:space="preserve"> World Bank 2017 LAUREL consultation meeting, (September 28</w:t>
      </w:r>
      <w:r w:rsidRPr="00080DDD">
        <w:rPr>
          <w:vertAlign w:val="superscript"/>
        </w:rPr>
        <w:t>th</w:t>
      </w:r>
      <w:r>
        <w:t xml:space="preserve"> 2017)</w:t>
      </w:r>
    </w:p>
  </w:footnote>
  <w:footnote w:id="24">
    <w:p w14:paraId="1DE61858" w14:textId="77777777" w:rsidR="001536B3" w:rsidRPr="007F3B17" w:rsidRDefault="001536B3" w:rsidP="00D526A5">
      <w:pPr>
        <w:pStyle w:val="FootnoteText"/>
        <w:rPr>
          <w:i/>
          <w:lang w:val="en-GB"/>
        </w:rPr>
      </w:pPr>
      <w:r>
        <w:rPr>
          <w:rStyle w:val="FootnoteReference"/>
        </w:rPr>
        <w:footnoteRef/>
      </w:r>
      <w:r>
        <w:t xml:space="preserve"> </w:t>
      </w:r>
      <w:r w:rsidRPr="00E41EA2">
        <w:t>Ministry of Fisheries 2014 Artisanal Fisheries and Cl</w:t>
      </w:r>
      <w:r>
        <w:t>imate Change Project</w:t>
      </w:r>
    </w:p>
  </w:footnote>
  <w:footnote w:id="25">
    <w:p w14:paraId="44B74FA1" w14:textId="77777777" w:rsidR="001536B3" w:rsidRDefault="001536B3">
      <w:pPr>
        <w:pStyle w:val="FootnoteText"/>
      </w:pPr>
      <w:r>
        <w:rPr>
          <w:rStyle w:val="FootnoteReference"/>
        </w:rPr>
        <w:footnoteRef/>
      </w:r>
      <w:r>
        <w:t xml:space="preserve"> </w:t>
      </w:r>
      <w:r w:rsidRPr="00E23E15">
        <w:t xml:space="preserve">ISS &amp; </w:t>
      </w:r>
      <w:proofErr w:type="spellStart"/>
      <w:r w:rsidRPr="00E23E15">
        <w:t>Pardee</w:t>
      </w:r>
      <w:proofErr w:type="spellEnd"/>
      <w:r w:rsidRPr="00E23E15">
        <w:t xml:space="preserve"> IFs 2017 Mozambique by 2040</w:t>
      </w:r>
      <w:r>
        <w:t>, pp. 13</w:t>
      </w:r>
    </w:p>
  </w:footnote>
  <w:footnote w:id="26">
    <w:p w14:paraId="47769AAC" w14:textId="77777777" w:rsidR="001536B3" w:rsidRDefault="001536B3">
      <w:pPr>
        <w:pStyle w:val="FootnoteText"/>
      </w:pPr>
      <w:r>
        <w:rPr>
          <w:rStyle w:val="FootnoteReference"/>
        </w:rPr>
        <w:footnoteRef/>
      </w:r>
      <w:r>
        <w:t xml:space="preserve"> </w:t>
      </w:r>
      <w:r w:rsidRPr="00876E91">
        <w:t>WWF &amp; AFDB 2015 African Ecological Futures</w:t>
      </w:r>
      <w:r>
        <w:t>, pp. 5</w:t>
      </w:r>
    </w:p>
  </w:footnote>
  <w:footnote w:id="27">
    <w:p w14:paraId="4D71DB44" w14:textId="4A9C1EA8" w:rsidR="001536B3" w:rsidRDefault="001536B3">
      <w:pPr>
        <w:pStyle w:val="FootnoteText"/>
      </w:pPr>
      <w:r>
        <w:rPr>
          <w:rStyle w:val="FootnoteReference"/>
        </w:rPr>
        <w:footnoteRef/>
      </w:r>
      <w:r>
        <w:t xml:space="preserve"> FEBA 2017. </w:t>
      </w:r>
      <w:r w:rsidRPr="00672C9C">
        <w:t>Making Ecosystem-based Adaptation Effective, A Framework for Defining Qualification Criteria and Quality Standard.</w:t>
      </w:r>
    </w:p>
  </w:footnote>
  <w:footnote w:id="28">
    <w:p w14:paraId="189AA97E" w14:textId="4DE3DAF2" w:rsidR="001536B3" w:rsidRPr="005D146C" w:rsidRDefault="001536B3" w:rsidP="005D146C">
      <w:pPr>
        <w:widowControl w:val="0"/>
        <w:autoSpaceDE w:val="0"/>
        <w:autoSpaceDN w:val="0"/>
        <w:adjustRightInd w:val="0"/>
        <w:spacing w:line="280" w:lineRule="atLeast"/>
        <w:rPr>
          <w:rFonts w:ascii="Arial" w:hAnsi="Arial" w:cs="Arial"/>
          <w:sz w:val="18"/>
          <w:szCs w:val="18"/>
        </w:rPr>
      </w:pPr>
      <w:r w:rsidRPr="005D146C">
        <w:rPr>
          <w:rStyle w:val="FootnoteReference"/>
          <w:rFonts w:ascii="Arial" w:hAnsi="Arial" w:cs="Arial"/>
          <w:sz w:val="18"/>
          <w:szCs w:val="18"/>
        </w:rPr>
        <w:footnoteRef/>
      </w:r>
      <w:r w:rsidRPr="005D146C">
        <w:rPr>
          <w:rFonts w:ascii="Arial" w:hAnsi="Arial" w:cs="Arial"/>
          <w:sz w:val="18"/>
          <w:szCs w:val="18"/>
        </w:rPr>
        <w:t xml:space="preserve"> TNC, 2015. Upper </w:t>
      </w:r>
      <w:proofErr w:type="spellStart"/>
      <w:r w:rsidRPr="005D146C">
        <w:rPr>
          <w:rFonts w:ascii="Arial" w:hAnsi="Arial" w:cs="Arial"/>
          <w:sz w:val="18"/>
          <w:szCs w:val="18"/>
        </w:rPr>
        <w:t>Tana</w:t>
      </w:r>
      <w:proofErr w:type="spellEnd"/>
      <w:r w:rsidRPr="005D146C">
        <w:rPr>
          <w:rFonts w:ascii="Arial" w:hAnsi="Arial" w:cs="Arial"/>
          <w:sz w:val="18"/>
          <w:szCs w:val="18"/>
        </w:rPr>
        <w:t>-Nairobi Water Fund Business Case. Version 2. The Nature Conservancy: Nairobi, Kenya.</w:t>
      </w:r>
    </w:p>
  </w:footnote>
  <w:footnote w:id="29">
    <w:p w14:paraId="68D36067" w14:textId="3A01C2CE" w:rsidR="001536B3" w:rsidRDefault="001536B3" w:rsidP="00BD6D29">
      <w:pPr>
        <w:pStyle w:val="FootnoteText"/>
      </w:pPr>
      <w:r w:rsidRPr="005D146C">
        <w:rPr>
          <w:rStyle w:val="FootnoteReference"/>
          <w:rFonts w:ascii="Arial" w:hAnsi="Arial" w:cs="Arial"/>
          <w:sz w:val="18"/>
          <w:szCs w:val="18"/>
        </w:rPr>
        <w:footnoteRef/>
      </w:r>
      <w:r w:rsidRPr="005D146C">
        <w:rPr>
          <w:rFonts w:ascii="Arial" w:hAnsi="Arial" w:cs="Arial"/>
          <w:sz w:val="18"/>
          <w:szCs w:val="18"/>
        </w:rPr>
        <w:t xml:space="preserve"> </w:t>
      </w:r>
      <w:proofErr w:type="spellStart"/>
      <w:r w:rsidRPr="005C0C4A">
        <w:rPr>
          <w:rFonts w:ascii="Arial" w:hAnsi="Arial" w:cs="Arial"/>
          <w:sz w:val="18"/>
          <w:szCs w:val="18"/>
        </w:rPr>
        <w:t>Ferario</w:t>
      </w:r>
      <w:proofErr w:type="spellEnd"/>
      <w:r w:rsidRPr="005C0C4A">
        <w:rPr>
          <w:rFonts w:ascii="Arial" w:hAnsi="Arial" w:cs="Arial"/>
          <w:sz w:val="18"/>
          <w:szCs w:val="18"/>
        </w:rPr>
        <w:t xml:space="preserve"> et al 2014</w:t>
      </w:r>
      <w:r>
        <w:rPr>
          <w:rFonts w:ascii="Arial" w:hAnsi="Arial" w:cs="Arial"/>
          <w:sz w:val="18"/>
          <w:szCs w:val="18"/>
        </w:rPr>
        <w:t xml:space="preserve">. </w:t>
      </w:r>
      <w:r w:rsidRPr="005D146C">
        <w:rPr>
          <w:rFonts w:ascii="Arial" w:hAnsi="Arial" w:cs="Arial"/>
          <w:sz w:val="18"/>
          <w:szCs w:val="18"/>
        </w:rPr>
        <w:t>The effectiveness of coral reefs for coastal hazard risk reduction and adaptation</w:t>
      </w:r>
      <w:r w:rsidRPr="00BD6D29">
        <w:rPr>
          <w:rFonts w:ascii="Arial" w:hAnsi="Arial" w:cs="Arial"/>
          <w:sz w:val="18"/>
          <w:szCs w:val="18"/>
        </w:rPr>
        <w:t>.</w:t>
      </w:r>
    </w:p>
  </w:footnote>
  <w:footnote w:id="30">
    <w:p w14:paraId="2C188164" w14:textId="77777777" w:rsidR="001536B3" w:rsidRPr="00C50D93" w:rsidRDefault="001536B3" w:rsidP="00133181">
      <w:pPr>
        <w:pStyle w:val="MainParanoChapter"/>
        <w:numPr>
          <w:ilvl w:val="0"/>
          <w:numId w:val="0"/>
        </w:numPr>
        <w:rPr>
          <w:rFonts w:ascii="Arial" w:hAnsi="Arial" w:cs="Arial"/>
          <w:sz w:val="16"/>
          <w:szCs w:val="16"/>
        </w:rPr>
      </w:pPr>
      <w:r w:rsidRPr="00C50D93">
        <w:rPr>
          <w:rFonts w:ascii="Arial" w:hAnsi="Arial" w:cs="Arial"/>
          <w:sz w:val="16"/>
          <w:szCs w:val="16"/>
          <w:vertAlign w:val="superscript"/>
        </w:rPr>
        <w:t>6.</w:t>
      </w:r>
      <w:r w:rsidRPr="00C50D93">
        <w:rPr>
          <w:rFonts w:ascii="Arial" w:hAnsi="Arial" w:cs="Arial"/>
          <w:sz w:val="16"/>
          <w:szCs w:val="16"/>
        </w:rPr>
        <w:t xml:space="preserve">  Each Party shall designate and communicate to the secretariat the authority that will endorse on behalf of the national government the projects and programmes proposed by the implementing entities.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825A1" w14:textId="77777777" w:rsidR="001536B3" w:rsidRDefault="001536B3" w:rsidP="00C56939">
    <w:pPr>
      <w:pStyle w:val="Header"/>
      <w:tabs>
        <w:tab w:val="left" w:pos="2918"/>
      </w:tabs>
      <w:jc w:val="center"/>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6FADF" w14:textId="77777777" w:rsidR="001536B3" w:rsidRDefault="00153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7C16" w14:textId="77777777" w:rsidR="001536B3" w:rsidRPr="00FE1F2A" w:rsidRDefault="001536B3" w:rsidP="00605DB0">
    <w:pPr>
      <w:pStyle w:val="Header"/>
      <w:tabs>
        <w:tab w:val="left" w:pos="2918"/>
      </w:tabs>
      <w:jc w:val="right"/>
      <w:rPr>
        <w:rFonts w:ascii="Arial" w:hAnsi="Arial" w:cs="Arial"/>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B0B4" w14:textId="77777777" w:rsidR="001536B3" w:rsidRDefault="00153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DB5974"/>
    <w:multiLevelType w:val="multilevel"/>
    <w:tmpl w:val="86307A6E"/>
    <w:lvl w:ilvl="0">
      <w:start w:val="1"/>
      <w:numFmt w:val="decimal"/>
      <w:lvlText w:val="%1."/>
      <w:lvlJc w:val="left"/>
      <w:pPr>
        <w:ind w:left="360" w:hanging="360"/>
      </w:pPr>
      <w:rPr>
        <w:b/>
      </w:rPr>
    </w:lvl>
    <w:lvl w:ilvl="1">
      <w:start w:val="1"/>
      <w:numFmt w:val="decimal"/>
      <w:isLgl/>
      <w:lvlText w:val="%1.%2"/>
      <w:lvlJc w:val="left"/>
      <w:pPr>
        <w:ind w:left="360" w:hanging="360"/>
      </w:pPr>
      <w:rPr>
        <w:rFonts w:hint="default"/>
        <w:sz w:val="20"/>
      </w:rPr>
    </w:lvl>
    <w:lvl w:ilvl="2">
      <w:start w:val="1"/>
      <w:numFmt w:val="decimal"/>
      <w:isLgl/>
      <w:lvlText w:val="%1.%2.%3"/>
      <w:lvlJc w:val="left"/>
      <w:pPr>
        <w:ind w:left="720" w:hanging="720"/>
      </w:pPr>
      <w:rPr>
        <w:rFonts w:hint="default"/>
        <w:sz w:val="20"/>
      </w:rPr>
    </w:lvl>
    <w:lvl w:ilvl="3">
      <w:start w:val="1"/>
      <w:numFmt w:val="decimal"/>
      <w:isLgl/>
      <w:lvlText w:val="%1.%2.%3.%4"/>
      <w:lvlJc w:val="left"/>
      <w:pPr>
        <w:ind w:left="720" w:hanging="720"/>
      </w:pPr>
      <w:rPr>
        <w:rFonts w:hint="default"/>
        <w:sz w:val="20"/>
      </w:rPr>
    </w:lvl>
    <w:lvl w:ilvl="4">
      <w:start w:val="1"/>
      <w:numFmt w:val="decimal"/>
      <w:isLgl/>
      <w:lvlText w:val="%1.%2.%3.%4.%5"/>
      <w:lvlJc w:val="left"/>
      <w:pPr>
        <w:ind w:left="1080" w:hanging="1080"/>
      </w:pPr>
      <w:rPr>
        <w:rFonts w:hint="default"/>
        <w:sz w:val="20"/>
      </w:rPr>
    </w:lvl>
    <w:lvl w:ilvl="5">
      <w:start w:val="1"/>
      <w:numFmt w:val="decimal"/>
      <w:isLgl/>
      <w:lvlText w:val="%1.%2.%3.%4.%5.%6"/>
      <w:lvlJc w:val="left"/>
      <w:pPr>
        <w:ind w:left="1080" w:hanging="1080"/>
      </w:pPr>
      <w:rPr>
        <w:rFonts w:hint="default"/>
        <w:sz w:val="20"/>
      </w:rPr>
    </w:lvl>
    <w:lvl w:ilvl="6">
      <w:start w:val="1"/>
      <w:numFmt w:val="decimal"/>
      <w:isLgl/>
      <w:lvlText w:val="%1.%2.%3.%4.%5.%6.%7"/>
      <w:lvlJc w:val="left"/>
      <w:pPr>
        <w:ind w:left="1440" w:hanging="1440"/>
      </w:pPr>
      <w:rPr>
        <w:rFonts w:hint="default"/>
        <w:sz w:val="20"/>
      </w:rPr>
    </w:lvl>
    <w:lvl w:ilvl="7">
      <w:start w:val="1"/>
      <w:numFmt w:val="decimal"/>
      <w:isLgl/>
      <w:lvlText w:val="%1.%2.%3.%4.%5.%6.%7.%8"/>
      <w:lvlJc w:val="left"/>
      <w:pPr>
        <w:ind w:left="1440" w:hanging="1440"/>
      </w:pPr>
      <w:rPr>
        <w:rFonts w:hint="default"/>
        <w:sz w:val="20"/>
      </w:rPr>
    </w:lvl>
    <w:lvl w:ilvl="8">
      <w:start w:val="1"/>
      <w:numFmt w:val="decimal"/>
      <w:isLgl/>
      <w:lvlText w:val="%1.%2.%3.%4.%5.%6.%7.%8.%9"/>
      <w:lvlJc w:val="left"/>
      <w:pPr>
        <w:ind w:left="1800" w:hanging="1800"/>
      </w:pPr>
      <w:rPr>
        <w:rFonts w:hint="default"/>
        <w:sz w:val="20"/>
      </w:rPr>
    </w:lvl>
  </w:abstractNum>
  <w:abstractNum w:abstractNumId="5" w15:restartNumberingAfterBreak="0">
    <w:nsid w:val="038A72B8"/>
    <w:multiLevelType w:val="hybridMultilevel"/>
    <w:tmpl w:val="8DCAE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C2369"/>
    <w:multiLevelType w:val="hybridMultilevel"/>
    <w:tmpl w:val="2FC4C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8B1442"/>
    <w:multiLevelType w:val="hybridMultilevel"/>
    <w:tmpl w:val="5AFE279A"/>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AFA4071"/>
    <w:multiLevelType w:val="hybridMultilevel"/>
    <w:tmpl w:val="C986A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8D42B1"/>
    <w:multiLevelType w:val="hybridMultilevel"/>
    <w:tmpl w:val="467A31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2B6FCF"/>
    <w:multiLevelType w:val="hybridMultilevel"/>
    <w:tmpl w:val="5BA07F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F75C0"/>
    <w:multiLevelType w:val="hybridMultilevel"/>
    <w:tmpl w:val="47D2B2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DA531AC"/>
    <w:multiLevelType w:val="hybridMultilevel"/>
    <w:tmpl w:val="B6CE6AC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A64550"/>
    <w:multiLevelType w:val="hybridMultilevel"/>
    <w:tmpl w:val="9478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C29D3"/>
    <w:multiLevelType w:val="hybridMultilevel"/>
    <w:tmpl w:val="F93E5D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4EA1B18"/>
    <w:multiLevelType w:val="multilevel"/>
    <w:tmpl w:val="47888E04"/>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7111A42"/>
    <w:multiLevelType w:val="hybridMultilevel"/>
    <w:tmpl w:val="3240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544E30"/>
    <w:multiLevelType w:val="hybridMultilevel"/>
    <w:tmpl w:val="A7FC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E10F1"/>
    <w:multiLevelType w:val="hybridMultilevel"/>
    <w:tmpl w:val="815ADC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63745E"/>
    <w:multiLevelType w:val="hybridMultilevel"/>
    <w:tmpl w:val="284EC0A2"/>
    <w:lvl w:ilvl="0" w:tplc="AC20B2D6">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1EF37F8E"/>
    <w:multiLevelType w:val="multilevel"/>
    <w:tmpl w:val="0840FBA0"/>
    <w:lvl w:ilvl="0">
      <w:start w:val="1"/>
      <w:numFmt w:val="decimal"/>
      <w:lvlText w:val="%1."/>
      <w:lvlJc w:val="left"/>
      <w:pPr>
        <w:ind w:left="720" w:hanging="360"/>
      </w:pPr>
      <w:rPr>
        <w:b w:val="0"/>
        <w:color w:val="000000" w:themeColor="text1"/>
      </w:rPr>
    </w:lvl>
    <w:lvl w:ilvl="1">
      <w:start w:val="1"/>
      <w:numFmt w:val="decimal"/>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22" w15:restartNumberingAfterBreak="0">
    <w:nsid w:val="20A64606"/>
    <w:multiLevelType w:val="hybridMultilevel"/>
    <w:tmpl w:val="B9103ACA"/>
    <w:lvl w:ilvl="0" w:tplc="0409000F">
      <w:start w:val="1"/>
      <w:numFmt w:val="decimal"/>
      <w:lvlText w:val="%1."/>
      <w:lvlJc w:val="left"/>
      <w:pPr>
        <w:ind w:left="426" w:hanging="360"/>
      </w:pPr>
      <w:rPr>
        <w:rFonts w:hint="default"/>
      </w:rPr>
    </w:lvl>
    <w:lvl w:ilvl="1" w:tplc="C1C06F0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25130260"/>
    <w:multiLevelType w:val="hybridMultilevel"/>
    <w:tmpl w:val="3ED27402"/>
    <w:lvl w:ilvl="0" w:tplc="D598DD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F85B54"/>
    <w:multiLevelType w:val="hybridMultilevel"/>
    <w:tmpl w:val="CC44C9A0"/>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5" w15:restartNumberingAfterBreak="0">
    <w:nsid w:val="290E2986"/>
    <w:multiLevelType w:val="hybridMultilevel"/>
    <w:tmpl w:val="47888E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B364CF"/>
    <w:multiLevelType w:val="hybridMultilevel"/>
    <w:tmpl w:val="30A47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2746BE"/>
    <w:multiLevelType w:val="hybridMultilevel"/>
    <w:tmpl w:val="76F4E5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F4137"/>
    <w:multiLevelType w:val="multilevel"/>
    <w:tmpl w:val="D62E28E8"/>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B370B24"/>
    <w:multiLevelType w:val="hybridMultilevel"/>
    <w:tmpl w:val="39608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FC30448"/>
    <w:multiLevelType w:val="hybridMultilevel"/>
    <w:tmpl w:val="F99ED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0F14985"/>
    <w:multiLevelType w:val="hybridMultilevel"/>
    <w:tmpl w:val="54DC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9439E6"/>
    <w:multiLevelType w:val="multilevel"/>
    <w:tmpl w:val="3FEA452A"/>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Heading1a"/>
      <w:lvlText w:val="%5."/>
      <w:lvlJc w:val="left"/>
      <w:pPr>
        <w:tabs>
          <w:tab w:val="num" w:pos="1440"/>
        </w:tabs>
        <w:ind w:left="1440" w:hanging="360"/>
      </w:pPr>
      <w:rPr>
        <w:rFonts w:hint="default"/>
      </w:rPr>
    </w:lvl>
    <w:lvl w:ilvl="5">
      <w:start w:val="1"/>
      <w:numFmt w:val="lowerRoman"/>
      <w:pStyle w:val="MainParanoChapter"/>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6E94036"/>
    <w:multiLevelType w:val="hybridMultilevel"/>
    <w:tmpl w:val="8FF88D80"/>
    <w:lvl w:ilvl="0" w:tplc="E79E4F4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73892"/>
    <w:multiLevelType w:val="multilevel"/>
    <w:tmpl w:val="F5A41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BB4EDC"/>
    <w:multiLevelType w:val="hybridMultilevel"/>
    <w:tmpl w:val="5E36A0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1809B4"/>
    <w:multiLevelType w:val="hybridMultilevel"/>
    <w:tmpl w:val="F99ED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D2E3CA1"/>
    <w:multiLevelType w:val="hybridMultilevel"/>
    <w:tmpl w:val="498E5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D71B0F"/>
    <w:multiLevelType w:val="hybridMultilevel"/>
    <w:tmpl w:val="5AFE279A"/>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3F126692"/>
    <w:multiLevelType w:val="hybridMultilevel"/>
    <w:tmpl w:val="5AFE279A"/>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3F611D29"/>
    <w:multiLevelType w:val="hybridMultilevel"/>
    <w:tmpl w:val="2ABE2AE0"/>
    <w:lvl w:ilvl="0" w:tplc="0409000F">
      <w:start w:val="1"/>
      <w:numFmt w:val="decimal"/>
      <w:lvlText w:val="%1."/>
      <w:lvlJc w:val="left"/>
      <w:pPr>
        <w:ind w:left="426" w:hanging="360"/>
      </w:pPr>
    </w:lvl>
    <w:lvl w:ilvl="1" w:tplc="23F2677C">
      <w:start w:val="1"/>
      <w:numFmt w:val="lowerLetter"/>
      <w:lvlText w:val="%2)"/>
      <w:lvlJc w:val="left"/>
      <w:pPr>
        <w:ind w:left="1146" w:hanging="360"/>
      </w:pPr>
      <w:rPr>
        <w:rFonts w:hint="default"/>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1" w15:restartNumberingAfterBreak="0">
    <w:nsid w:val="40C61F04"/>
    <w:multiLevelType w:val="hybridMultilevel"/>
    <w:tmpl w:val="06A646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6F119A"/>
    <w:multiLevelType w:val="hybridMultilevel"/>
    <w:tmpl w:val="F93E5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6310170"/>
    <w:multiLevelType w:val="hybridMultilevel"/>
    <w:tmpl w:val="C5FE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2B73B3"/>
    <w:multiLevelType w:val="hybridMultilevel"/>
    <w:tmpl w:val="DC8CA0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093CAB"/>
    <w:multiLevelType w:val="hybridMultilevel"/>
    <w:tmpl w:val="8F7E5B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C336A6"/>
    <w:multiLevelType w:val="hybridMultilevel"/>
    <w:tmpl w:val="5E36A0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675509"/>
    <w:multiLevelType w:val="hybridMultilevel"/>
    <w:tmpl w:val="F0904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5D09DE"/>
    <w:multiLevelType w:val="hybridMultilevel"/>
    <w:tmpl w:val="8F7E5B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5919B1"/>
    <w:multiLevelType w:val="hybridMultilevel"/>
    <w:tmpl w:val="5AFE279A"/>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51B12FE1"/>
    <w:multiLevelType w:val="hybridMultilevel"/>
    <w:tmpl w:val="467A31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1EB637F"/>
    <w:multiLevelType w:val="hybridMultilevel"/>
    <w:tmpl w:val="868AFB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001DCB"/>
    <w:multiLevelType w:val="multilevel"/>
    <w:tmpl w:val="4916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4E6312"/>
    <w:multiLevelType w:val="hybridMultilevel"/>
    <w:tmpl w:val="DFDC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B46358"/>
    <w:multiLevelType w:val="hybridMultilevel"/>
    <w:tmpl w:val="B9103ACA"/>
    <w:lvl w:ilvl="0" w:tplc="0409000F">
      <w:start w:val="1"/>
      <w:numFmt w:val="decimal"/>
      <w:lvlText w:val="%1."/>
      <w:lvlJc w:val="left"/>
      <w:pPr>
        <w:ind w:left="426" w:hanging="360"/>
      </w:pPr>
      <w:rPr>
        <w:rFonts w:hint="default"/>
      </w:rPr>
    </w:lvl>
    <w:lvl w:ilvl="1" w:tplc="C1C06F0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15:restartNumberingAfterBreak="0">
    <w:nsid w:val="59531042"/>
    <w:multiLevelType w:val="hybridMultilevel"/>
    <w:tmpl w:val="D74AE5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A2F1731"/>
    <w:multiLevelType w:val="hybridMultilevel"/>
    <w:tmpl w:val="DC8CA01E"/>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0054BB"/>
    <w:multiLevelType w:val="hybridMultilevel"/>
    <w:tmpl w:val="F99ED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4111C3B"/>
    <w:multiLevelType w:val="hybridMultilevel"/>
    <w:tmpl w:val="6192BC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EE0A0E"/>
    <w:multiLevelType w:val="hybridMultilevel"/>
    <w:tmpl w:val="F99ED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71D1736"/>
    <w:multiLevelType w:val="hybridMultilevel"/>
    <w:tmpl w:val="B48047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A02606"/>
    <w:multiLevelType w:val="hybridMultilevel"/>
    <w:tmpl w:val="A20ADD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3C7E2D"/>
    <w:multiLevelType w:val="hybridMultilevel"/>
    <w:tmpl w:val="F93E5D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C456CFA"/>
    <w:multiLevelType w:val="hybridMultilevel"/>
    <w:tmpl w:val="9342F29C"/>
    <w:lvl w:ilvl="0" w:tplc="665C51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634E68"/>
    <w:multiLevelType w:val="hybridMultilevel"/>
    <w:tmpl w:val="47888E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1E6EDD"/>
    <w:multiLevelType w:val="hybridMultilevel"/>
    <w:tmpl w:val="CDBE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4F05C4"/>
    <w:multiLevelType w:val="hybridMultilevel"/>
    <w:tmpl w:val="F93E5D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27A7672"/>
    <w:multiLevelType w:val="hybridMultilevel"/>
    <w:tmpl w:val="A20ADD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69" w15:restartNumberingAfterBreak="0">
    <w:nsid w:val="74FC3AD9"/>
    <w:multiLevelType w:val="multilevel"/>
    <w:tmpl w:val="C0286D9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5CD1A9C"/>
    <w:multiLevelType w:val="hybridMultilevel"/>
    <w:tmpl w:val="F99ED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8BC0423"/>
    <w:multiLevelType w:val="hybridMultilevel"/>
    <w:tmpl w:val="AC2212A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2" w15:restartNumberingAfterBreak="0">
    <w:nsid w:val="7D405058"/>
    <w:multiLevelType w:val="hybridMultilevel"/>
    <w:tmpl w:val="2FC4C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E4456D7"/>
    <w:multiLevelType w:val="hybridMultilevel"/>
    <w:tmpl w:val="6C64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8619AF"/>
    <w:multiLevelType w:val="hybridMultilevel"/>
    <w:tmpl w:val="025C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32"/>
  </w:num>
  <w:num w:numId="3">
    <w:abstractNumId w:val="13"/>
  </w:num>
  <w:num w:numId="4">
    <w:abstractNumId w:val="33"/>
  </w:num>
  <w:num w:numId="5">
    <w:abstractNumId w:val="18"/>
  </w:num>
  <w:num w:numId="6">
    <w:abstractNumId w:val="24"/>
  </w:num>
  <w:num w:numId="7">
    <w:abstractNumId w:val="4"/>
  </w:num>
  <w:num w:numId="8">
    <w:abstractNumId w:val="23"/>
  </w:num>
  <w:num w:numId="9">
    <w:abstractNumId w:val="71"/>
  </w:num>
  <w:num w:numId="10">
    <w:abstractNumId w:val="65"/>
  </w:num>
  <w:num w:numId="11">
    <w:abstractNumId w:val="17"/>
  </w:num>
  <w:num w:numId="12">
    <w:abstractNumId w:val="74"/>
  </w:num>
  <w:num w:numId="13">
    <w:abstractNumId w:val="5"/>
  </w:num>
  <w:num w:numId="14">
    <w:abstractNumId w:val="12"/>
  </w:num>
  <w:num w:numId="15">
    <w:abstractNumId w:val="63"/>
  </w:num>
  <w:num w:numId="16">
    <w:abstractNumId w:val="34"/>
  </w:num>
  <w:num w:numId="17">
    <w:abstractNumId w:val="51"/>
  </w:num>
  <w:num w:numId="18">
    <w:abstractNumId w:val="11"/>
  </w:num>
  <w:num w:numId="19">
    <w:abstractNumId w:val="53"/>
  </w:num>
  <w:num w:numId="20">
    <w:abstractNumId w:val="14"/>
  </w:num>
  <w:num w:numId="21">
    <w:abstractNumId w:val="31"/>
  </w:num>
  <w:num w:numId="22">
    <w:abstractNumId w:val="21"/>
  </w:num>
  <w:num w:numId="23">
    <w:abstractNumId w:val="69"/>
  </w:num>
  <w:num w:numId="24">
    <w:abstractNumId w:val="73"/>
  </w:num>
  <w:num w:numId="25">
    <w:abstractNumId w:val="28"/>
  </w:num>
  <w:num w:numId="26">
    <w:abstractNumId w:val="25"/>
  </w:num>
  <w:num w:numId="27">
    <w:abstractNumId w:val="64"/>
  </w:num>
  <w:num w:numId="28">
    <w:abstractNumId w:val="16"/>
  </w:num>
  <w:num w:numId="29">
    <w:abstractNumId w:val="55"/>
  </w:num>
  <w:num w:numId="30">
    <w:abstractNumId w:val="0"/>
  </w:num>
  <w:num w:numId="31">
    <w:abstractNumId w:val="1"/>
  </w:num>
  <w:num w:numId="32">
    <w:abstractNumId w:val="20"/>
  </w:num>
  <w:num w:numId="33">
    <w:abstractNumId w:val="66"/>
  </w:num>
  <w:num w:numId="34">
    <w:abstractNumId w:val="57"/>
  </w:num>
  <w:num w:numId="35">
    <w:abstractNumId w:val="9"/>
  </w:num>
  <w:num w:numId="36">
    <w:abstractNumId w:val="70"/>
  </w:num>
  <w:num w:numId="37">
    <w:abstractNumId w:val="72"/>
  </w:num>
  <w:num w:numId="38">
    <w:abstractNumId w:val="36"/>
  </w:num>
  <w:num w:numId="39">
    <w:abstractNumId w:val="15"/>
  </w:num>
  <w:num w:numId="40">
    <w:abstractNumId w:val="30"/>
  </w:num>
  <w:num w:numId="41">
    <w:abstractNumId w:val="8"/>
  </w:num>
  <w:num w:numId="42">
    <w:abstractNumId w:val="29"/>
  </w:num>
  <w:num w:numId="43">
    <w:abstractNumId w:val="42"/>
  </w:num>
  <w:num w:numId="44">
    <w:abstractNumId w:val="52"/>
  </w:num>
  <w:num w:numId="45">
    <w:abstractNumId w:val="62"/>
  </w:num>
  <w:num w:numId="46">
    <w:abstractNumId w:val="50"/>
  </w:num>
  <w:num w:numId="47">
    <w:abstractNumId w:val="6"/>
  </w:num>
  <w:num w:numId="48">
    <w:abstractNumId w:val="43"/>
  </w:num>
  <w:num w:numId="49">
    <w:abstractNumId w:val="48"/>
  </w:num>
  <w:num w:numId="50">
    <w:abstractNumId w:val="45"/>
  </w:num>
  <w:num w:numId="51">
    <w:abstractNumId w:val="61"/>
  </w:num>
  <w:num w:numId="52">
    <w:abstractNumId w:val="39"/>
  </w:num>
  <w:num w:numId="53">
    <w:abstractNumId w:val="67"/>
  </w:num>
  <w:num w:numId="54">
    <w:abstractNumId w:val="56"/>
  </w:num>
  <w:num w:numId="55">
    <w:abstractNumId w:val="49"/>
  </w:num>
  <w:num w:numId="56">
    <w:abstractNumId w:val="54"/>
  </w:num>
  <w:num w:numId="57">
    <w:abstractNumId w:val="7"/>
  </w:num>
  <w:num w:numId="58">
    <w:abstractNumId w:val="44"/>
  </w:num>
  <w:num w:numId="59">
    <w:abstractNumId w:val="38"/>
  </w:num>
  <w:num w:numId="60">
    <w:abstractNumId w:val="10"/>
  </w:num>
  <w:num w:numId="61">
    <w:abstractNumId w:val="22"/>
  </w:num>
  <w:num w:numId="62">
    <w:abstractNumId w:val="27"/>
  </w:num>
  <w:num w:numId="63">
    <w:abstractNumId w:val="2"/>
  </w:num>
  <w:num w:numId="64">
    <w:abstractNumId w:val="3"/>
  </w:num>
  <w:num w:numId="65">
    <w:abstractNumId w:val="60"/>
  </w:num>
  <w:num w:numId="66">
    <w:abstractNumId w:val="47"/>
  </w:num>
  <w:num w:numId="67">
    <w:abstractNumId w:val="40"/>
  </w:num>
  <w:num w:numId="68">
    <w:abstractNumId w:val="41"/>
  </w:num>
  <w:num w:numId="69">
    <w:abstractNumId w:val="37"/>
  </w:num>
  <w:num w:numId="70">
    <w:abstractNumId w:val="58"/>
  </w:num>
  <w:num w:numId="71">
    <w:abstractNumId w:val="19"/>
  </w:num>
  <w:num w:numId="72">
    <w:abstractNumId w:val="46"/>
  </w:num>
  <w:num w:numId="73">
    <w:abstractNumId w:val="35"/>
  </w:num>
  <w:num w:numId="74">
    <w:abstractNumId w:val="26"/>
  </w:num>
  <w:num w:numId="75">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GB" w:vendorID="64" w:dllVersion="6" w:nlCheck="1" w:checkStyle="0"/>
  <w:activeWritingStyle w:appName="MSWord" w:lang="en-US" w:vendorID="64" w:dllVersion="6" w:nlCheck="1" w:checkStyle="0"/>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I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6D2"/>
    <w:rsid w:val="00000262"/>
    <w:rsid w:val="00001639"/>
    <w:rsid w:val="00001B45"/>
    <w:rsid w:val="000029E5"/>
    <w:rsid w:val="00002A5A"/>
    <w:rsid w:val="00002E36"/>
    <w:rsid w:val="000061AF"/>
    <w:rsid w:val="00014572"/>
    <w:rsid w:val="00015F62"/>
    <w:rsid w:val="000170ED"/>
    <w:rsid w:val="000209CD"/>
    <w:rsid w:val="00020AB5"/>
    <w:rsid w:val="00024464"/>
    <w:rsid w:val="00025BD4"/>
    <w:rsid w:val="00025F34"/>
    <w:rsid w:val="00027462"/>
    <w:rsid w:val="00027D4F"/>
    <w:rsid w:val="000326D1"/>
    <w:rsid w:val="00032BED"/>
    <w:rsid w:val="00036746"/>
    <w:rsid w:val="0003709D"/>
    <w:rsid w:val="000379AB"/>
    <w:rsid w:val="000417CB"/>
    <w:rsid w:val="00041C43"/>
    <w:rsid w:val="00041D44"/>
    <w:rsid w:val="00042FF4"/>
    <w:rsid w:val="000437DC"/>
    <w:rsid w:val="000446E8"/>
    <w:rsid w:val="00046243"/>
    <w:rsid w:val="0004717F"/>
    <w:rsid w:val="000479F3"/>
    <w:rsid w:val="00047A24"/>
    <w:rsid w:val="00047D89"/>
    <w:rsid w:val="00050657"/>
    <w:rsid w:val="000509C6"/>
    <w:rsid w:val="00051CB5"/>
    <w:rsid w:val="00054160"/>
    <w:rsid w:val="0005447A"/>
    <w:rsid w:val="00056A1D"/>
    <w:rsid w:val="000627B3"/>
    <w:rsid w:val="00065283"/>
    <w:rsid w:val="00065F73"/>
    <w:rsid w:val="0006685B"/>
    <w:rsid w:val="000679CB"/>
    <w:rsid w:val="00067B81"/>
    <w:rsid w:val="00070BD4"/>
    <w:rsid w:val="00071447"/>
    <w:rsid w:val="00071C77"/>
    <w:rsid w:val="00073351"/>
    <w:rsid w:val="000743D0"/>
    <w:rsid w:val="00074CBA"/>
    <w:rsid w:val="00075462"/>
    <w:rsid w:val="0007577E"/>
    <w:rsid w:val="00075FBE"/>
    <w:rsid w:val="00076886"/>
    <w:rsid w:val="000769B0"/>
    <w:rsid w:val="000779D9"/>
    <w:rsid w:val="00077D2B"/>
    <w:rsid w:val="00080A86"/>
    <w:rsid w:val="00080DDD"/>
    <w:rsid w:val="000812F1"/>
    <w:rsid w:val="00082EE7"/>
    <w:rsid w:val="00082F15"/>
    <w:rsid w:val="00083E8E"/>
    <w:rsid w:val="000840C9"/>
    <w:rsid w:val="000854F9"/>
    <w:rsid w:val="00085DCE"/>
    <w:rsid w:val="0008628A"/>
    <w:rsid w:val="0008630C"/>
    <w:rsid w:val="00086FB0"/>
    <w:rsid w:val="00087CBE"/>
    <w:rsid w:val="000907BC"/>
    <w:rsid w:val="00092914"/>
    <w:rsid w:val="00092A96"/>
    <w:rsid w:val="0009366E"/>
    <w:rsid w:val="00094298"/>
    <w:rsid w:val="00094B91"/>
    <w:rsid w:val="00094E0E"/>
    <w:rsid w:val="00096A79"/>
    <w:rsid w:val="000A05CC"/>
    <w:rsid w:val="000A0BA5"/>
    <w:rsid w:val="000A130C"/>
    <w:rsid w:val="000A2CC0"/>
    <w:rsid w:val="000A3EAC"/>
    <w:rsid w:val="000A40C1"/>
    <w:rsid w:val="000A4387"/>
    <w:rsid w:val="000A4FA8"/>
    <w:rsid w:val="000A5AE6"/>
    <w:rsid w:val="000A7CD0"/>
    <w:rsid w:val="000B04A7"/>
    <w:rsid w:val="000B07CD"/>
    <w:rsid w:val="000B1F73"/>
    <w:rsid w:val="000B2CB7"/>
    <w:rsid w:val="000C0065"/>
    <w:rsid w:val="000C0EFC"/>
    <w:rsid w:val="000C0FA2"/>
    <w:rsid w:val="000C1332"/>
    <w:rsid w:val="000C1AFD"/>
    <w:rsid w:val="000C2808"/>
    <w:rsid w:val="000C581B"/>
    <w:rsid w:val="000C58A5"/>
    <w:rsid w:val="000C6F3E"/>
    <w:rsid w:val="000D22C3"/>
    <w:rsid w:val="000D2B95"/>
    <w:rsid w:val="000D3003"/>
    <w:rsid w:val="000D3228"/>
    <w:rsid w:val="000D3909"/>
    <w:rsid w:val="000D3CAE"/>
    <w:rsid w:val="000D4F12"/>
    <w:rsid w:val="000D54EC"/>
    <w:rsid w:val="000D5619"/>
    <w:rsid w:val="000D580C"/>
    <w:rsid w:val="000D5977"/>
    <w:rsid w:val="000D5E87"/>
    <w:rsid w:val="000D6226"/>
    <w:rsid w:val="000D758D"/>
    <w:rsid w:val="000E0BD9"/>
    <w:rsid w:val="000E1203"/>
    <w:rsid w:val="000E2F6C"/>
    <w:rsid w:val="000E30FA"/>
    <w:rsid w:val="000E39B5"/>
    <w:rsid w:val="000E6C2A"/>
    <w:rsid w:val="000E6DD2"/>
    <w:rsid w:val="000E7777"/>
    <w:rsid w:val="000F0CFA"/>
    <w:rsid w:val="000F3998"/>
    <w:rsid w:val="000F3D3F"/>
    <w:rsid w:val="000F48D2"/>
    <w:rsid w:val="000F6A69"/>
    <w:rsid w:val="000F7E79"/>
    <w:rsid w:val="00100CB9"/>
    <w:rsid w:val="00101872"/>
    <w:rsid w:val="0010334F"/>
    <w:rsid w:val="001042EA"/>
    <w:rsid w:val="0010520B"/>
    <w:rsid w:val="0010652C"/>
    <w:rsid w:val="001101EE"/>
    <w:rsid w:val="001108AE"/>
    <w:rsid w:val="001113EA"/>
    <w:rsid w:val="001113F1"/>
    <w:rsid w:val="00112C2D"/>
    <w:rsid w:val="001134E6"/>
    <w:rsid w:val="00113DA1"/>
    <w:rsid w:val="00114B1C"/>
    <w:rsid w:val="00115AF2"/>
    <w:rsid w:val="00115FE0"/>
    <w:rsid w:val="00116677"/>
    <w:rsid w:val="00116791"/>
    <w:rsid w:val="001167E6"/>
    <w:rsid w:val="00117374"/>
    <w:rsid w:val="00117B2A"/>
    <w:rsid w:val="00120580"/>
    <w:rsid w:val="0012173D"/>
    <w:rsid w:val="00121CCF"/>
    <w:rsid w:val="001221D3"/>
    <w:rsid w:val="001239D5"/>
    <w:rsid w:val="00124155"/>
    <w:rsid w:val="0012426F"/>
    <w:rsid w:val="001255FE"/>
    <w:rsid w:val="00126500"/>
    <w:rsid w:val="00126DE9"/>
    <w:rsid w:val="0012728B"/>
    <w:rsid w:val="0013048C"/>
    <w:rsid w:val="00131C38"/>
    <w:rsid w:val="00132299"/>
    <w:rsid w:val="0013259C"/>
    <w:rsid w:val="00133181"/>
    <w:rsid w:val="00133884"/>
    <w:rsid w:val="001356B9"/>
    <w:rsid w:val="0013576D"/>
    <w:rsid w:val="00135B10"/>
    <w:rsid w:val="001365CF"/>
    <w:rsid w:val="00136FAE"/>
    <w:rsid w:val="0014251D"/>
    <w:rsid w:val="00143215"/>
    <w:rsid w:val="0014387D"/>
    <w:rsid w:val="00144381"/>
    <w:rsid w:val="00144621"/>
    <w:rsid w:val="0014696C"/>
    <w:rsid w:val="00147121"/>
    <w:rsid w:val="00147950"/>
    <w:rsid w:val="00150646"/>
    <w:rsid w:val="00152208"/>
    <w:rsid w:val="001524BD"/>
    <w:rsid w:val="001536B3"/>
    <w:rsid w:val="00153919"/>
    <w:rsid w:val="0015495E"/>
    <w:rsid w:val="00160726"/>
    <w:rsid w:val="001608A5"/>
    <w:rsid w:val="00161534"/>
    <w:rsid w:val="0016180E"/>
    <w:rsid w:val="00161F6F"/>
    <w:rsid w:val="001627DD"/>
    <w:rsid w:val="00162D06"/>
    <w:rsid w:val="00163091"/>
    <w:rsid w:val="00164A75"/>
    <w:rsid w:val="00164AD9"/>
    <w:rsid w:val="00164CF8"/>
    <w:rsid w:val="001653D5"/>
    <w:rsid w:val="00165602"/>
    <w:rsid w:val="001663D4"/>
    <w:rsid w:val="00166D72"/>
    <w:rsid w:val="00167273"/>
    <w:rsid w:val="001675E3"/>
    <w:rsid w:val="00167A8D"/>
    <w:rsid w:val="00170712"/>
    <w:rsid w:val="00170F39"/>
    <w:rsid w:val="00171635"/>
    <w:rsid w:val="00173D40"/>
    <w:rsid w:val="00173DF7"/>
    <w:rsid w:val="00175BAF"/>
    <w:rsid w:val="00175E93"/>
    <w:rsid w:val="00177CAA"/>
    <w:rsid w:val="00180947"/>
    <w:rsid w:val="001829B3"/>
    <w:rsid w:val="00183454"/>
    <w:rsid w:val="00183507"/>
    <w:rsid w:val="001851F7"/>
    <w:rsid w:val="00190DB9"/>
    <w:rsid w:val="00191188"/>
    <w:rsid w:val="00192209"/>
    <w:rsid w:val="00193084"/>
    <w:rsid w:val="00193CE6"/>
    <w:rsid w:val="001954DF"/>
    <w:rsid w:val="00195950"/>
    <w:rsid w:val="00196936"/>
    <w:rsid w:val="001A1AC6"/>
    <w:rsid w:val="001A2B32"/>
    <w:rsid w:val="001A3B8A"/>
    <w:rsid w:val="001A4518"/>
    <w:rsid w:val="001A4BE1"/>
    <w:rsid w:val="001A4EFA"/>
    <w:rsid w:val="001A5FB2"/>
    <w:rsid w:val="001A702D"/>
    <w:rsid w:val="001A7319"/>
    <w:rsid w:val="001A7B49"/>
    <w:rsid w:val="001B0B76"/>
    <w:rsid w:val="001B5191"/>
    <w:rsid w:val="001B5394"/>
    <w:rsid w:val="001B772E"/>
    <w:rsid w:val="001C15A6"/>
    <w:rsid w:val="001C1F41"/>
    <w:rsid w:val="001C2F94"/>
    <w:rsid w:val="001C39FE"/>
    <w:rsid w:val="001C4DB8"/>
    <w:rsid w:val="001C6B2D"/>
    <w:rsid w:val="001C76F4"/>
    <w:rsid w:val="001D1249"/>
    <w:rsid w:val="001D137F"/>
    <w:rsid w:val="001D1A44"/>
    <w:rsid w:val="001D390F"/>
    <w:rsid w:val="001D59B2"/>
    <w:rsid w:val="001D60AF"/>
    <w:rsid w:val="001D6815"/>
    <w:rsid w:val="001D7649"/>
    <w:rsid w:val="001E2EFF"/>
    <w:rsid w:val="001E3E95"/>
    <w:rsid w:val="001E4014"/>
    <w:rsid w:val="001E4583"/>
    <w:rsid w:val="001E4C81"/>
    <w:rsid w:val="001E5D48"/>
    <w:rsid w:val="001E6DEF"/>
    <w:rsid w:val="001F0622"/>
    <w:rsid w:val="001F101B"/>
    <w:rsid w:val="001F2733"/>
    <w:rsid w:val="001F28FE"/>
    <w:rsid w:val="001F3C28"/>
    <w:rsid w:val="001F4086"/>
    <w:rsid w:val="001F553F"/>
    <w:rsid w:val="001F79E1"/>
    <w:rsid w:val="00201128"/>
    <w:rsid w:val="0020177A"/>
    <w:rsid w:val="002018F3"/>
    <w:rsid w:val="002039CF"/>
    <w:rsid w:val="00203E8F"/>
    <w:rsid w:val="00203F62"/>
    <w:rsid w:val="00204148"/>
    <w:rsid w:val="002061B7"/>
    <w:rsid w:val="00206C57"/>
    <w:rsid w:val="0020710A"/>
    <w:rsid w:val="00210B41"/>
    <w:rsid w:val="00212DA5"/>
    <w:rsid w:val="002137C8"/>
    <w:rsid w:val="00213F99"/>
    <w:rsid w:val="002202EB"/>
    <w:rsid w:val="00220635"/>
    <w:rsid w:val="00220FA2"/>
    <w:rsid w:val="00222831"/>
    <w:rsid w:val="00225B07"/>
    <w:rsid w:val="0023074B"/>
    <w:rsid w:val="002314D2"/>
    <w:rsid w:val="00232F0C"/>
    <w:rsid w:val="00232F67"/>
    <w:rsid w:val="00233401"/>
    <w:rsid w:val="00233DB6"/>
    <w:rsid w:val="00235778"/>
    <w:rsid w:val="002414D7"/>
    <w:rsid w:val="002439CF"/>
    <w:rsid w:val="002441D6"/>
    <w:rsid w:val="00245157"/>
    <w:rsid w:val="0024595F"/>
    <w:rsid w:val="0024700C"/>
    <w:rsid w:val="00247534"/>
    <w:rsid w:val="0025096B"/>
    <w:rsid w:val="002512C3"/>
    <w:rsid w:val="00252185"/>
    <w:rsid w:val="002524CC"/>
    <w:rsid w:val="00252C28"/>
    <w:rsid w:val="002551F8"/>
    <w:rsid w:val="002567DD"/>
    <w:rsid w:val="00257ACB"/>
    <w:rsid w:val="0026077F"/>
    <w:rsid w:val="0026084A"/>
    <w:rsid w:val="00260A31"/>
    <w:rsid w:val="002653FD"/>
    <w:rsid w:val="00265DFF"/>
    <w:rsid w:val="0026672C"/>
    <w:rsid w:val="002675CD"/>
    <w:rsid w:val="0026782F"/>
    <w:rsid w:val="0027090D"/>
    <w:rsid w:val="00271047"/>
    <w:rsid w:val="002731CC"/>
    <w:rsid w:val="00273C4F"/>
    <w:rsid w:val="00280114"/>
    <w:rsid w:val="00280195"/>
    <w:rsid w:val="00281997"/>
    <w:rsid w:val="00283F89"/>
    <w:rsid w:val="00284A77"/>
    <w:rsid w:val="002875C3"/>
    <w:rsid w:val="0029255E"/>
    <w:rsid w:val="0029282F"/>
    <w:rsid w:val="002931BD"/>
    <w:rsid w:val="002939C7"/>
    <w:rsid w:val="00293DDD"/>
    <w:rsid w:val="00296253"/>
    <w:rsid w:val="0029637A"/>
    <w:rsid w:val="00296C0F"/>
    <w:rsid w:val="00297762"/>
    <w:rsid w:val="002A0BB3"/>
    <w:rsid w:val="002A133E"/>
    <w:rsid w:val="002A19AB"/>
    <w:rsid w:val="002A1F81"/>
    <w:rsid w:val="002A4015"/>
    <w:rsid w:val="002A6AE7"/>
    <w:rsid w:val="002A70E3"/>
    <w:rsid w:val="002B3090"/>
    <w:rsid w:val="002B4800"/>
    <w:rsid w:val="002B5965"/>
    <w:rsid w:val="002B7B0E"/>
    <w:rsid w:val="002B7DEE"/>
    <w:rsid w:val="002C0206"/>
    <w:rsid w:val="002C0B64"/>
    <w:rsid w:val="002C0F5F"/>
    <w:rsid w:val="002C1036"/>
    <w:rsid w:val="002C4A2C"/>
    <w:rsid w:val="002C536E"/>
    <w:rsid w:val="002C6068"/>
    <w:rsid w:val="002C628C"/>
    <w:rsid w:val="002C6CE3"/>
    <w:rsid w:val="002D06FA"/>
    <w:rsid w:val="002D07F7"/>
    <w:rsid w:val="002D0CDD"/>
    <w:rsid w:val="002D1AEA"/>
    <w:rsid w:val="002D2EDF"/>
    <w:rsid w:val="002D3002"/>
    <w:rsid w:val="002D3237"/>
    <w:rsid w:val="002D5888"/>
    <w:rsid w:val="002D733E"/>
    <w:rsid w:val="002D74F2"/>
    <w:rsid w:val="002D7764"/>
    <w:rsid w:val="002E4C73"/>
    <w:rsid w:val="002E4FFC"/>
    <w:rsid w:val="002E59CA"/>
    <w:rsid w:val="002E5EA1"/>
    <w:rsid w:val="002E7798"/>
    <w:rsid w:val="002F1A5D"/>
    <w:rsid w:val="002F1DB2"/>
    <w:rsid w:val="002F2B30"/>
    <w:rsid w:val="002F4386"/>
    <w:rsid w:val="002F4F3D"/>
    <w:rsid w:val="002F5018"/>
    <w:rsid w:val="002F518E"/>
    <w:rsid w:val="002F5518"/>
    <w:rsid w:val="002F5DFF"/>
    <w:rsid w:val="002F60AD"/>
    <w:rsid w:val="00300173"/>
    <w:rsid w:val="00300A87"/>
    <w:rsid w:val="0030121A"/>
    <w:rsid w:val="00303B7B"/>
    <w:rsid w:val="00304014"/>
    <w:rsid w:val="003076C3"/>
    <w:rsid w:val="00311307"/>
    <w:rsid w:val="003113A8"/>
    <w:rsid w:val="00311E4C"/>
    <w:rsid w:val="003168BE"/>
    <w:rsid w:val="00316ECD"/>
    <w:rsid w:val="00320667"/>
    <w:rsid w:val="003211D1"/>
    <w:rsid w:val="00322E8A"/>
    <w:rsid w:val="003231AE"/>
    <w:rsid w:val="00323331"/>
    <w:rsid w:val="00323EDF"/>
    <w:rsid w:val="00324CCD"/>
    <w:rsid w:val="00325AFB"/>
    <w:rsid w:val="00325E51"/>
    <w:rsid w:val="00327322"/>
    <w:rsid w:val="00330127"/>
    <w:rsid w:val="003328F5"/>
    <w:rsid w:val="00332987"/>
    <w:rsid w:val="0033368D"/>
    <w:rsid w:val="00333D05"/>
    <w:rsid w:val="0033407A"/>
    <w:rsid w:val="00334CA3"/>
    <w:rsid w:val="00335328"/>
    <w:rsid w:val="00335EB5"/>
    <w:rsid w:val="00337D58"/>
    <w:rsid w:val="00340241"/>
    <w:rsid w:val="00340EDF"/>
    <w:rsid w:val="00340F98"/>
    <w:rsid w:val="0034111D"/>
    <w:rsid w:val="003424BB"/>
    <w:rsid w:val="003427B8"/>
    <w:rsid w:val="00342812"/>
    <w:rsid w:val="003446B7"/>
    <w:rsid w:val="00344875"/>
    <w:rsid w:val="00344B16"/>
    <w:rsid w:val="003457E1"/>
    <w:rsid w:val="00347199"/>
    <w:rsid w:val="00347B40"/>
    <w:rsid w:val="00353F96"/>
    <w:rsid w:val="0035473C"/>
    <w:rsid w:val="00354913"/>
    <w:rsid w:val="00354CA9"/>
    <w:rsid w:val="0035797A"/>
    <w:rsid w:val="003609F9"/>
    <w:rsid w:val="00360B4A"/>
    <w:rsid w:val="00361736"/>
    <w:rsid w:val="003634A7"/>
    <w:rsid w:val="003646EB"/>
    <w:rsid w:val="00365BDE"/>
    <w:rsid w:val="00366442"/>
    <w:rsid w:val="00367193"/>
    <w:rsid w:val="00367267"/>
    <w:rsid w:val="00367913"/>
    <w:rsid w:val="00374E64"/>
    <w:rsid w:val="00375271"/>
    <w:rsid w:val="0037539A"/>
    <w:rsid w:val="0037629F"/>
    <w:rsid w:val="00377D6D"/>
    <w:rsid w:val="00380A11"/>
    <w:rsid w:val="0038258E"/>
    <w:rsid w:val="00382A9E"/>
    <w:rsid w:val="00382B77"/>
    <w:rsid w:val="003845AC"/>
    <w:rsid w:val="00384855"/>
    <w:rsid w:val="00384C9C"/>
    <w:rsid w:val="00385122"/>
    <w:rsid w:val="0038567F"/>
    <w:rsid w:val="00385ABD"/>
    <w:rsid w:val="00385AE2"/>
    <w:rsid w:val="00387DF0"/>
    <w:rsid w:val="00390031"/>
    <w:rsid w:val="003915F4"/>
    <w:rsid w:val="003917C3"/>
    <w:rsid w:val="00393283"/>
    <w:rsid w:val="0039426F"/>
    <w:rsid w:val="003944E7"/>
    <w:rsid w:val="0039450B"/>
    <w:rsid w:val="00394C12"/>
    <w:rsid w:val="00394CA7"/>
    <w:rsid w:val="00395B60"/>
    <w:rsid w:val="00397921"/>
    <w:rsid w:val="003A0110"/>
    <w:rsid w:val="003A1ED3"/>
    <w:rsid w:val="003A20DF"/>
    <w:rsid w:val="003A2A14"/>
    <w:rsid w:val="003A5280"/>
    <w:rsid w:val="003A6379"/>
    <w:rsid w:val="003A7E72"/>
    <w:rsid w:val="003B11ED"/>
    <w:rsid w:val="003B1233"/>
    <w:rsid w:val="003B2832"/>
    <w:rsid w:val="003B4151"/>
    <w:rsid w:val="003B59A2"/>
    <w:rsid w:val="003B5FA5"/>
    <w:rsid w:val="003B6A09"/>
    <w:rsid w:val="003C2E72"/>
    <w:rsid w:val="003C3636"/>
    <w:rsid w:val="003C4C32"/>
    <w:rsid w:val="003C501E"/>
    <w:rsid w:val="003D05D5"/>
    <w:rsid w:val="003D0B1D"/>
    <w:rsid w:val="003D0E98"/>
    <w:rsid w:val="003D1067"/>
    <w:rsid w:val="003D194A"/>
    <w:rsid w:val="003D39D0"/>
    <w:rsid w:val="003D4172"/>
    <w:rsid w:val="003D7680"/>
    <w:rsid w:val="003D7803"/>
    <w:rsid w:val="003E03D3"/>
    <w:rsid w:val="003E2CA4"/>
    <w:rsid w:val="003E3CD7"/>
    <w:rsid w:val="003E41EF"/>
    <w:rsid w:val="003E6BC2"/>
    <w:rsid w:val="003F0992"/>
    <w:rsid w:val="003F09D0"/>
    <w:rsid w:val="003F1945"/>
    <w:rsid w:val="003F357F"/>
    <w:rsid w:val="003F4F44"/>
    <w:rsid w:val="003F5686"/>
    <w:rsid w:val="003F5BB0"/>
    <w:rsid w:val="003F5E31"/>
    <w:rsid w:val="003F6035"/>
    <w:rsid w:val="003F6ACB"/>
    <w:rsid w:val="003F6E56"/>
    <w:rsid w:val="003F7033"/>
    <w:rsid w:val="00401940"/>
    <w:rsid w:val="00402EDD"/>
    <w:rsid w:val="004033C7"/>
    <w:rsid w:val="004051F9"/>
    <w:rsid w:val="00405423"/>
    <w:rsid w:val="004072A8"/>
    <w:rsid w:val="00410A9C"/>
    <w:rsid w:val="004117A6"/>
    <w:rsid w:val="00411A53"/>
    <w:rsid w:val="004122DD"/>
    <w:rsid w:val="00412726"/>
    <w:rsid w:val="004135DE"/>
    <w:rsid w:val="00414359"/>
    <w:rsid w:val="004173EB"/>
    <w:rsid w:val="004210D9"/>
    <w:rsid w:val="0042201A"/>
    <w:rsid w:val="004224AD"/>
    <w:rsid w:val="00422B9C"/>
    <w:rsid w:val="00424680"/>
    <w:rsid w:val="00424978"/>
    <w:rsid w:val="004259AD"/>
    <w:rsid w:val="00427E13"/>
    <w:rsid w:val="00431FB6"/>
    <w:rsid w:val="004345D3"/>
    <w:rsid w:val="00435167"/>
    <w:rsid w:val="00435ABA"/>
    <w:rsid w:val="00436653"/>
    <w:rsid w:val="00436E0D"/>
    <w:rsid w:val="00440734"/>
    <w:rsid w:val="00443DE2"/>
    <w:rsid w:val="00445EC2"/>
    <w:rsid w:val="00445F4C"/>
    <w:rsid w:val="00446996"/>
    <w:rsid w:val="004506B6"/>
    <w:rsid w:val="00450BAF"/>
    <w:rsid w:val="004521FC"/>
    <w:rsid w:val="0045249B"/>
    <w:rsid w:val="00452A61"/>
    <w:rsid w:val="00454983"/>
    <w:rsid w:val="00454F35"/>
    <w:rsid w:val="00456498"/>
    <w:rsid w:val="00462DF9"/>
    <w:rsid w:val="004634B7"/>
    <w:rsid w:val="004666B7"/>
    <w:rsid w:val="00470191"/>
    <w:rsid w:val="00471300"/>
    <w:rsid w:val="004723FF"/>
    <w:rsid w:val="0047280A"/>
    <w:rsid w:val="00473D86"/>
    <w:rsid w:val="0047431A"/>
    <w:rsid w:val="00474B98"/>
    <w:rsid w:val="00475965"/>
    <w:rsid w:val="00475E73"/>
    <w:rsid w:val="00475E79"/>
    <w:rsid w:val="00475F9D"/>
    <w:rsid w:val="00476220"/>
    <w:rsid w:val="0048279C"/>
    <w:rsid w:val="004827AE"/>
    <w:rsid w:val="0048286C"/>
    <w:rsid w:val="00483338"/>
    <w:rsid w:val="00483835"/>
    <w:rsid w:val="0048398B"/>
    <w:rsid w:val="00484997"/>
    <w:rsid w:val="004857F8"/>
    <w:rsid w:val="004867AC"/>
    <w:rsid w:val="0048770B"/>
    <w:rsid w:val="00490492"/>
    <w:rsid w:val="0049077D"/>
    <w:rsid w:val="00490860"/>
    <w:rsid w:val="00491EBE"/>
    <w:rsid w:val="00492598"/>
    <w:rsid w:val="004932DA"/>
    <w:rsid w:val="00496C02"/>
    <w:rsid w:val="00497067"/>
    <w:rsid w:val="00497DF2"/>
    <w:rsid w:val="00497F6C"/>
    <w:rsid w:val="004A3491"/>
    <w:rsid w:val="004A3734"/>
    <w:rsid w:val="004A5403"/>
    <w:rsid w:val="004A5518"/>
    <w:rsid w:val="004A5A10"/>
    <w:rsid w:val="004A631A"/>
    <w:rsid w:val="004B23B7"/>
    <w:rsid w:val="004B3BDC"/>
    <w:rsid w:val="004B45BE"/>
    <w:rsid w:val="004B5060"/>
    <w:rsid w:val="004B66F2"/>
    <w:rsid w:val="004B7277"/>
    <w:rsid w:val="004B76B2"/>
    <w:rsid w:val="004B7780"/>
    <w:rsid w:val="004B7807"/>
    <w:rsid w:val="004C16BC"/>
    <w:rsid w:val="004C3F01"/>
    <w:rsid w:val="004C472B"/>
    <w:rsid w:val="004C4D71"/>
    <w:rsid w:val="004C50F3"/>
    <w:rsid w:val="004C77AD"/>
    <w:rsid w:val="004D02F2"/>
    <w:rsid w:val="004D0B24"/>
    <w:rsid w:val="004D1FBC"/>
    <w:rsid w:val="004D21C6"/>
    <w:rsid w:val="004D3EA7"/>
    <w:rsid w:val="004D4B82"/>
    <w:rsid w:val="004D4D37"/>
    <w:rsid w:val="004D7186"/>
    <w:rsid w:val="004D7591"/>
    <w:rsid w:val="004D7C92"/>
    <w:rsid w:val="004E0139"/>
    <w:rsid w:val="004E0EA6"/>
    <w:rsid w:val="004E1E0D"/>
    <w:rsid w:val="004E2194"/>
    <w:rsid w:val="004E29B9"/>
    <w:rsid w:val="004E2B40"/>
    <w:rsid w:val="004E6C6E"/>
    <w:rsid w:val="004E6F86"/>
    <w:rsid w:val="004E70E6"/>
    <w:rsid w:val="004F090A"/>
    <w:rsid w:val="004F09CA"/>
    <w:rsid w:val="004F10B2"/>
    <w:rsid w:val="004F265E"/>
    <w:rsid w:val="004F2C8D"/>
    <w:rsid w:val="004F49C5"/>
    <w:rsid w:val="004F53CA"/>
    <w:rsid w:val="004F7D9D"/>
    <w:rsid w:val="0050043F"/>
    <w:rsid w:val="0050132E"/>
    <w:rsid w:val="005052CB"/>
    <w:rsid w:val="00505B12"/>
    <w:rsid w:val="00506C9E"/>
    <w:rsid w:val="00506CA8"/>
    <w:rsid w:val="00506D35"/>
    <w:rsid w:val="00510DC9"/>
    <w:rsid w:val="00511C97"/>
    <w:rsid w:val="00512CCA"/>
    <w:rsid w:val="005143A7"/>
    <w:rsid w:val="00514633"/>
    <w:rsid w:val="00514A51"/>
    <w:rsid w:val="00515AAB"/>
    <w:rsid w:val="00517ED7"/>
    <w:rsid w:val="00520BD0"/>
    <w:rsid w:val="00521E30"/>
    <w:rsid w:val="005220EC"/>
    <w:rsid w:val="00522F7B"/>
    <w:rsid w:val="00524A70"/>
    <w:rsid w:val="0052775C"/>
    <w:rsid w:val="0053113C"/>
    <w:rsid w:val="00531714"/>
    <w:rsid w:val="00532E4B"/>
    <w:rsid w:val="00534860"/>
    <w:rsid w:val="0053693A"/>
    <w:rsid w:val="00537194"/>
    <w:rsid w:val="00540902"/>
    <w:rsid w:val="00541614"/>
    <w:rsid w:val="005422AA"/>
    <w:rsid w:val="00542832"/>
    <w:rsid w:val="00543248"/>
    <w:rsid w:val="0054373F"/>
    <w:rsid w:val="00543A00"/>
    <w:rsid w:val="00543F38"/>
    <w:rsid w:val="005448D1"/>
    <w:rsid w:val="00544C12"/>
    <w:rsid w:val="00546785"/>
    <w:rsid w:val="00547EE4"/>
    <w:rsid w:val="00551B2D"/>
    <w:rsid w:val="00551BD4"/>
    <w:rsid w:val="00551C13"/>
    <w:rsid w:val="0055207E"/>
    <w:rsid w:val="005523D0"/>
    <w:rsid w:val="00553CE9"/>
    <w:rsid w:val="00556B2D"/>
    <w:rsid w:val="0055715B"/>
    <w:rsid w:val="00557E3A"/>
    <w:rsid w:val="00560AEA"/>
    <w:rsid w:val="005617B7"/>
    <w:rsid w:val="005621F3"/>
    <w:rsid w:val="0056294F"/>
    <w:rsid w:val="00562DBE"/>
    <w:rsid w:val="005647E4"/>
    <w:rsid w:val="00565A83"/>
    <w:rsid w:val="00567D53"/>
    <w:rsid w:val="00567FC6"/>
    <w:rsid w:val="005708E2"/>
    <w:rsid w:val="00570912"/>
    <w:rsid w:val="005709B0"/>
    <w:rsid w:val="005710CA"/>
    <w:rsid w:val="005715FD"/>
    <w:rsid w:val="0057190F"/>
    <w:rsid w:val="00572A80"/>
    <w:rsid w:val="00572E78"/>
    <w:rsid w:val="00574587"/>
    <w:rsid w:val="00574EDE"/>
    <w:rsid w:val="00576291"/>
    <w:rsid w:val="00576D39"/>
    <w:rsid w:val="00576D56"/>
    <w:rsid w:val="005774DF"/>
    <w:rsid w:val="00577F60"/>
    <w:rsid w:val="00580085"/>
    <w:rsid w:val="00580801"/>
    <w:rsid w:val="00581636"/>
    <w:rsid w:val="00581905"/>
    <w:rsid w:val="00581C37"/>
    <w:rsid w:val="005844A1"/>
    <w:rsid w:val="00590A5D"/>
    <w:rsid w:val="005920F0"/>
    <w:rsid w:val="00594D50"/>
    <w:rsid w:val="00596474"/>
    <w:rsid w:val="005A300E"/>
    <w:rsid w:val="005A3522"/>
    <w:rsid w:val="005A4924"/>
    <w:rsid w:val="005A68E1"/>
    <w:rsid w:val="005A6DAD"/>
    <w:rsid w:val="005A73D5"/>
    <w:rsid w:val="005B0528"/>
    <w:rsid w:val="005B0D4D"/>
    <w:rsid w:val="005B0E77"/>
    <w:rsid w:val="005B21CA"/>
    <w:rsid w:val="005B28FD"/>
    <w:rsid w:val="005B34FC"/>
    <w:rsid w:val="005B3A1E"/>
    <w:rsid w:val="005B5267"/>
    <w:rsid w:val="005B539E"/>
    <w:rsid w:val="005B612E"/>
    <w:rsid w:val="005B76A4"/>
    <w:rsid w:val="005B7B67"/>
    <w:rsid w:val="005C0667"/>
    <w:rsid w:val="005C0798"/>
    <w:rsid w:val="005C0CB8"/>
    <w:rsid w:val="005C38E3"/>
    <w:rsid w:val="005C4D2E"/>
    <w:rsid w:val="005C4EC2"/>
    <w:rsid w:val="005C5DD4"/>
    <w:rsid w:val="005C69E2"/>
    <w:rsid w:val="005C754F"/>
    <w:rsid w:val="005C7D4C"/>
    <w:rsid w:val="005D146C"/>
    <w:rsid w:val="005D2984"/>
    <w:rsid w:val="005D45A6"/>
    <w:rsid w:val="005D4998"/>
    <w:rsid w:val="005D4D14"/>
    <w:rsid w:val="005D6C26"/>
    <w:rsid w:val="005D7A1B"/>
    <w:rsid w:val="005E05A9"/>
    <w:rsid w:val="005E13DE"/>
    <w:rsid w:val="005E2A01"/>
    <w:rsid w:val="005E3A1F"/>
    <w:rsid w:val="005E3F66"/>
    <w:rsid w:val="005E47AA"/>
    <w:rsid w:val="005E5B64"/>
    <w:rsid w:val="005E5D63"/>
    <w:rsid w:val="005F39C4"/>
    <w:rsid w:val="005F3E7E"/>
    <w:rsid w:val="005F5A2F"/>
    <w:rsid w:val="006000DD"/>
    <w:rsid w:val="00600658"/>
    <w:rsid w:val="00600DC7"/>
    <w:rsid w:val="00600EFD"/>
    <w:rsid w:val="006029F9"/>
    <w:rsid w:val="006041F4"/>
    <w:rsid w:val="00605DB0"/>
    <w:rsid w:val="00607B6F"/>
    <w:rsid w:val="00611BFC"/>
    <w:rsid w:val="00612006"/>
    <w:rsid w:val="006134C8"/>
    <w:rsid w:val="00614181"/>
    <w:rsid w:val="00614641"/>
    <w:rsid w:val="00614A91"/>
    <w:rsid w:val="00615DA3"/>
    <w:rsid w:val="00616BE6"/>
    <w:rsid w:val="00620208"/>
    <w:rsid w:val="00621DB1"/>
    <w:rsid w:val="0062440E"/>
    <w:rsid w:val="00624DBD"/>
    <w:rsid w:val="006250BD"/>
    <w:rsid w:val="00625382"/>
    <w:rsid w:val="00626683"/>
    <w:rsid w:val="006266CC"/>
    <w:rsid w:val="00626CDC"/>
    <w:rsid w:val="00630671"/>
    <w:rsid w:val="00630D79"/>
    <w:rsid w:val="006328D1"/>
    <w:rsid w:val="006337A9"/>
    <w:rsid w:val="0064265B"/>
    <w:rsid w:val="006444D4"/>
    <w:rsid w:val="0064495C"/>
    <w:rsid w:val="00645CD0"/>
    <w:rsid w:val="0064633E"/>
    <w:rsid w:val="00650F8F"/>
    <w:rsid w:val="0065153B"/>
    <w:rsid w:val="0065303C"/>
    <w:rsid w:val="006530BD"/>
    <w:rsid w:val="00656B93"/>
    <w:rsid w:val="00657EC0"/>
    <w:rsid w:val="006604C3"/>
    <w:rsid w:val="006605BA"/>
    <w:rsid w:val="00660E2B"/>
    <w:rsid w:val="006638D1"/>
    <w:rsid w:val="00665548"/>
    <w:rsid w:val="00665977"/>
    <w:rsid w:val="006671AB"/>
    <w:rsid w:val="006676C4"/>
    <w:rsid w:val="00670C3E"/>
    <w:rsid w:val="00672730"/>
    <w:rsid w:val="00672C9C"/>
    <w:rsid w:val="00672D27"/>
    <w:rsid w:val="00673CFF"/>
    <w:rsid w:val="00675D72"/>
    <w:rsid w:val="00677CE0"/>
    <w:rsid w:val="00680545"/>
    <w:rsid w:val="0068175D"/>
    <w:rsid w:val="006830F4"/>
    <w:rsid w:val="00684D33"/>
    <w:rsid w:val="00685004"/>
    <w:rsid w:val="00686A4D"/>
    <w:rsid w:val="00687323"/>
    <w:rsid w:val="0068791E"/>
    <w:rsid w:val="00691C8C"/>
    <w:rsid w:val="00692256"/>
    <w:rsid w:val="006928B5"/>
    <w:rsid w:val="00693662"/>
    <w:rsid w:val="006964F7"/>
    <w:rsid w:val="006970EF"/>
    <w:rsid w:val="00697520"/>
    <w:rsid w:val="006A0D0C"/>
    <w:rsid w:val="006A11E3"/>
    <w:rsid w:val="006A22FF"/>
    <w:rsid w:val="006A3484"/>
    <w:rsid w:val="006A35A0"/>
    <w:rsid w:val="006A3E3D"/>
    <w:rsid w:val="006A68DC"/>
    <w:rsid w:val="006A7AC5"/>
    <w:rsid w:val="006B1BF3"/>
    <w:rsid w:val="006B5784"/>
    <w:rsid w:val="006B5878"/>
    <w:rsid w:val="006B6971"/>
    <w:rsid w:val="006B734A"/>
    <w:rsid w:val="006C0643"/>
    <w:rsid w:val="006C1FE0"/>
    <w:rsid w:val="006C39E4"/>
    <w:rsid w:val="006C3E15"/>
    <w:rsid w:val="006C4028"/>
    <w:rsid w:val="006C7781"/>
    <w:rsid w:val="006D1143"/>
    <w:rsid w:val="006D1806"/>
    <w:rsid w:val="006D5B5B"/>
    <w:rsid w:val="006D60BB"/>
    <w:rsid w:val="006D65A2"/>
    <w:rsid w:val="006D660C"/>
    <w:rsid w:val="006D6E15"/>
    <w:rsid w:val="006E0392"/>
    <w:rsid w:val="006E1E48"/>
    <w:rsid w:val="006E4957"/>
    <w:rsid w:val="006E5154"/>
    <w:rsid w:val="006E6883"/>
    <w:rsid w:val="006F0636"/>
    <w:rsid w:val="006F0AEA"/>
    <w:rsid w:val="006F1807"/>
    <w:rsid w:val="006F2DE3"/>
    <w:rsid w:val="006F2E7E"/>
    <w:rsid w:val="00700499"/>
    <w:rsid w:val="00700C95"/>
    <w:rsid w:val="007026C0"/>
    <w:rsid w:val="00702F6E"/>
    <w:rsid w:val="00703513"/>
    <w:rsid w:val="00705F54"/>
    <w:rsid w:val="00707718"/>
    <w:rsid w:val="00710C8F"/>
    <w:rsid w:val="007111C4"/>
    <w:rsid w:val="007128E6"/>
    <w:rsid w:val="00715287"/>
    <w:rsid w:val="00715B28"/>
    <w:rsid w:val="00716105"/>
    <w:rsid w:val="0072050E"/>
    <w:rsid w:val="00721128"/>
    <w:rsid w:val="00721829"/>
    <w:rsid w:val="007222B2"/>
    <w:rsid w:val="0072472B"/>
    <w:rsid w:val="00724EB7"/>
    <w:rsid w:val="00726C4E"/>
    <w:rsid w:val="00726FF3"/>
    <w:rsid w:val="0072766F"/>
    <w:rsid w:val="00727690"/>
    <w:rsid w:val="00730053"/>
    <w:rsid w:val="00730D2F"/>
    <w:rsid w:val="007310B4"/>
    <w:rsid w:val="0073423D"/>
    <w:rsid w:val="00735B18"/>
    <w:rsid w:val="007373D1"/>
    <w:rsid w:val="00740E88"/>
    <w:rsid w:val="00744D3F"/>
    <w:rsid w:val="00744F46"/>
    <w:rsid w:val="007458D6"/>
    <w:rsid w:val="00745DA2"/>
    <w:rsid w:val="00750D7C"/>
    <w:rsid w:val="0075176F"/>
    <w:rsid w:val="007520A6"/>
    <w:rsid w:val="00753A7E"/>
    <w:rsid w:val="00754776"/>
    <w:rsid w:val="007559C0"/>
    <w:rsid w:val="00756CA0"/>
    <w:rsid w:val="00760AFA"/>
    <w:rsid w:val="00761712"/>
    <w:rsid w:val="007644BD"/>
    <w:rsid w:val="00764A9C"/>
    <w:rsid w:val="007655E6"/>
    <w:rsid w:val="00767294"/>
    <w:rsid w:val="0077071E"/>
    <w:rsid w:val="007719B4"/>
    <w:rsid w:val="00773298"/>
    <w:rsid w:val="007746BE"/>
    <w:rsid w:val="007765A8"/>
    <w:rsid w:val="007770F8"/>
    <w:rsid w:val="00780180"/>
    <w:rsid w:val="00780C7E"/>
    <w:rsid w:val="007811DB"/>
    <w:rsid w:val="007815FA"/>
    <w:rsid w:val="007856BA"/>
    <w:rsid w:val="00786141"/>
    <w:rsid w:val="00786EF1"/>
    <w:rsid w:val="007879A1"/>
    <w:rsid w:val="00791D39"/>
    <w:rsid w:val="00793821"/>
    <w:rsid w:val="007938AD"/>
    <w:rsid w:val="00794B06"/>
    <w:rsid w:val="007A14FF"/>
    <w:rsid w:val="007A237F"/>
    <w:rsid w:val="007A25F1"/>
    <w:rsid w:val="007A335F"/>
    <w:rsid w:val="007A3B9F"/>
    <w:rsid w:val="007A54AD"/>
    <w:rsid w:val="007B0A54"/>
    <w:rsid w:val="007B14EA"/>
    <w:rsid w:val="007B1654"/>
    <w:rsid w:val="007B311D"/>
    <w:rsid w:val="007B401B"/>
    <w:rsid w:val="007B5258"/>
    <w:rsid w:val="007B558A"/>
    <w:rsid w:val="007B7B9A"/>
    <w:rsid w:val="007C1764"/>
    <w:rsid w:val="007C1F5D"/>
    <w:rsid w:val="007C2433"/>
    <w:rsid w:val="007C256E"/>
    <w:rsid w:val="007C2594"/>
    <w:rsid w:val="007C316F"/>
    <w:rsid w:val="007C718C"/>
    <w:rsid w:val="007D07C7"/>
    <w:rsid w:val="007D1BE3"/>
    <w:rsid w:val="007D29B6"/>
    <w:rsid w:val="007D2E27"/>
    <w:rsid w:val="007D353F"/>
    <w:rsid w:val="007D4317"/>
    <w:rsid w:val="007D5525"/>
    <w:rsid w:val="007D59F8"/>
    <w:rsid w:val="007D7BEB"/>
    <w:rsid w:val="007E1BA4"/>
    <w:rsid w:val="007E47EA"/>
    <w:rsid w:val="007E4DE7"/>
    <w:rsid w:val="007E4F50"/>
    <w:rsid w:val="007E5721"/>
    <w:rsid w:val="007E625A"/>
    <w:rsid w:val="007E7374"/>
    <w:rsid w:val="007E7B00"/>
    <w:rsid w:val="007E7E84"/>
    <w:rsid w:val="007F11E1"/>
    <w:rsid w:val="007F1B37"/>
    <w:rsid w:val="007F2D86"/>
    <w:rsid w:val="007F322B"/>
    <w:rsid w:val="007F35F5"/>
    <w:rsid w:val="007F36FE"/>
    <w:rsid w:val="007F3A8F"/>
    <w:rsid w:val="007F3B17"/>
    <w:rsid w:val="007F3C31"/>
    <w:rsid w:val="007F5DB6"/>
    <w:rsid w:val="007F5FD9"/>
    <w:rsid w:val="008002F1"/>
    <w:rsid w:val="00800875"/>
    <w:rsid w:val="0080285E"/>
    <w:rsid w:val="008034B3"/>
    <w:rsid w:val="00805D1D"/>
    <w:rsid w:val="00806BD7"/>
    <w:rsid w:val="00810C87"/>
    <w:rsid w:val="0081120F"/>
    <w:rsid w:val="008114DB"/>
    <w:rsid w:val="00812584"/>
    <w:rsid w:val="00813472"/>
    <w:rsid w:val="00813AB4"/>
    <w:rsid w:val="00813E37"/>
    <w:rsid w:val="00814E73"/>
    <w:rsid w:val="0081769D"/>
    <w:rsid w:val="00821187"/>
    <w:rsid w:val="0082279F"/>
    <w:rsid w:val="00822923"/>
    <w:rsid w:val="008241DD"/>
    <w:rsid w:val="008261B8"/>
    <w:rsid w:val="00826E3A"/>
    <w:rsid w:val="00830CD9"/>
    <w:rsid w:val="008318B6"/>
    <w:rsid w:val="00832057"/>
    <w:rsid w:val="00832C39"/>
    <w:rsid w:val="00836E79"/>
    <w:rsid w:val="00836FC4"/>
    <w:rsid w:val="00837219"/>
    <w:rsid w:val="00837E2B"/>
    <w:rsid w:val="0084182E"/>
    <w:rsid w:val="008441D6"/>
    <w:rsid w:val="008448C2"/>
    <w:rsid w:val="00845675"/>
    <w:rsid w:val="008456A8"/>
    <w:rsid w:val="00846444"/>
    <w:rsid w:val="0084656A"/>
    <w:rsid w:val="008469CF"/>
    <w:rsid w:val="008510B8"/>
    <w:rsid w:val="00851653"/>
    <w:rsid w:val="00852C2B"/>
    <w:rsid w:val="008532D7"/>
    <w:rsid w:val="0085458A"/>
    <w:rsid w:val="008545EF"/>
    <w:rsid w:val="008547E6"/>
    <w:rsid w:val="00854C8F"/>
    <w:rsid w:val="00854EF5"/>
    <w:rsid w:val="00855B78"/>
    <w:rsid w:val="008560F5"/>
    <w:rsid w:val="00857700"/>
    <w:rsid w:val="00857C27"/>
    <w:rsid w:val="00857F83"/>
    <w:rsid w:val="0086117A"/>
    <w:rsid w:val="008611DF"/>
    <w:rsid w:val="00861A90"/>
    <w:rsid w:val="00863245"/>
    <w:rsid w:val="00863F7E"/>
    <w:rsid w:val="00864021"/>
    <w:rsid w:val="0086420D"/>
    <w:rsid w:val="00864A3F"/>
    <w:rsid w:val="00865726"/>
    <w:rsid w:val="00865F96"/>
    <w:rsid w:val="00866CA5"/>
    <w:rsid w:val="00867146"/>
    <w:rsid w:val="00867CA8"/>
    <w:rsid w:val="00873108"/>
    <w:rsid w:val="008734A5"/>
    <w:rsid w:val="00873814"/>
    <w:rsid w:val="008738E5"/>
    <w:rsid w:val="00875B45"/>
    <w:rsid w:val="00875E60"/>
    <w:rsid w:val="0087619C"/>
    <w:rsid w:val="00876E91"/>
    <w:rsid w:val="00880086"/>
    <w:rsid w:val="0088237F"/>
    <w:rsid w:val="00882B35"/>
    <w:rsid w:val="00883687"/>
    <w:rsid w:val="00886514"/>
    <w:rsid w:val="00887C27"/>
    <w:rsid w:val="0089114D"/>
    <w:rsid w:val="00891E94"/>
    <w:rsid w:val="00892FFD"/>
    <w:rsid w:val="00894127"/>
    <w:rsid w:val="0089609B"/>
    <w:rsid w:val="00897773"/>
    <w:rsid w:val="008A0691"/>
    <w:rsid w:val="008A32AC"/>
    <w:rsid w:val="008A4075"/>
    <w:rsid w:val="008A46EF"/>
    <w:rsid w:val="008A4B2A"/>
    <w:rsid w:val="008A4C49"/>
    <w:rsid w:val="008A57BF"/>
    <w:rsid w:val="008A602B"/>
    <w:rsid w:val="008B1744"/>
    <w:rsid w:val="008B2951"/>
    <w:rsid w:val="008B2BFB"/>
    <w:rsid w:val="008C0396"/>
    <w:rsid w:val="008C1276"/>
    <w:rsid w:val="008C1894"/>
    <w:rsid w:val="008C2B55"/>
    <w:rsid w:val="008C445F"/>
    <w:rsid w:val="008C6FC1"/>
    <w:rsid w:val="008D0715"/>
    <w:rsid w:val="008D2294"/>
    <w:rsid w:val="008D2A06"/>
    <w:rsid w:val="008D5715"/>
    <w:rsid w:val="008D5CEF"/>
    <w:rsid w:val="008D625C"/>
    <w:rsid w:val="008D668F"/>
    <w:rsid w:val="008D6B23"/>
    <w:rsid w:val="008D7651"/>
    <w:rsid w:val="008D7FD4"/>
    <w:rsid w:val="008E0F1A"/>
    <w:rsid w:val="008E1AAB"/>
    <w:rsid w:val="008E394D"/>
    <w:rsid w:val="008E4249"/>
    <w:rsid w:val="008E42D2"/>
    <w:rsid w:val="008E7062"/>
    <w:rsid w:val="008F07EC"/>
    <w:rsid w:val="008F29A6"/>
    <w:rsid w:val="008F4C22"/>
    <w:rsid w:val="008F5BB8"/>
    <w:rsid w:val="008F68F9"/>
    <w:rsid w:val="008F6B4F"/>
    <w:rsid w:val="008F7485"/>
    <w:rsid w:val="00901ACD"/>
    <w:rsid w:val="00902F1F"/>
    <w:rsid w:val="009031B7"/>
    <w:rsid w:val="009038D2"/>
    <w:rsid w:val="00904921"/>
    <w:rsid w:val="00907787"/>
    <w:rsid w:val="00907D2B"/>
    <w:rsid w:val="00910F1F"/>
    <w:rsid w:val="009118D0"/>
    <w:rsid w:val="00914070"/>
    <w:rsid w:val="0091417D"/>
    <w:rsid w:val="00917D3C"/>
    <w:rsid w:val="00917EA3"/>
    <w:rsid w:val="00917F45"/>
    <w:rsid w:val="00920C64"/>
    <w:rsid w:val="00921502"/>
    <w:rsid w:val="00922DC8"/>
    <w:rsid w:val="00922F6A"/>
    <w:rsid w:val="00923971"/>
    <w:rsid w:val="0092457F"/>
    <w:rsid w:val="0092543A"/>
    <w:rsid w:val="00925A44"/>
    <w:rsid w:val="00933907"/>
    <w:rsid w:val="00936D5A"/>
    <w:rsid w:val="00937709"/>
    <w:rsid w:val="0093775C"/>
    <w:rsid w:val="00941F13"/>
    <w:rsid w:val="00945AB4"/>
    <w:rsid w:val="00953128"/>
    <w:rsid w:val="00953204"/>
    <w:rsid w:val="009568E2"/>
    <w:rsid w:val="00956D62"/>
    <w:rsid w:val="0095744E"/>
    <w:rsid w:val="00957509"/>
    <w:rsid w:val="009600D0"/>
    <w:rsid w:val="009607C3"/>
    <w:rsid w:val="009611B6"/>
    <w:rsid w:val="009612B3"/>
    <w:rsid w:val="0096176E"/>
    <w:rsid w:val="0096203A"/>
    <w:rsid w:val="009624F6"/>
    <w:rsid w:val="0096531A"/>
    <w:rsid w:val="0096535F"/>
    <w:rsid w:val="00966211"/>
    <w:rsid w:val="00966298"/>
    <w:rsid w:val="009665D4"/>
    <w:rsid w:val="009668A5"/>
    <w:rsid w:val="00967AAB"/>
    <w:rsid w:val="00971E7B"/>
    <w:rsid w:val="00972F92"/>
    <w:rsid w:val="0097667E"/>
    <w:rsid w:val="0098177D"/>
    <w:rsid w:val="009822E6"/>
    <w:rsid w:val="00984349"/>
    <w:rsid w:val="0098439F"/>
    <w:rsid w:val="00984F8D"/>
    <w:rsid w:val="00990642"/>
    <w:rsid w:val="00991954"/>
    <w:rsid w:val="00991E88"/>
    <w:rsid w:val="009930AD"/>
    <w:rsid w:val="0099487E"/>
    <w:rsid w:val="00997F73"/>
    <w:rsid w:val="009A0F89"/>
    <w:rsid w:val="009A12EB"/>
    <w:rsid w:val="009A2C83"/>
    <w:rsid w:val="009A375F"/>
    <w:rsid w:val="009A433B"/>
    <w:rsid w:val="009A5662"/>
    <w:rsid w:val="009A5DA8"/>
    <w:rsid w:val="009A7306"/>
    <w:rsid w:val="009A74FB"/>
    <w:rsid w:val="009A7677"/>
    <w:rsid w:val="009B0146"/>
    <w:rsid w:val="009B2838"/>
    <w:rsid w:val="009B4CA9"/>
    <w:rsid w:val="009B5462"/>
    <w:rsid w:val="009B5BAA"/>
    <w:rsid w:val="009B6D5E"/>
    <w:rsid w:val="009C0BAB"/>
    <w:rsid w:val="009C1D5C"/>
    <w:rsid w:val="009C211B"/>
    <w:rsid w:val="009C39AD"/>
    <w:rsid w:val="009C438E"/>
    <w:rsid w:val="009C4644"/>
    <w:rsid w:val="009C4C2E"/>
    <w:rsid w:val="009C5204"/>
    <w:rsid w:val="009C642D"/>
    <w:rsid w:val="009C6AC6"/>
    <w:rsid w:val="009C70A9"/>
    <w:rsid w:val="009D084E"/>
    <w:rsid w:val="009D1690"/>
    <w:rsid w:val="009D1A55"/>
    <w:rsid w:val="009D2001"/>
    <w:rsid w:val="009D449D"/>
    <w:rsid w:val="009D44D8"/>
    <w:rsid w:val="009D7096"/>
    <w:rsid w:val="009E0379"/>
    <w:rsid w:val="009E0780"/>
    <w:rsid w:val="009E21F2"/>
    <w:rsid w:val="009E41CC"/>
    <w:rsid w:val="009E45DF"/>
    <w:rsid w:val="009E4B0B"/>
    <w:rsid w:val="009E60A4"/>
    <w:rsid w:val="009E7C7B"/>
    <w:rsid w:val="009F0897"/>
    <w:rsid w:val="009F24AD"/>
    <w:rsid w:val="009F3170"/>
    <w:rsid w:val="009F38C7"/>
    <w:rsid w:val="009F3C3C"/>
    <w:rsid w:val="009F4813"/>
    <w:rsid w:val="009F51D9"/>
    <w:rsid w:val="009F65DB"/>
    <w:rsid w:val="009F68C4"/>
    <w:rsid w:val="009F7CDF"/>
    <w:rsid w:val="00A0034B"/>
    <w:rsid w:val="00A03335"/>
    <w:rsid w:val="00A03CA3"/>
    <w:rsid w:val="00A04751"/>
    <w:rsid w:val="00A05C23"/>
    <w:rsid w:val="00A0681C"/>
    <w:rsid w:val="00A11279"/>
    <w:rsid w:val="00A1196B"/>
    <w:rsid w:val="00A1406C"/>
    <w:rsid w:val="00A14891"/>
    <w:rsid w:val="00A172A1"/>
    <w:rsid w:val="00A17E34"/>
    <w:rsid w:val="00A21FAF"/>
    <w:rsid w:val="00A271D2"/>
    <w:rsid w:val="00A30F3A"/>
    <w:rsid w:val="00A31B82"/>
    <w:rsid w:val="00A32432"/>
    <w:rsid w:val="00A324CF"/>
    <w:rsid w:val="00A3280E"/>
    <w:rsid w:val="00A32F9C"/>
    <w:rsid w:val="00A3368E"/>
    <w:rsid w:val="00A33BA0"/>
    <w:rsid w:val="00A3427A"/>
    <w:rsid w:val="00A35E5F"/>
    <w:rsid w:val="00A40EE2"/>
    <w:rsid w:val="00A43CBD"/>
    <w:rsid w:val="00A4481C"/>
    <w:rsid w:val="00A46688"/>
    <w:rsid w:val="00A50379"/>
    <w:rsid w:val="00A511B1"/>
    <w:rsid w:val="00A51792"/>
    <w:rsid w:val="00A51793"/>
    <w:rsid w:val="00A51B0A"/>
    <w:rsid w:val="00A51CA2"/>
    <w:rsid w:val="00A51F6F"/>
    <w:rsid w:val="00A53878"/>
    <w:rsid w:val="00A545A3"/>
    <w:rsid w:val="00A56458"/>
    <w:rsid w:val="00A574D1"/>
    <w:rsid w:val="00A57B24"/>
    <w:rsid w:val="00A60E1F"/>
    <w:rsid w:val="00A6337A"/>
    <w:rsid w:val="00A639F2"/>
    <w:rsid w:val="00A63FBE"/>
    <w:rsid w:val="00A6530A"/>
    <w:rsid w:val="00A664A2"/>
    <w:rsid w:val="00A667B2"/>
    <w:rsid w:val="00A67B5B"/>
    <w:rsid w:val="00A711AC"/>
    <w:rsid w:val="00A72E3D"/>
    <w:rsid w:val="00A75C65"/>
    <w:rsid w:val="00A76D8C"/>
    <w:rsid w:val="00A778CA"/>
    <w:rsid w:val="00A80997"/>
    <w:rsid w:val="00A8114F"/>
    <w:rsid w:val="00A83DFE"/>
    <w:rsid w:val="00A857DF"/>
    <w:rsid w:val="00A85A5E"/>
    <w:rsid w:val="00A85A86"/>
    <w:rsid w:val="00A86A7E"/>
    <w:rsid w:val="00A86DE4"/>
    <w:rsid w:val="00A900C2"/>
    <w:rsid w:val="00A90DFF"/>
    <w:rsid w:val="00A91CAD"/>
    <w:rsid w:val="00A9202F"/>
    <w:rsid w:val="00A94616"/>
    <w:rsid w:val="00A965BB"/>
    <w:rsid w:val="00A970B6"/>
    <w:rsid w:val="00A9713D"/>
    <w:rsid w:val="00AA06A1"/>
    <w:rsid w:val="00AA1DE8"/>
    <w:rsid w:val="00AA4DEF"/>
    <w:rsid w:val="00AA5002"/>
    <w:rsid w:val="00AA5608"/>
    <w:rsid w:val="00AA5D5E"/>
    <w:rsid w:val="00AA799F"/>
    <w:rsid w:val="00AB0C16"/>
    <w:rsid w:val="00AB1081"/>
    <w:rsid w:val="00AB276F"/>
    <w:rsid w:val="00AB2D1B"/>
    <w:rsid w:val="00AB39A4"/>
    <w:rsid w:val="00AB59BF"/>
    <w:rsid w:val="00AB6937"/>
    <w:rsid w:val="00AC19C8"/>
    <w:rsid w:val="00AC3969"/>
    <w:rsid w:val="00AC532F"/>
    <w:rsid w:val="00AC56F3"/>
    <w:rsid w:val="00AC7C83"/>
    <w:rsid w:val="00AD05EC"/>
    <w:rsid w:val="00AD319A"/>
    <w:rsid w:val="00AD3F7E"/>
    <w:rsid w:val="00AD7873"/>
    <w:rsid w:val="00AD7FC9"/>
    <w:rsid w:val="00AE3D17"/>
    <w:rsid w:val="00AE3E6B"/>
    <w:rsid w:val="00AE4A73"/>
    <w:rsid w:val="00AE52D8"/>
    <w:rsid w:val="00AE53D5"/>
    <w:rsid w:val="00AE609E"/>
    <w:rsid w:val="00AE78CA"/>
    <w:rsid w:val="00AF03EF"/>
    <w:rsid w:val="00AF20F8"/>
    <w:rsid w:val="00AF3084"/>
    <w:rsid w:val="00AF5063"/>
    <w:rsid w:val="00AF6F44"/>
    <w:rsid w:val="00AF7D50"/>
    <w:rsid w:val="00B000AA"/>
    <w:rsid w:val="00B03F50"/>
    <w:rsid w:val="00B06142"/>
    <w:rsid w:val="00B06962"/>
    <w:rsid w:val="00B06D65"/>
    <w:rsid w:val="00B1164A"/>
    <w:rsid w:val="00B11A56"/>
    <w:rsid w:val="00B1255B"/>
    <w:rsid w:val="00B1456B"/>
    <w:rsid w:val="00B14E4E"/>
    <w:rsid w:val="00B16631"/>
    <w:rsid w:val="00B16848"/>
    <w:rsid w:val="00B2033F"/>
    <w:rsid w:val="00B20FFC"/>
    <w:rsid w:val="00B2110C"/>
    <w:rsid w:val="00B219DC"/>
    <w:rsid w:val="00B2282A"/>
    <w:rsid w:val="00B23FFA"/>
    <w:rsid w:val="00B2458E"/>
    <w:rsid w:val="00B2476F"/>
    <w:rsid w:val="00B25682"/>
    <w:rsid w:val="00B256A5"/>
    <w:rsid w:val="00B2700A"/>
    <w:rsid w:val="00B271D4"/>
    <w:rsid w:val="00B313A0"/>
    <w:rsid w:val="00B31E96"/>
    <w:rsid w:val="00B32346"/>
    <w:rsid w:val="00B33CB4"/>
    <w:rsid w:val="00B3540C"/>
    <w:rsid w:val="00B42423"/>
    <w:rsid w:val="00B4267C"/>
    <w:rsid w:val="00B44D58"/>
    <w:rsid w:val="00B50CC9"/>
    <w:rsid w:val="00B50E05"/>
    <w:rsid w:val="00B52206"/>
    <w:rsid w:val="00B52571"/>
    <w:rsid w:val="00B54A56"/>
    <w:rsid w:val="00B54B64"/>
    <w:rsid w:val="00B54BCC"/>
    <w:rsid w:val="00B554B1"/>
    <w:rsid w:val="00B55544"/>
    <w:rsid w:val="00B55FDB"/>
    <w:rsid w:val="00B56A4C"/>
    <w:rsid w:val="00B604D6"/>
    <w:rsid w:val="00B60ED3"/>
    <w:rsid w:val="00B616C9"/>
    <w:rsid w:val="00B62568"/>
    <w:rsid w:val="00B63322"/>
    <w:rsid w:val="00B65BBE"/>
    <w:rsid w:val="00B66C57"/>
    <w:rsid w:val="00B70CC2"/>
    <w:rsid w:val="00B71548"/>
    <w:rsid w:val="00B71882"/>
    <w:rsid w:val="00B71FB1"/>
    <w:rsid w:val="00B7314B"/>
    <w:rsid w:val="00B73858"/>
    <w:rsid w:val="00B73884"/>
    <w:rsid w:val="00B73FBA"/>
    <w:rsid w:val="00B7496D"/>
    <w:rsid w:val="00B74CB0"/>
    <w:rsid w:val="00B77001"/>
    <w:rsid w:val="00B8074E"/>
    <w:rsid w:val="00B8199F"/>
    <w:rsid w:val="00B81F75"/>
    <w:rsid w:val="00B8289B"/>
    <w:rsid w:val="00B83FB2"/>
    <w:rsid w:val="00B84A39"/>
    <w:rsid w:val="00B856DC"/>
    <w:rsid w:val="00B85B3A"/>
    <w:rsid w:val="00B85EDC"/>
    <w:rsid w:val="00B862CE"/>
    <w:rsid w:val="00B86515"/>
    <w:rsid w:val="00B872CB"/>
    <w:rsid w:val="00B9051E"/>
    <w:rsid w:val="00B91208"/>
    <w:rsid w:val="00B9210F"/>
    <w:rsid w:val="00B95104"/>
    <w:rsid w:val="00B951D3"/>
    <w:rsid w:val="00B97300"/>
    <w:rsid w:val="00BA069B"/>
    <w:rsid w:val="00BA15B8"/>
    <w:rsid w:val="00BA196A"/>
    <w:rsid w:val="00BA19C5"/>
    <w:rsid w:val="00BA4154"/>
    <w:rsid w:val="00BA715E"/>
    <w:rsid w:val="00BB0C4A"/>
    <w:rsid w:val="00BB0D16"/>
    <w:rsid w:val="00BB0EC3"/>
    <w:rsid w:val="00BB23E8"/>
    <w:rsid w:val="00BB2454"/>
    <w:rsid w:val="00BB2F24"/>
    <w:rsid w:val="00BB4146"/>
    <w:rsid w:val="00BB65A8"/>
    <w:rsid w:val="00BB7803"/>
    <w:rsid w:val="00BC00CA"/>
    <w:rsid w:val="00BC1FF1"/>
    <w:rsid w:val="00BC2363"/>
    <w:rsid w:val="00BC4C0F"/>
    <w:rsid w:val="00BC6452"/>
    <w:rsid w:val="00BC6D08"/>
    <w:rsid w:val="00BD0EEB"/>
    <w:rsid w:val="00BD1264"/>
    <w:rsid w:val="00BD1DEB"/>
    <w:rsid w:val="00BD1E57"/>
    <w:rsid w:val="00BD4E86"/>
    <w:rsid w:val="00BD6991"/>
    <w:rsid w:val="00BD6D29"/>
    <w:rsid w:val="00BD7F35"/>
    <w:rsid w:val="00BE354D"/>
    <w:rsid w:val="00BE3BF5"/>
    <w:rsid w:val="00BE5DF5"/>
    <w:rsid w:val="00BE6888"/>
    <w:rsid w:val="00BF0F7F"/>
    <w:rsid w:val="00BF39B4"/>
    <w:rsid w:val="00BF47E3"/>
    <w:rsid w:val="00BF54F1"/>
    <w:rsid w:val="00BF6065"/>
    <w:rsid w:val="00C055F1"/>
    <w:rsid w:val="00C0776C"/>
    <w:rsid w:val="00C12713"/>
    <w:rsid w:val="00C134B0"/>
    <w:rsid w:val="00C15EB3"/>
    <w:rsid w:val="00C17E28"/>
    <w:rsid w:val="00C21938"/>
    <w:rsid w:val="00C220ED"/>
    <w:rsid w:val="00C26152"/>
    <w:rsid w:val="00C27596"/>
    <w:rsid w:val="00C300B9"/>
    <w:rsid w:val="00C3072E"/>
    <w:rsid w:val="00C32498"/>
    <w:rsid w:val="00C35835"/>
    <w:rsid w:val="00C35E1B"/>
    <w:rsid w:val="00C41477"/>
    <w:rsid w:val="00C41A7A"/>
    <w:rsid w:val="00C43249"/>
    <w:rsid w:val="00C43B84"/>
    <w:rsid w:val="00C45491"/>
    <w:rsid w:val="00C454BC"/>
    <w:rsid w:val="00C4755D"/>
    <w:rsid w:val="00C477AE"/>
    <w:rsid w:val="00C50992"/>
    <w:rsid w:val="00C50D93"/>
    <w:rsid w:val="00C54F35"/>
    <w:rsid w:val="00C5560E"/>
    <w:rsid w:val="00C56939"/>
    <w:rsid w:val="00C56C83"/>
    <w:rsid w:val="00C605F8"/>
    <w:rsid w:val="00C648D6"/>
    <w:rsid w:val="00C65132"/>
    <w:rsid w:val="00C651CA"/>
    <w:rsid w:val="00C67C63"/>
    <w:rsid w:val="00C70DE8"/>
    <w:rsid w:val="00C72119"/>
    <w:rsid w:val="00C72228"/>
    <w:rsid w:val="00C73A30"/>
    <w:rsid w:val="00C751AB"/>
    <w:rsid w:val="00C75B1A"/>
    <w:rsid w:val="00C76402"/>
    <w:rsid w:val="00C776A8"/>
    <w:rsid w:val="00C80B90"/>
    <w:rsid w:val="00C82C21"/>
    <w:rsid w:val="00C83371"/>
    <w:rsid w:val="00C85B65"/>
    <w:rsid w:val="00C873CC"/>
    <w:rsid w:val="00C9000E"/>
    <w:rsid w:val="00C910D7"/>
    <w:rsid w:val="00C91278"/>
    <w:rsid w:val="00C93E84"/>
    <w:rsid w:val="00C9443D"/>
    <w:rsid w:val="00C972B7"/>
    <w:rsid w:val="00CA1D79"/>
    <w:rsid w:val="00CA2C58"/>
    <w:rsid w:val="00CA41BC"/>
    <w:rsid w:val="00CA4747"/>
    <w:rsid w:val="00CA49F2"/>
    <w:rsid w:val="00CA69E3"/>
    <w:rsid w:val="00CA7174"/>
    <w:rsid w:val="00CA7BAC"/>
    <w:rsid w:val="00CB0658"/>
    <w:rsid w:val="00CB190C"/>
    <w:rsid w:val="00CB3D1C"/>
    <w:rsid w:val="00CB447D"/>
    <w:rsid w:val="00CB4DD5"/>
    <w:rsid w:val="00CB6ADD"/>
    <w:rsid w:val="00CB6D01"/>
    <w:rsid w:val="00CB73C9"/>
    <w:rsid w:val="00CC00E0"/>
    <w:rsid w:val="00CC0A30"/>
    <w:rsid w:val="00CC1070"/>
    <w:rsid w:val="00CC1BE9"/>
    <w:rsid w:val="00CC1FD1"/>
    <w:rsid w:val="00CC4FB1"/>
    <w:rsid w:val="00CC5DA6"/>
    <w:rsid w:val="00CC63BA"/>
    <w:rsid w:val="00CD0CF8"/>
    <w:rsid w:val="00CD13B6"/>
    <w:rsid w:val="00CD16CE"/>
    <w:rsid w:val="00CD2560"/>
    <w:rsid w:val="00CD4667"/>
    <w:rsid w:val="00CD4B58"/>
    <w:rsid w:val="00CD4CBC"/>
    <w:rsid w:val="00CD66F2"/>
    <w:rsid w:val="00CD6726"/>
    <w:rsid w:val="00CD6FED"/>
    <w:rsid w:val="00CD7D47"/>
    <w:rsid w:val="00CE01F8"/>
    <w:rsid w:val="00CE2EB0"/>
    <w:rsid w:val="00CE484F"/>
    <w:rsid w:val="00CE5287"/>
    <w:rsid w:val="00CE71A3"/>
    <w:rsid w:val="00CE7A75"/>
    <w:rsid w:val="00CF197C"/>
    <w:rsid w:val="00CF1C51"/>
    <w:rsid w:val="00CF34AE"/>
    <w:rsid w:val="00CF596A"/>
    <w:rsid w:val="00CF7652"/>
    <w:rsid w:val="00CF7AB6"/>
    <w:rsid w:val="00CF7FB9"/>
    <w:rsid w:val="00D00DDC"/>
    <w:rsid w:val="00D02903"/>
    <w:rsid w:val="00D02F0C"/>
    <w:rsid w:val="00D044CD"/>
    <w:rsid w:val="00D06738"/>
    <w:rsid w:val="00D07668"/>
    <w:rsid w:val="00D11506"/>
    <w:rsid w:val="00D11953"/>
    <w:rsid w:val="00D11987"/>
    <w:rsid w:val="00D134F3"/>
    <w:rsid w:val="00D1496F"/>
    <w:rsid w:val="00D1531C"/>
    <w:rsid w:val="00D15E09"/>
    <w:rsid w:val="00D16821"/>
    <w:rsid w:val="00D228FA"/>
    <w:rsid w:val="00D23AFD"/>
    <w:rsid w:val="00D24058"/>
    <w:rsid w:val="00D24293"/>
    <w:rsid w:val="00D2560D"/>
    <w:rsid w:val="00D25898"/>
    <w:rsid w:val="00D26AC1"/>
    <w:rsid w:val="00D26F56"/>
    <w:rsid w:val="00D314A1"/>
    <w:rsid w:val="00D318D4"/>
    <w:rsid w:val="00D31C98"/>
    <w:rsid w:val="00D33327"/>
    <w:rsid w:val="00D358CB"/>
    <w:rsid w:val="00D36496"/>
    <w:rsid w:val="00D37C2A"/>
    <w:rsid w:val="00D37C2F"/>
    <w:rsid w:val="00D413F1"/>
    <w:rsid w:val="00D414B6"/>
    <w:rsid w:val="00D41A74"/>
    <w:rsid w:val="00D42E6E"/>
    <w:rsid w:val="00D43AB3"/>
    <w:rsid w:val="00D4673B"/>
    <w:rsid w:val="00D46842"/>
    <w:rsid w:val="00D46DEE"/>
    <w:rsid w:val="00D50493"/>
    <w:rsid w:val="00D526A5"/>
    <w:rsid w:val="00D527A1"/>
    <w:rsid w:val="00D559F6"/>
    <w:rsid w:val="00D55B36"/>
    <w:rsid w:val="00D600AE"/>
    <w:rsid w:val="00D60306"/>
    <w:rsid w:val="00D6426E"/>
    <w:rsid w:val="00D64527"/>
    <w:rsid w:val="00D64CC7"/>
    <w:rsid w:val="00D659F1"/>
    <w:rsid w:val="00D66895"/>
    <w:rsid w:val="00D6737A"/>
    <w:rsid w:val="00D6764C"/>
    <w:rsid w:val="00D70641"/>
    <w:rsid w:val="00D722B9"/>
    <w:rsid w:val="00D72B33"/>
    <w:rsid w:val="00D72E37"/>
    <w:rsid w:val="00D7485B"/>
    <w:rsid w:val="00D7640B"/>
    <w:rsid w:val="00D76538"/>
    <w:rsid w:val="00D768C4"/>
    <w:rsid w:val="00D76B5A"/>
    <w:rsid w:val="00D76E86"/>
    <w:rsid w:val="00D775D2"/>
    <w:rsid w:val="00D77733"/>
    <w:rsid w:val="00D77EE6"/>
    <w:rsid w:val="00D8118A"/>
    <w:rsid w:val="00D840A0"/>
    <w:rsid w:val="00D85B0B"/>
    <w:rsid w:val="00D85CFB"/>
    <w:rsid w:val="00D87D39"/>
    <w:rsid w:val="00D90780"/>
    <w:rsid w:val="00D9188B"/>
    <w:rsid w:val="00D925D1"/>
    <w:rsid w:val="00D93074"/>
    <w:rsid w:val="00D93846"/>
    <w:rsid w:val="00D94FD8"/>
    <w:rsid w:val="00D96840"/>
    <w:rsid w:val="00D974A3"/>
    <w:rsid w:val="00D9761B"/>
    <w:rsid w:val="00D97E2A"/>
    <w:rsid w:val="00DA087B"/>
    <w:rsid w:val="00DA0E51"/>
    <w:rsid w:val="00DA1074"/>
    <w:rsid w:val="00DA192B"/>
    <w:rsid w:val="00DA19C1"/>
    <w:rsid w:val="00DA1F6D"/>
    <w:rsid w:val="00DA5853"/>
    <w:rsid w:val="00DA58F0"/>
    <w:rsid w:val="00DA5A5E"/>
    <w:rsid w:val="00DA651B"/>
    <w:rsid w:val="00DA7B25"/>
    <w:rsid w:val="00DA7CA9"/>
    <w:rsid w:val="00DB0126"/>
    <w:rsid w:val="00DB01A0"/>
    <w:rsid w:val="00DB1A68"/>
    <w:rsid w:val="00DB3A11"/>
    <w:rsid w:val="00DB41B8"/>
    <w:rsid w:val="00DB4ABF"/>
    <w:rsid w:val="00DB4C06"/>
    <w:rsid w:val="00DB5415"/>
    <w:rsid w:val="00DB638E"/>
    <w:rsid w:val="00DC44C5"/>
    <w:rsid w:val="00DC454B"/>
    <w:rsid w:val="00DC5F8D"/>
    <w:rsid w:val="00DC688B"/>
    <w:rsid w:val="00DC7112"/>
    <w:rsid w:val="00DD1FAD"/>
    <w:rsid w:val="00DD1FC9"/>
    <w:rsid w:val="00DD2295"/>
    <w:rsid w:val="00DD2634"/>
    <w:rsid w:val="00DD490B"/>
    <w:rsid w:val="00DD4B3F"/>
    <w:rsid w:val="00DD4DF6"/>
    <w:rsid w:val="00DD66C9"/>
    <w:rsid w:val="00DD73AD"/>
    <w:rsid w:val="00DD7939"/>
    <w:rsid w:val="00DE075E"/>
    <w:rsid w:val="00DE1519"/>
    <w:rsid w:val="00DE3904"/>
    <w:rsid w:val="00DE3D20"/>
    <w:rsid w:val="00DE6D93"/>
    <w:rsid w:val="00DF23A1"/>
    <w:rsid w:val="00DF259A"/>
    <w:rsid w:val="00DF3BE8"/>
    <w:rsid w:val="00DF46E4"/>
    <w:rsid w:val="00DF6344"/>
    <w:rsid w:val="00E00A13"/>
    <w:rsid w:val="00E00E04"/>
    <w:rsid w:val="00E03BC0"/>
    <w:rsid w:val="00E1444C"/>
    <w:rsid w:val="00E1658E"/>
    <w:rsid w:val="00E167F8"/>
    <w:rsid w:val="00E172D6"/>
    <w:rsid w:val="00E20A27"/>
    <w:rsid w:val="00E2253D"/>
    <w:rsid w:val="00E23D7C"/>
    <w:rsid w:val="00E23E15"/>
    <w:rsid w:val="00E243D0"/>
    <w:rsid w:val="00E306AE"/>
    <w:rsid w:val="00E343DC"/>
    <w:rsid w:val="00E34AAE"/>
    <w:rsid w:val="00E3560A"/>
    <w:rsid w:val="00E36151"/>
    <w:rsid w:val="00E365E7"/>
    <w:rsid w:val="00E3698E"/>
    <w:rsid w:val="00E41EA2"/>
    <w:rsid w:val="00E42E6F"/>
    <w:rsid w:val="00E442C9"/>
    <w:rsid w:val="00E44F14"/>
    <w:rsid w:val="00E47377"/>
    <w:rsid w:val="00E50529"/>
    <w:rsid w:val="00E51096"/>
    <w:rsid w:val="00E511E5"/>
    <w:rsid w:val="00E51E0F"/>
    <w:rsid w:val="00E51ECD"/>
    <w:rsid w:val="00E51FA1"/>
    <w:rsid w:val="00E522BC"/>
    <w:rsid w:val="00E54E1D"/>
    <w:rsid w:val="00E54E71"/>
    <w:rsid w:val="00E55198"/>
    <w:rsid w:val="00E551E6"/>
    <w:rsid w:val="00E55274"/>
    <w:rsid w:val="00E57005"/>
    <w:rsid w:val="00E575EF"/>
    <w:rsid w:val="00E607DD"/>
    <w:rsid w:val="00E60B20"/>
    <w:rsid w:val="00E62831"/>
    <w:rsid w:val="00E64391"/>
    <w:rsid w:val="00E64CF4"/>
    <w:rsid w:val="00E64EB6"/>
    <w:rsid w:val="00E661AC"/>
    <w:rsid w:val="00E66848"/>
    <w:rsid w:val="00E66BEE"/>
    <w:rsid w:val="00E67DD8"/>
    <w:rsid w:val="00E72DEA"/>
    <w:rsid w:val="00E73175"/>
    <w:rsid w:val="00E741C3"/>
    <w:rsid w:val="00E74A90"/>
    <w:rsid w:val="00E74E1F"/>
    <w:rsid w:val="00E74F6A"/>
    <w:rsid w:val="00E75DAE"/>
    <w:rsid w:val="00E762E7"/>
    <w:rsid w:val="00E808A8"/>
    <w:rsid w:val="00E80D5E"/>
    <w:rsid w:val="00E82A75"/>
    <w:rsid w:val="00E8399E"/>
    <w:rsid w:val="00E84EC4"/>
    <w:rsid w:val="00E865B6"/>
    <w:rsid w:val="00E903F4"/>
    <w:rsid w:val="00E90767"/>
    <w:rsid w:val="00E90877"/>
    <w:rsid w:val="00E90DEB"/>
    <w:rsid w:val="00E91EAE"/>
    <w:rsid w:val="00E92AD2"/>
    <w:rsid w:val="00E93C0F"/>
    <w:rsid w:val="00E940C0"/>
    <w:rsid w:val="00E94F4B"/>
    <w:rsid w:val="00E95377"/>
    <w:rsid w:val="00E96D5B"/>
    <w:rsid w:val="00E9768B"/>
    <w:rsid w:val="00E97FE2"/>
    <w:rsid w:val="00EA0520"/>
    <w:rsid w:val="00EA1995"/>
    <w:rsid w:val="00EA21A0"/>
    <w:rsid w:val="00EA26A7"/>
    <w:rsid w:val="00EA4183"/>
    <w:rsid w:val="00EA48A9"/>
    <w:rsid w:val="00EA6766"/>
    <w:rsid w:val="00EB00B9"/>
    <w:rsid w:val="00EB048E"/>
    <w:rsid w:val="00EB0AF8"/>
    <w:rsid w:val="00EB10A7"/>
    <w:rsid w:val="00EB37AA"/>
    <w:rsid w:val="00EB465A"/>
    <w:rsid w:val="00EB53C7"/>
    <w:rsid w:val="00EB5C9E"/>
    <w:rsid w:val="00EB6C85"/>
    <w:rsid w:val="00EB7158"/>
    <w:rsid w:val="00EC2D80"/>
    <w:rsid w:val="00EC47AD"/>
    <w:rsid w:val="00EC4A3D"/>
    <w:rsid w:val="00EC632F"/>
    <w:rsid w:val="00EC7738"/>
    <w:rsid w:val="00ED0A5A"/>
    <w:rsid w:val="00ED3756"/>
    <w:rsid w:val="00ED5BCC"/>
    <w:rsid w:val="00ED6090"/>
    <w:rsid w:val="00ED6B25"/>
    <w:rsid w:val="00EE068A"/>
    <w:rsid w:val="00EE30D2"/>
    <w:rsid w:val="00EE33DA"/>
    <w:rsid w:val="00EE3C6F"/>
    <w:rsid w:val="00EE64FD"/>
    <w:rsid w:val="00EE6E15"/>
    <w:rsid w:val="00EE7D46"/>
    <w:rsid w:val="00EF111F"/>
    <w:rsid w:val="00EF1F83"/>
    <w:rsid w:val="00EF3767"/>
    <w:rsid w:val="00EF460F"/>
    <w:rsid w:val="00EF4F05"/>
    <w:rsid w:val="00EF75CD"/>
    <w:rsid w:val="00F00C8F"/>
    <w:rsid w:val="00F01EFF"/>
    <w:rsid w:val="00F033F7"/>
    <w:rsid w:val="00F036CE"/>
    <w:rsid w:val="00F068FD"/>
    <w:rsid w:val="00F07336"/>
    <w:rsid w:val="00F07570"/>
    <w:rsid w:val="00F120D8"/>
    <w:rsid w:val="00F120F6"/>
    <w:rsid w:val="00F127C5"/>
    <w:rsid w:val="00F20107"/>
    <w:rsid w:val="00F220BB"/>
    <w:rsid w:val="00F22B00"/>
    <w:rsid w:val="00F24545"/>
    <w:rsid w:val="00F25A24"/>
    <w:rsid w:val="00F26771"/>
    <w:rsid w:val="00F304BD"/>
    <w:rsid w:val="00F32AA0"/>
    <w:rsid w:val="00F3383F"/>
    <w:rsid w:val="00F33BCE"/>
    <w:rsid w:val="00F33BF8"/>
    <w:rsid w:val="00F3778C"/>
    <w:rsid w:val="00F406C8"/>
    <w:rsid w:val="00F40B3B"/>
    <w:rsid w:val="00F43EF0"/>
    <w:rsid w:val="00F442C1"/>
    <w:rsid w:val="00F44FF0"/>
    <w:rsid w:val="00F45930"/>
    <w:rsid w:val="00F50691"/>
    <w:rsid w:val="00F50A3F"/>
    <w:rsid w:val="00F51C3A"/>
    <w:rsid w:val="00F525C8"/>
    <w:rsid w:val="00F531C6"/>
    <w:rsid w:val="00F54C67"/>
    <w:rsid w:val="00F55879"/>
    <w:rsid w:val="00F5687C"/>
    <w:rsid w:val="00F57594"/>
    <w:rsid w:val="00F6235F"/>
    <w:rsid w:val="00F63AF7"/>
    <w:rsid w:val="00F641E0"/>
    <w:rsid w:val="00F6430D"/>
    <w:rsid w:val="00F644E8"/>
    <w:rsid w:val="00F663C5"/>
    <w:rsid w:val="00F67B7E"/>
    <w:rsid w:val="00F67C6C"/>
    <w:rsid w:val="00F700C8"/>
    <w:rsid w:val="00F71F3B"/>
    <w:rsid w:val="00F73869"/>
    <w:rsid w:val="00F73B43"/>
    <w:rsid w:val="00F74C46"/>
    <w:rsid w:val="00F761C3"/>
    <w:rsid w:val="00F76515"/>
    <w:rsid w:val="00F77397"/>
    <w:rsid w:val="00F774A7"/>
    <w:rsid w:val="00F77CBA"/>
    <w:rsid w:val="00F81813"/>
    <w:rsid w:val="00F82259"/>
    <w:rsid w:val="00F84B5B"/>
    <w:rsid w:val="00F853C3"/>
    <w:rsid w:val="00F8584F"/>
    <w:rsid w:val="00F859B1"/>
    <w:rsid w:val="00F8601C"/>
    <w:rsid w:val="00F87034"/>
    <w:rsid w:val="00F878C0"/>
    <w:rsid w:val="00F90543"/>
    <w:rsid w:val="00F90804"/>
    <w:rsid w:val="00F91388"/>
    <w:rsid w:val="00F9186E"/>
    <w:rsid w:val="00F9259D"/>
    <w:rsid w:val="00F92664"/>
    <w:rsid w:val="00F92D75"/>
    <w:rsid w:val="00F92D87"/>
    <w:rsid w:val="00F9347A"/>
    <w:rsid w:val="00F94A40"/>
    <w:rsid w:val="00F94BD0"/>
    <w:rsid w:val="00F956AC"/>
    <w:rsid w:val="00F962B3"/>
    <w:rsid w:val="00F974C1"/>
    <w:rsid w:val="00FA029F"/>
    <w:rsid w:val="00FA1B12"/>
    <w:rsid w:val="00FA1DCC"/>
    <w:rsid w:val="00FB0677"/>
    <w:rsid w:val="00FB0A82"/>
    <w:rsid w:val="00FB1134"/>
    <w:rsid w:val="00FB23F1"/>
    <w:rsid w:val="00FB2DD6"/>
    <w:rsid w:val="00FB3E14"/>
    <w:rsid w:val="00FB4017"/>
    <w:rsid w:val="00FB49CE"/>
    <w:rsid w:val="00FB566B"/>
    <w:rsid w:val="00FB5709"/>
    <w:rsid w:val="00FB7780"/>
    <w:rsid w:val="00FC3602"/>
    <w:rsid w:val="00FC40C4"/>
    <w:rsid w:val="00FC478D"/>
    <w:rsid w:val="00FC47E3"/>
    <w:rsid w:val="00FC6B23"/>
    <w:rsid w:val="00FC7618"/>
    <w:rsid w:val="00FD03F5"/>
    <w:rsid w:val="00FD0795"/>
    <w:rsid w:val="00FD4B05"/>
    <w:rsid w:val="00FD4D32"/>
    <w:rsid w:val="00FD61C5"/>
    <w:rsid w:val="00FE035B"/>
    <w:rsid w:val="00FE0835"/>
    <w:rsid w:val="00FE0AA0"/>
    <w:rsid w:val="00FE1BE7"/>
    <w:rsid w:val="00FE46D2"/>
    <w:rsid w:val="00FE5202"/>
    <w:rsid w:val="00FF1CEA"/>
    <w:rsid w:val="00FF3FE9"/>
    <w:rsid w:val="00FF516B"/>
    <w:rsid w:val="00FF5680"/>
    <w:rsid w:val="00FF60AC"/>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2F4EEA9E"/>
  <w15:docId w15:val="{0B9E05C2-F519-1248-BC0D-75760CE3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667"/>
    <w:rPr>
      <w:sz w:val="24"/>
      <w:szCs w:val="24"/>
    </w:rPr>
  </w:style>
  <w:style w:type="paragraph" w:styleId="Heading1">
    <w:name w:val="heading 1"/>
    <w:basedOn w:val="Normal"/>
    <w:next w:val="Normal"/>
    <w:link w:val="Heading1Char"/>
    <w:uiPriority w:val="9"/>
    <w:qFormat/>
    <w:rsid w:val="00F92D87"/>
    <w:pPr>
      <w:keepNext/>
      <w:numPr>
        <w:numId w:val="1"/>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unhideWhenUsed/>
    <w:qFormat/>
    <w:rsid w:val="008008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0087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800875"/>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2D87"/>
    <w:rPr>
      <w:rFonts w:cs="Arial"/>
      <w:b/>
      <w:bCs/>
      <w:caps/>
      <w:kern w:val="32"/>
      <w:sz w:val="32"/>
      <w:szCs w:val="32"/>
      <w:lang w:val="en-US"/>
    </w:rPr>
  </w:style>
  <w:style w:type="character" w:customStyle="1" w:styleId="Heading2Char">
    <w:name w:val="Heading 2 Char"/>
    <w:link w:val="Heading2"/>
    <w:rsid w:val="00800875"/>
    <w:rPr>
      <w:rFonts w:ascii="Cambria" w:eastAsia="Times New Roman" w:hAnsi="Cambria" w:cs="Times New Roman"/>
      <w:b/>
      <w:bCs/>
      <w:i/>
      <w:iCs/>
      <w:sz w:val="28"/>
      <w:szCs w:val="28"/>
    </w:rPr>
  </w:style>
  <w:style w:type="character" w:customStyle="1" w:styleId="Heading3Char">
    <w:name w:val="Heading 3 Char"/>
    <w:link w:val="Heading3"/>
    <w:rsid w:val="00800875"/>
    <w:rPr>
      <w:rFonts w:ascii="Cambria" w:eastAsia="Times New Roman" w:hAnsi="Cambria" w:cs="Times New Roman"/>
      <w:b/>
      <w:bCs/>
      <w:sz w:val="26"/>
      <w:szCs w:val="26"/>
    </w:rPr>
  </w:style>
  <w:style w:type="paragraph" w:styleId="Header">
    <w:name w:val="header"/>
    <w:basedOn w:val="Normal"/>
    <w:link w:val="HeaderChar"/>
    <w:rsid w:val="00FE46D2"/>
    <w:pPr>
      <w:tabs>
        <w:tab w:val="center" w:pos="4320"/>
        <w:tab w:val="right" w:pos="8640"/>
      </w:tabs>
    </w:pPr>
  </w:style>
  <w:style w:type="character" w:customStyle="1" w:styleId="HeaderChar">
    <w:name w:val="Header Char"/>
    <w:link w:val="Header"/>
    <w:rsid w:val="00F92D87"/>
    <w:rPr>
      <w:sz w:val="24"/>
      <w:szCs w:val="24"/>
    </w:rPr>
  </w:style>
  <w:style w:type="paragraph" w:styleId="Footer">
    <w:name w:val="footer"/>
    <w:basedOn w:val="Normal"/>
    <w:link w:val="FooterChar"/>
    <w:uiPriority w:val="99"/>
    <w:rsid w:val="00FE46D2"/>
    <w:pPr>
      <w:tabs>
        <w:tab w:val="center" w:pos="4320"/>
        <w:tab w:val="right" w:pos="8640"/>
      </w:tabs>
    </w:pPr>
  </w:style>
  <w:style w:type="character" w:customStyle="1" w:styleId="FooterChar">
    <w:name w:val="Footer Char"/>
    <w:link w:val="Footer"/>
    <w:uiPriority w:val="99"/>
    <w:rsid w:val="003E41EF"/>
    <w:rPr>
      <w:sz w:val="24"/>
      <w:szCs w:val="24"/>
    </w:rPr>
  </w:style>
  <w:style w:type="character" w:styleId="PageNumber">
    <w:name w:val="page number"/>
    <w:basedOn w:val="DefaultParagraphFont"/>
    <w:uiPriority w:val="99"/>
    <w:rsid w:val="00FE46D2"/>
  </w:style>
  <w:style w:type="paragraph" w:styleId="BalloonText">
    <w:name w:val="Balloon Text"/>
    <w:basedOn w:val="Normal"/>
    <w:link w:val="BalloonTextChar"/>
    <w:rsid w:val="00170F39"/>
    <w:rPr>
      <w:rFonts w:ascii="Tahoma" w:hAnsi="Tahoma" w:cs="Tahoma"/>
      <w:sz w:val="16"/>
      <w:szCs w:val="16"/>
    </w:rPr>
  </w:style>
  <w:style w:type="character" w:customStyle="1" w:styleId="BalloonTextChar">
    <w:name w:val="Balloon Text Char"/>
    <w:link w:val="BalloonText"/>
    <w:rsid w:val="00800875"/>
    <w:rPr>
      <w:rFonts w:ascii="Tahoma" w:hAnsi="Tahoma" w:cs="Tahoma"/>
      <w:sz w:val="16"/>
      <w:szCs w:val="16"/>
    </w:rPr>
  </w:style>
  <w:style w:type="character" w:styleId="Hyperlink">
    <w:name w:val="Hyperlink"/>
    <w:uiPriority w:val="99"/>
    <w:rsid w:val="00857700"/>
    <w:rPr>
      <w:color w:val="0000FF"/>
      <w:u w:val="single"/>
    </w:rPr>
  </w:style>
  <w:style w:type="paragraph" w:styleId="FootnoteText">
    <w:name w:val="footnote text"/>
    <w:aliases w:val="Geneva 9,Font: Geneva 9,Boston 10,f"/>
    <w:basedOn w:val="Normal"/>
    <w:link w:val="FootnoteTextChar"/>
    <w:uiPriority w:val="99"/>
    <w:rsid w:val="007E47EA"/>
    <w:pPr>
      <w:jc w:val="both"/>
    </w:pPr>
    <w:rPr>
      <w:sz w:val="20"/>
      <w:szCs w:val="32"/>
    </w:rPr>
  </w:style>
  <w:style w:type="character" w:customStyle="1" w:styleId="FootnoteTextChar">
    <w:name w:val="Footnote Text Char"/>
    <w:aliases w:val="Geneva 9 Char,Font: Geneva 9 Char,Boston 10 Char,f Char"/>
    <w:link w:val="FootnoteText"/>
    <w:uiPriority w:val="99"/>
    <w:rsid w:val="007E47EA"/>
    <w:rPr>
      <w:szCs w:val="32"/>
    </w:rPr>
  </w:style>
  <w:style w:type="character" w:styleId="FootnoteReference">
    <w:name w:val="footnote reference"/>
    <w:aliases w:val="16 Point,Superscript 6 Point,16 Point Char,Superscript 6 Point Char,Superscript 6 Point + 11 pt Char,ftref Char, BVI fnr Char,BVI fnr Char, BVI fnr Car Car Char,BVI fnr Car Char, BVI fnr Car Car Car Car Char,Footnote text Char"/>
    <w:link w:val="Superscript6Point11pt"/>
    <w:uiPriority w:val="99"/>
    <w:rsid w:val="007E47EA"/>
    <w:rPr>
      <w:vertAlign w:val="superscript"/>
    </w:rPr>
  </w:style>
  <w:style w:type="paragraph" w:customStyle="1" w:styleId="MainParawithChapter">
    <w:name w:val="Main Para with Chapter#"/>
    <w:basedOn w:val="Normal"/>
    <w:rsid w:val="00F92D87"/>
    <w:pPr>
      <w:numPr>
        <w:ilvl w:val="1"/>
        <w:numId w:val="1"/>
      </w:numPr>
      <w:spacing w:after="240"/>
      <w:jc w:val="both"/>
      <w:outlineLvl w:val="1"/>
    </w:pPr>
    <w:rPr>
      <w:sz w:val="32"/>
    </w:rPr>
  </w:style>
  <w:style w:type="paragraph" w:customStyle="1" w:styleId="Sub-Para1underXY">
    <w:name w:val="Sub-Para 1 under X.Y"/>
    <w:basedOn w:val="Normal"/>
    <w:rsid w:val="00F92D87"/>
    <w:pPr>
      <w:numPr>
        <w:ilvl w:val="2"/>
        <w:numId w:val="1"/>
      </w:numPr>
      <w:spacing w:after="240"/>
      <w:jc w:val="both"/>
      <w:outlineLvl w:val="2"/>
    </w:pPr>
    <w:rPr>
      <w:sz w:val="32"/>
    </w:rPr>
  </w:style>
  <w:style w:type="paragraph" w:customStyle="1" w:styleId="Sub-Para2underXY">
    <w:name w:val="Sub-Para 2 under X.Y"/>
    <w:basedOn w:val="Normal"/>
    <w:rsid w:val="00F92D87"/>
    <w:pPr>
      <w:numPr>
        <w:ilvl w:val="3"/>
        <w:numId w:val="1"/>
      </w:numPr>
      <w:spacing w:after="240"/>
      <w:jc w:val="both"/>
      <w:outlineLvl w:val="3"/>
    </w:pPr>
    <w:rPr>
      <w:sz w:val="32"/>
    </w:rPr>
  </w:style>
  <w:style w:type="paragraph" w:customStyle="1" w:styleId="Sub-Para3underXY">
    <w:name w:val="Sub-Para 3 under X.Y"/>
    <w:basedOn w:val="Normal"/>
    <w:rsid w:val="00F92D87"/>
    <w:pPr>
      <w:numPr>
        <w:ilvl w:val="4"/>
        <w:numId w:val="1"/>
      </w:numPr>
      <w:spacing w:after="240"/>
      <w:jc w:val="both"/>
      <w:outlineLvl w:val="4"/>
    </w:pPr>
    <w:rPr>
      <w:sz w:val="32"/>
    </w:rPr>
  </w:style>
  <w:style w:type="paragraph" w:customStyle="1" w:styleId="Sub-Para4underXY">
    <w:name w:val="Sub-Para 4 under X.Y"/>
    <w:basedOn w:val="Normal"/>
    <w:rsid w:val="00F92D87"/>
    <w:pPr>
      <w:numPr>
        <w:ilvl w:val="5"/>
        <w:numId w:val="1"/>
      </w:numPr>
      <w:spacing w:after="240"/>
      <w:jc w:val="both"/>
      <w:outlineLvl w:val="5"/>
    </w:pPr>
    <w:rPr>
      <w:sz w:val="32"/>
    </w:rPr>
  </w:style>
  <w:style w:type="paragraph" w:customStyle="1" w:styleId="Heading1a">
    <w:name w:val="Heading 1a"/>
    <w:basedOn w:val="Normal"/>
    <w:next w:val="Normal"/>
    <w:rsid w:val="00BE6888"/>
    <w:pPr>
      <w:keepNext/>
      <w:keepLines/>
      <w:numPr>
        <w:numId w:val="2"/>
      </w:numPr>
      <w:spacing w:before="1440" w:after="24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BE6888"/>
    <w:pPr>
      <w:numPr>
        <w:ilvl w:val="1"/>
        <w:numId w:val="2"/>
      </w:numPr>
      <w:spacing w:after="240"/>
      <w:outlineLvl w:val="1"/>
    </w:pPr>
    <w:rPr>
      <w:rFonts w:eastAsia="MS Mincho"/>
      <w:szCs w:val="20"/>
    </w:rPr>
  </w:style>
  <w:style w:type="character" w:customStyle="1" w:styleId="MainParanoChapterChar">
    <w:name w:val="Main Para no Chapter # Char"/>
    <w:link w:val="MainParanoChapter"/>
    <w:locked/>
    <w:rsid w:val="00BE6888"/>
    <w:rPr>
      <w:rFonts w:eastAsia="MS Mincho"/>
      <w:sz w:val="24"/>
      <w:lang w:val="en-US"/>
    </w:rPr>
  </w:style>
  <w:style w:type="paragraph" w:customStyle="1" w:styleId="Sub-Para1underX">
    <w:name w:val="Sub-Para 1 under X."/>
    <w:basedOn w:val="Normal"/>
    <w:rsid w:val="00BE6888"/>
    <w:pPr>
      <w:numPr>
        <w:ilvl w:val="2"/>
        <w:numId w:val="2"/>
      </w:numPr>
      <w:spacing w:after="240"/>
      <w:outlineLvl w:val="2"/>
    </w:pPr>
    <w:rPr>
      <w:rFonts w:eastAsia="MS Mincho"/>
      <w:szCs w:val="20"/>
    </w:rPr>
  </w:style>
  <w:style w:type="paragraph" w:customStyle="1" w:styleId="Sub-Para2underX">
    <w:name w:val="Sub-Para 2 under X."/>
    <w:basedOn w:val="Normal"/>
    <w:rsid w:val="00BE6888"/>
    <w:pPr>
      <w:numPr>
        <w:ilvl w:val="3"/>
        <w:numId w:val="2"/>
      </w:numPr>
      <w:spacing w:after="240"/>
      <w:outlineLvl w:val="3"/>
    </w:pPr>
    <w:rPr>
      <w:rFonts w:eastAsia="MS Mincho"/>
      <w:szCs w:val="20"/>
    </w:rPr>
  </w:style>
  <w:style w:type="paragraph" w:customStyle="1" w:styleId="Sub-Para3underX">
    <w:name w:val="Sub-Para 3 under X."/>
    <w:basedOn w:val="Normal"/>
    <w:rsid w:val="00BE6888"/>
    <w:pPr>
      <w:tabs>
        <w:tab w:val="num" w:pos="1440"/>
      </w:tabs>
      <w:spacing w:after="240"/>
      <w:ind w:left="1440" w:hanging="360"/>
      <w:outlineLvl w:val="4"/>
    </w:pPr>
    <w:rPr>
      <w:rFonts w:eastAsia="MS Mincho"/>
      <w:szCs w:val="20"/>
    </w:rPr>
  </w:style>
  <w:style w:type="paragraph" w:customStyle="1" w:styleId="Sub-Para4underX">
    <w:name w:val="Sub-Para 4 under X."/>
    <w:basedOn w:val="Normal"/>
    <w:rsid w:val="00BE6888"/>
    <w:pPr>
      <w:tabs>
        <w:tab w:val="num" w:pos="2160"/>
      </w:tabs>
      <w:spacing w:after="240"/>
      <w:ind w:left="1800" w:hanging="360"/>
      <w:outlineLvl w:val="5"/>
    </w:pPr>
    <w:rPr>
      <w:rFonts w:eastAsia="MS Mincho"/>
      <w:szCs w:val="20"/>
    </w:rPr>
  </w:style>
  <w:style w:type="character" w:styleId="CommentReference">
    <w:name w:val="annotation reference"/>
    <w:uiPriority w:val="99"/>
    <w:rsid w:val="00284A77"/>
    <w:rPr>
      <w:sz w:val="16"/>
      <w:szCs w:val="16"/>
    </w:rPr>
  </w:style>
  <w:style w:type="paragraph" w:styleId="CommentText">
    <w:name w:val="annotation text"/>
    <w:basedOn w:val="Normal"/>
    <w:link w:val="CommentTextChar"/>
    <w:uiPriority w:val="99"/>
    <w:rsid w:val="00284A77"/>
    <w:rPr>
      <w:sz w:val="20"/>
      <w:szCs w:val="20"/>
    </w:rPr>
  </w:style>
  <w:style w:type="character" w:customStyle="1" w:styleId="CommentTextChar">
    <w:name w:val="Comment Text Char"/>
    <w:basedOn w:val="DefaultParagraphFont"/>
    <w:link w:val="CommentText"/>
    <w:uiPriority w:val="99"/>
    <w:rsid w:val="00284A77"/>
  </w:style>
  <w:style w:type="paragraph" w:styleId="CommentSubject">
    <w:name w:val="annotation subject"/>
    <w:basedOn w:val="CommentText"/>
    <w:next w:val="CommentText"/>
    <w:link w:val="CommentSubjectChar"/>
    <w:rsid w:val="00284A77"/>
    <w:rPr>
      <w:b/>
      <w:bCs/>
    </w:rPr>
  </w:style>
  <w:style w:type="character" w:customStyle="1" w:styleId="CommentSubjectChar">
    <w:name w:val="Comment Subject Char"/>
    <w:link w:val="CommentSubject"/>
    <w:rsid w:val="00284A77"/>
    <w:rPr>
      <w:b/>
      <w:bCs/>
    </w:rPr>
  </w:style>
  <w:style w:type="paragraph" w:styleId="ListParagraph">
    <w:name w:val="List Paragraph"/>
    <w:basedOn w:val="Normal"/>
    <w:uiPriority w:val="34"/>
    <w:qFormat/>
    <w:rsid w:val="003E41EF"/>
    <w:pPr>
      <w:spacing w:after="200" w:line="276" w:lineRule="auto"/>
      <w:ind w:left="720"/>
      <w:jc w:val="both"/>
    </w:pPr>
    <w:rPr>
      <w:rFonts w:ascii="Calibri" w:eastAsia="Calibri" w:hAnsi="Calibri"/>
      <w:sz w:val="22"/>
      <w:szCs w:val="22"/>
    </w:rPr>
  </w:style>
  <w:style w:type="paragraph" w:styleId="BodyText">
    <w:name w:val="Body Text"/>
    <w:basedOn w:val="Normal"/>
    <w:link w:val="BodyTextChar"/>
    <w:rsid w:val="003E41EF"/>
    <w:pPr>
      <w:jc w:val="both"/>
    </w:pPr>
    <w:rPr>
      <w:sz w:val="28"/>
      <w:szCs w:val="32"/>
    </w:rPr>
  </w:style>
  <w:style w:type="character" w:customStyle="1" w:styleId="BodyTextChar">
    <w:name w:val="Body Text Char"/>
    <w:link w:val="BodyText"/>
    <w:rsid w:val="003E41EF"/>
    <w:rPr>
      <w:sz w:val="28"/>
      <w:szCs w:val="32"/>
    </w:rPr>
  </w:style>
  <w:style w:type="paragraph" w:customStyle="1" w:styleId="Default">
    <w:name w:val="Default"/>
    <w:rsid w:val="00800875"/>
    <w:pPr>
      <w:autoSpaceDE w:val="0"/>
      <w:autoSpaceDN w:val="0"/>
      <w:adjustRightInd w:val="0"/>
    </w:pPr>
    <w:rPr>
      <w:rFonts w:eastAsia="Calibri"/>
      <w:color w:val="000000"/>
      <w:sz w:val="24"/>
      <w:szCs w:val="24"/>
      <w:lang w:val="en-US"/>
    </w:rPr>
  </w:style>
  <w:style w:type="character" w:customStyle="1" w:styleId="Heading4Char">
    <w:name w:val="Heading 4 Char"/>
    <w:link w:val="Heading4"/>
    <w:semiHidden/>
    <w:rsid w:val="00800875"/>
    <w:rPr>
      <w:rFonts w:ascii="Calibri" w:hAnsi="Calibri"/>
      <w:b/>
      <w:bCs/>
      <w:sz w:val="28"/>
      <w:szCs w:val="28"/>
    </w:rPr>
  </w:style>
  <w:style w:type="paragraph" w:styleId="TOC2">
    <w:name w:val="toc 2"/>
    <w:basedOn w:val="Normal"/>
    <w:next w:val="Normal"/>
    <w:autoRedefine/>
    <w:uiPriority w:val="39"/>
    <w:unhideWhenUsed/>
    <w:qFormat/>
    <w:rsid w:val="00800875"/>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800875"/>
    <w:pPr>
      <w:tabs>
        <w:tab w:val="left" w:pos="660"/>
        <w:tab w:val="right" w:leader="dot" w:pos="8630"/>
      </w:tabs>
      <w:spacing w:after="100" w:line="276" w:lineRule="auto"/>
    </w:pPr>
    <w:rPr>
      <w:rFonts w:ascii="Arial" w:hAnsi="Arial" w:cs="Arial"/>
      <w:noProof/>
      <w:sz w:val="22"/>
      <w:szCs w:val="22"/>
    </w:rPr>
  </w:style>
  <w:style w:type="paragraph" w:styleId="TOC3">
    <w:name w:val="toc 3"/>
    <w:basedOn w:val="Normal"/>
    <w:next w:val="Normal"/>
    <w:autoRedefine/>
    <w:uiPriority w:val="39"/>
    <w:unhideWhenUsed/>
    <w:qFormat/>
    <w:rsid w:val="00800875"/>
    <w:pPr>
      <w:spacing w:after="100" w:line="276" w:lineRule="auto"/>
      <w:ind w:left="440"/>
    </w:pPr>
    <w:rPr>
      <w:rFonts w:ascii="Calibri" w:hAnsi="Calibri"/>
      <w:sz w:val="22"/>
      <w:szCs w:val="22"/>
    </w:rPr>
  </w:style>
  <w:style w:type="paragraph" w:styleId="Caption">
    <w:name w:val="caption"/>
    <w:basedOn w:val="Normal"/>
    <w:next w:val="Normal"/>
    <w:unhideWhenUsed/>
    <w:qFormat/>
    <w:rsid w:val="00800875"/>
    <w:pPr>
      <w:jc w:val="both"/>
    </w:pPr>
    <w:rPr>
      <w:b/>
      <w:bCs/>
      <w:sz w:val="20"/>
      <w:szCs w:val="20"/>
    </w:rPr>
  </w:style>
  <w:style w:type="paragraph" w:styleId="TOC4">
    <w:name w:val="toc 4"/>
    <w:basedOn w:val="Normal"/>
    <w:next w:val="Normal"/>
    <w:autoRedefine/>
    <w:uiPriority w:val="39"/>
    <w:unhideWhenUsed/>
    <w:rsid w:val="0080087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0087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0087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0087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0087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00875"/>
    <w:pPr>
      <w:spacing w:after="100" w:line="276" w:lineRule="auto"/>
      <w:ind w:left="1760"/>
    </w:pPr>
    <w:rPr>
      <w:rFonts w:ascii="Calibri" w:hAnsi="Calibri"/>
      <w:sz w:val="22"/>
      <w:szCs w:val="22"/>
    </w:rPr>
  </w:style>
  <w:style w:type="paragraph" w:styleId="TableofFigures">
    <w:name w:val="table of figures"/>
    <w:basedOn w:val="Normal"/>
    <w:next w:val="Normal"/>
    <w:uiPriority w:val="99"/>
    <w:rsid w:val="00800875"/>
    <w:pPr>
      <w:jc w:val="both"/>
    </w:pPr>
    <w:rPr>
      <w:sz w:val="32"/>
      <w:szCs w:val="32"/>
    </w:rPr>
  </w:style>
  <w:style w:type="paragraph" w:styleId="EndnoteText">
    <w:name w:val="endnote text"/>
    <w:basedOn w:val="Normal"/>
    <w:link w:val="EndnoteTextChar"/>
    <w:rsid w:val="00800875"/>
    <w:pPr>
      <w:jc w:val="both"/>
    </w:pPr>
    <w:rPr>
      <w:sz w:val="20"/>
      <w:szCs w:val="20"/>
    </w:rPr>
  </w:style>
  <w:style w:type="character" w:customStyle="1" w:styleId="EndnoteTextChar">
    <w:name w:val="Endnote Text Char"/>
    <w:basedOn w:val="DefaultParagraphFont"/>
    <w:link w:val="EndnoteText"/>
    <w:rsid w:val="00800875"/>
  </w:style>
  <w:style w:type="character" w:styleId="EndnoteReference">
    <w:name w:val="endnote reference"/>
    <w:rsid w:val="00800875"/>
    <w:rPr>
      <w:vertAlign w:val="superscript"/>
    </w:rPr>
  </w:style>
  <w:style w:type="paragraph" w:customStyle="1" w:styleId="Superscript6Point11pt">
    <w:name w:val="Superscript 6 Point + 11 pt"/>
    <w:aliases w:val="ftref, BVI fnr,BVI fnr, BVI fnr Car Car,BVI fnr Car, BVI fnr Car Car Car Car,Footnote text,BVI fnr Car Car,BVI fnr Car Car Car Car,Char Char Char Char Car Char Char"/>
    <w:basedOn w:val="Normal"/>
    <w:next w:val="Normal"/>
    <w:link w:val="FootnoteReference"/>
    <w:uiPriority w:val="99"/>
    <w:rsid w:val="00E90767"/>
    <w:pPr>
      <w:spacing w:after="160" w:line="240" w:lineRule="exact"/>
      <w:jc w:val="both"/>
    </w:pPr>
    <w:rPr>
      <w:sz w:val="20"/>
      <w:szCs w:val="20"/>
      <w:vertAlign w:val="superscript"/>
    </w:rPr>
  </w:style>
  <w:style w:type="table" w:styleId="TableGrid">
    <w:name w:val="Table Grid"/>
    <w:basedOn w:val="TableNormal"/>
    <w:uiPriority w:val="59"/>
    <w:rsid w:val="007B5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DefaultParagraphFont"/>
    <w:rsid w:val="001113EA"/>
  </w:style>
  <w:style w:type="paragraph" w:styleId="NormalWeb">
    <w:name w:val="Normal (Web)"/>
    <w:basedOn w:val="Normal"/>
    <w:uiPriority w:val="99"/>
    <w:unhideWhenUsed/>
    <w:rsid w:val="001113EA"/>
    <w:pPr>
      <w:spacing w:before="100" w:beforeAutospacing="1" w:after="100" w:afterAutospacing="1"/>
    </w:pPr>
  </w:style>
  <w:style w:type="paragraph" w:styleId="Revision">
    <w:name w:val="Revision"/>
    <w:hidden/>
    <w:uiPriority w:val="71"/>
    <w:semiHidden/>
    <w:rsid w:val="00E60B20"/>
    <w:rPr>
      <w:sz w:val="24"/>
      <w:szCs w:val="24"/>
      <w:lang w:val="en-US"/>
    </w:rPr>
  </w:style>
  <w:style w:type="character" w:customStyle="1" w:styleId="UnresolvedMention">
    <w:name w:val="Unresolved Mention"/>
    <w:basedOn w:val="DefaultParagraphFont"/>
    <w:uiPriority w:val="99"/>
    <w:semiHidden/>
    <w:unhideWhenUsed/>
    <w:rsid w:val="00CD4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651">
      <w:bodyDiv w:val="1"/>
      <w:marLeft w:val="0"/>
      <w:marRight w:val="0"/>
      <w:marTop w:val="0"/>
      <w:marBottom w:val="0"/>
      <w:divBdr>
        <w:top w:val="none" w:sz="0" w:space="0" w:color="auto"/>
        <w:left w:val="none" w:sz="0" w:space="0" w:color="auto"/>
        <w:bottom w:val="none" w:sz="0" w:space="0" w:color="auto"/>
        <w:right w:val="none" w:sz="0" w:space="0" w:color="auto"/>
      </w:divBdr>
    </w:div>
    <w:div w:id="105513013">
      <w:bodyDiv w:val="1"/>
      <w:marLeft w:val="0"/>
      <w:marRight w:val="0"/>
      <w:marTop w:val="0"/>
      <w:marBottom w:val="0"/>
      <w:divBdr>
        <w:top w:val="none" w:sz="0" w:space="0" w:color="auto"/>
        <w:left w:val="none" w:sz="0" w:space="0" w:color="auto"/>
        <w:bottom w:val="none" w:sz="0" w:space="0" w:color="auto"/>
        <w:right w:val="none" w:sz="0" w:space="0" w:color="auto"/>
      </w:divBdr>
      <w:divsChild>
        <w:div w:id="2133552696">
          <w:marLeft w:val="0"/>
          <w:marRight w:val="0"/>
          <w:marTop w:val="0"/>
          <w:marBottom w:val="0"/>
          <w:divBdr>
            <w:top w:val="none" w:sz="0" w:space="0" w:color="auto"/>
            <w:left w:val="none" w:sz="0" w:space="0" w:color="auto"/>
            <w:bottom w:val="none" w:sz="0" w:space="0" w:color="auto"/>
            <w:right w:val="none" w:sz="0" w:space="0" w:color="auto"/>
          </w:divBdr>
          <w:divsChild>
            <w:div w:id="1423185454">
              <w:marLeft w:val="0"/>
              <w:marRight w:val="0"/>
              <w:marTop w:val="0"/>
              <w:marBottom w:val="0"/>
              <w:divBdr>
                <w:top w:val="none" w:sz="0" w:space="0" w:color="auto"/>
                <w:left w:val="none" w:sz="0" w:space="0" w:color="auto"/>
                <w:bottom w:val="none" w:sz="0" w:space="0" w:color="auto"/>
                <w:right w:val="none" w:sz="0" w:space="0" w:color="auto"/>
              </w:divBdr>
              <w:divsChild>
                <w:div w:id="3655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2340">
      <w:bodyDiv w:val="1"/>
      <w:marLeft w:val="0"/>
      <w:marRight w:val="0"/>
      <w:marTop w:val="0"/>
      <w:marBottom w:val="0"/>
      <w:divBdr>
        <w:top w:val="none" w:sz="0" w:space="0" w:color="auto"/>
        <w:left w:val="none" w:sz="0" w:space="0" w:color="auto"/>
        <w:bottom w:val="none" w:sz="0" w:space="0" w:color="auto"/>
        <w:right w:val="none" w:sz="0" w:space="0" w:color="auto"/>
      </w:divBdr>
      <w:divsChild>
        <w:div w:id="449083144">
          <w:marLeft w:val="0"/>
          <w:marRight w:val="0"/>
          <w:marTop w:val="0"/>
          <w:marBottom w:val="0"/>
          <w:divBdr>
            <w:top w:val="none" w:sz="0" w:space="0" w:color="auto"/>
            <w:left w:val="none" w:sz="0" w:space="0" w:color="auto"/>
            <w:bottom w:val="none" w:sz="0" w:space="0" w:color="auto"/>
            <w:right w:val="none" w:sz="0" w:space="0" w:color="auto"/>
          </w:divBdr>
          <w:divsChild>
            <w:div w:id="544568005">
              <w:marLeft w:val="0"/>
              <w:marRight w:val="0"/>
              <w:marTop w:val="0"/>
              <w:marBottom w:val="0"/>
              <w:divBdr>
                <w:top w:val="none" w:sz="0" w:space="0" w:color="auto"/>
                <w:left w:val="none" w:sz="0" w:space="0" w:color="auto"/>
                <w:bottom w:val="none" w:sz="0" w:space="0" w:color="auto"/>
                <w:right w:val="none" w:sz="0" w:space="0" w:color="auto"/>
              </w:divBdr>
              <w:divsChild>
                <w:div w:id="15585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5510">
      <w:bodyDiv w:val="1"/>
      <w:marLeft w:val="0"/>
      <w:marRight w:val="0"/>
      <w:marTop w:val="0"/>
      <w:marBottom w:val="0"/>
      <w:divBdr>
        <w:top w:val="none" w:sz="0" w:space="0" w:color="auto"/>
        <w:left w:val="none" w:sz="0" w:space="0" w:color="auto"/>
        <w:bottom w:val="none" w:sz="0" w:space="0" w:color="auto"/>
        <w:right w:val="none" w:sz="0" w:space="0" w:color="auto"/>
      </w:divBdr>
    </w:div>
    <w:div w:id="161627246">
      <w:bodyDiv w:val="1"/>
      <w:marLeft w:val="0"/>
      <w:marRight w:val="0"/>
      <w:marTop w:val="0"/>
      <w:marBottom w:val="0"/>
      <w:divBdr>
        <w:top w:val="none" w:sz="0" w:space="0" w:color="auto"/>
        <w:left w:val="none" w:sz="0" w:space="0" w:color="auto"/>
        <w:bottom w:val="none" w:sz="0" w:space="0" w:color="auto"/>
        <w:right w:val="none" w:sz="0" w:space="0" w:color="auto"/>
      </w:divBdr>
    </w:div>
    <w:div w:id="188422442">
      <w:bodyDiv w:val="1"/>
      <w:marLeft w:val="0"/>
      <w:marRight w:val="0"/>
      <w:marTop w:val="0"/>
      <w:marBottom w:val="0"/>
      <w:divBdr>
        <w:top w:val="none" w:sz="0" w:space="0" w:color="auto"/>
        <w:left w:val="none" w:sz="0" w:space="0" w:color="auto"/>
        <w:bottom w:val="none" w:sz="0" w:space="0" w:color="auto"/>
        <w:right w:val="none" w:sz="0" w:space="0" w:color="auto"/>
      </w:divBdr>
      <w:divsChild>
        <w:div w:id="1290745530">
          <w:marLeft w:val="0"/>
          <w:marRight w:val="0"/>
          <w:marTop w:val="0"/>
          <w:marBottom w:val="360"/>
          <w:divBdr>
            <w:top w:val="none" w:sz="0" w:space="0" w:color="auto"/>
            <w:left w:val="none" w:sz="0" w:space="0" w:color="auto"/>
            <w:bottom w:val="none" w:sz="0" w:space="0" w:color="auto"/>
            <w:right w:val="none" w:sz="0" w:space="0" w:color="auto"/>
          </w:divBdr>
        </w:div>
        <w:div w:id="394014613">
          <w:marLeft w:val="0"/>
          <w:marRight w:val="0"/>
          <w:marTop w:val="0"/>
          <w:marBottom w:val="0"/>
          <w:divBdr>
            <w:top w:val="none" w:sz="0" w:space="0" w:color="auto"/>
            <w:left w:val="none" w:sz="0" w:space="0" w:color="auto"/>
            <w:bottom w:val="none" w:sz="0" w:space="0" w:color="auto"/>
            <w:right w:val="none" w:sz="0" w:space="0" w:color="auto"/>
          </w:divBdr>
        </w:div>
      </w:divsChild>
    </w:div>
    <w:div w:id="205024745">
      <w:bodyDiv w:val="1"/>
      <w:marLeft w:val="0"/>
      <w:marRight w:val="0"/>
      <w:marTop w:val="0"/>
      <w:marBottom w:val="0"/>
      <w:divBdr>
        <w:top w:val="none" w:sz="0" w:space="0" w:color="auto"/>
        <w:left w:val="none" w:sz="0" w:space="0" w:color="auto"/>
        <w:bottom w:val="none" w:sz="0" w:space="0" w:color="auto"/>
        <w:right w:val="none" w:sz="0" w:space="0" w:color="auto"/>
      </w:divBdr>
      <w:divsChild>
        <w:div w:id="354891306">
          <w:marLeft w:val="0"/>
          <w:marRight w:val="0"/>
          <w:marTop w:val="0"/>
          <w:marBottom w:val="0"/>
          <w:divBdr>
            <w:top w:val="none" w:sz="0" w:space="0" w:color="auto"/>
            <w:left w:val="none" w:sz="0" w:space="0" w:color="auto"/>
            <w:bottom w:val="none" w:sz="0" w:space="0" w:color="auto"/>
            <w:right w:val="none" w:sz="0" w:space="0" w:color="auto"/>
          </w:divBdr>
          <w:divsChild>
            <w:div w:id="273561564">
              <w:marLeft w:val="0"/>
              <w:marRight w:val="0"/>
              <w:marTop w:val="0"/>
              <w:marBottom w:val="0"/>
              <w:divBdr>
                <w:top w:val="none" w:sz="0" w:space="0" w:color="auto"/>
                <w:left w:val="none" w:sz="0" w:space="0" w:color="auto"/>
                <w:bottom w:val="none" w:sz="0" w:space="0" w:color="auto"/>
                <w:right w:val="none" w:sz="0" w:space="0" w:color="auto"/>
              </w:divBdr>
              <w:divsChild>
                <w:div w:id="485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8072">
      <w:bodyDiv w:val="1"/>
      <w:marLeft w:val="0"/>
      <w:marRight w:val="0"/>
      <w:marTop w:val="0"/>
      <w:marBottom w:val="0"/>
      <w:divBdr>
        <w:top w:val="none" w:sz="0" w:space="0" w:color="auto"/>
        <w:left w:val="none" w:sz="0" w:space="0" w:color="auto"/>
        <w:bottom w:val="none" w:sz="0" w:space="0" w:color="auto"/>
        <w:right w:val="none" w:sz="0" w:space="0" w:color="auto"/>
      </w:divBdr>
    </w:div>
    <w:div w:id="354384557">
      <w:bodyDiv w:val="1"/>
      <w:marLeft w:val="0"/>
      <w:marRight w:val="0"/>
      <w:marTop w:val="0"/>
      <w:marBottom w:val="0"/>
      <w:divBdr>
        <w:top w:val="none" w:sz="0" w:space="0" w:color="auto"/>
        <w:left w:val="none" w:sz="0" w:space="0" w:color="auto"/>
        <w:bottom w:val="none" w:sz="0" w:space="0" w:color="auto"/>
        <w:right w:val="none" w:sz="0" w:space="0" w:color="auto"/>
      </w:divBdr>
    </w:div>
    <w:div w:id="361321673">
      <w:bodyDiv w:val="1"/>
      <w:marLeft w:val="0"/>
      <w:marRight w:val="0"/>
      <w:marTop w:val="0"/>
      <w:marBottom w:val="0"/>
      <w:divBdr>
        <w:top w:val="none" w:sz="0" w:space="0" w:color="auto"/>
        <w:left w:val="none" w:sz="0" w:space="0" w:color="auto"/>
        <w:bottom w:val="none" w:sz="0" w:space="0" w:color="auto"/>
        <w:right w:val="none" w:sz="0" w:space="0" w:color="auto"/>
      </w:divBdr>
    </w:div>
    <w:div w:id="463742679">
      <w:bodyDiv w:val="1"/>
      <w:marLeft w:val="0"/>
      <w:marRight w:val="0"/>
      <w:marTop w:val="0"/>
      <w:marBottom w:val="0"/>
      <w:divBdr>
        <w:top w:val="none" w:sz="0" w:space="0" w:color="auto"/>
        <w:left w:val="none" w:sz="0" w:space="0" w:color="auto"/>
        <w:bottom w:val="none" w:sz="0" w:space="0" w:color="auto"/>
        <w:right w:val="none" w:sz="0" w:space="0" w:color="auto"/>
      </w:divBdr>
      <w:divsChild>
        <w:div w:id="1455757041">
          <w:marLeft w:val="0"/>
          <w:marRight w:val="0"/>
          <w:marTop w:val="0"/>
          <w:marBottom w:val="0"/>
          <w:divBdr>
            <w:top w:val="none" w:sz="0" w:space="0" w:color="auto"/>
            <w:left w:val="none" w:sz="0" w:space="0" w:color="auto"/>
            <w:bottom w:val="none" w:sz="0" w:space="0" w:color="auto"/>
            <w:right w:val="none" w:sz="0" w:space="0" w:color="auto"/>
          </w:divBdr>
          <w:divsChild>
            <w:div w:id="218708504">
              <w:marLeft w:val="0"/>
              <w:marRight w:val="0"/>
              <w:marTop w:val="0"/>
              <w:marBottom w:val="0"/>
              <w:divBdr>
                <w:top w:val="none" w:sz="0" w:space="0" w:color="auto"/>
                <w:left w:val="none" w:sz="0" w:space="0" w:color="auto"/>
                <w:bottom w:val="none" w:sz="0" w:space="0" w:color="auto"/>
                <w:right w:val="none" w:sz="0" w:space="0" w:color="auto"/>
              </w:divBdr>
              <w:divsChild>
                <w:div w:id="17721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1094">
      <w:bodyDiv w:val="1"/>
      <w:marLeft w:val="0"/>
      <w:marRight w:val="0"/>
      <w:marTop w:val="0"/>
      <w:marBottom w:val="0"/>
      <w:divBdr>
        <w:top w:val="none" w:sz="0" w:space="0" w:color="auto"/>
        <w:left w:val="none" w:sz="0" w:space="0" w:color="auto"/>
        <w:bottom w:val="none" w:sz="0" w:space="0" w:color="auto"/>
        <w:right w:val="none" w:sz="0" w:space="0" w:color="auto"/>
      </w:divBdr>
    </w:div>
    <w:div w:id="662009565">
      <w:bodyDiv w:val="1"/>
      <w:marLeft w:val="0"/>
      <w:marRight w:val="0"/>
      <w:marTop w:val="0"/>
      <w:marBottom w:val="0"/>
      <w:divBdr>
        <w:top w:val="none" w:sz="0" w:space="0" w:color="auto"/>
        <w:left w:val="none" w:sz="0" w:space="0" w:color="auto"/>
        <w:bottom w:val="none" w:sz="0" w:space="0" w:color="auto"/>
        <w:right w:val="none" w:sz="0" w:space="0" w:color="auto"/>
      </w:divBdr>
    </w:div>
    <w:div w:id="709766386">
      <w:bodyDiv w:val="1"/>
      <w:marLeft w:val="0"/>
      <w:marRight w:val="0"/>
      <w:marTop w:val="0"/>
      <w:marBottom w:val="0"/>
      <w:divBdr>
        <w:top w:val="none" w:sz="0" w:space="0" w:color="auto"/>
        <w:left w:val="none" w:sz="0" w:space="0" w:color="auto"/>
        <w:bottom w:val="none" w:sz="0" w:space="0" w:color="auto"/>
        <w:right w:val="none" w:sz="0" w:space="0" w:color="auto"/>
      </w:divBdr>
      <w:divsChild>
        <w:div w:id="607392644">
          <w:marLeft w:val="0"/>
          <w:marRight w:val="0"/>
          <w:marTop w:val="0"/>
          <w:marBottom w:val="0"/>
          <w:divBdr>
            <w:top w:val="none" w:sz="0" w:space="0" w:color="auto"/>
            <w:left w:val="none" w:sz="0" w:space="0" w:color="auto"/>
            <w:bottom w:val="none" w:sz="0" w:space="0" w:color="auto"/>
            <w:right w:val="none" w:sz="0" w:space="0" w:color="auto"/>
          </w:divBdr>
          <w:divsChild>
            <w:div w:id="367147777">
              <w:marLeft w:val="0"/>
              <w:marRight w:val="0"/>
              <w:marTop w:val="0"/>
              <w:marBottom w:val="0"/>
              <w:divBdr>
                <w:top w:val="none" w:sz="0" w:space="0" w:color="auto"/>
                <w:left w:val="none" w:sz="0" w:space="0" w:color="auto"/>
                <w:bottom w:val="none" w:sz="0" w:space="0" w:color="auto"/>
                <w:right w:val="none" w:sz="0" w:space="0" w:color="auto"/>
              </w:divBdr>
              <w:divsChild>
                <w:div w:id="21135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3482">
      <w:bodyDiv w:val="1"/>
      <w:marLeft w:val="0"/>
      <w:marRight w:val="0"/>
      <w:marTop w:val="0"/>
      <w:marBottom w:val="0"/>
      <w:divBdr>
        <w:top w:val="none" w:sz="0" w:space="0" w:color="auto"/>
        <w:left w:val="none" w:sz="0" w:space="0" w:color="auto"/>
        <w:bottom w:val="none" w:sz="0" w:space="0" w:color="auto"/>
        <w:right w:val="none" w:sz="0" w:space="0" w:color="auto"/>
      </w:divBdr>
    </w:div>
    <w:div w:id="819539865">
      <w:bodyDiv w:val="1"/>
      <w:marLeft w:val="0"/>
      <w:marRight w:val="0"/>
      <w:marTop w:val="0"/>
      <w:marBottom w:val="0"/>
      <w:divBdr>
        <w:top w:val="none" w:sz="0" w:space="0" w:color="auto"/>
        <w:left w:val="none" w:sz="0" w:space="0" w:color="auto"/>
        <w:bottom w:val="none" w:sz="0" w:space="0" w:color="auto"/>
        <w:right w:val="none" w:sz="0" w:space="0" w:color="auto"/>
      </w:divBdr>
    </w:div>
    <w:div w:id="859466795">
      <w:bodyDiv w:val="1"/>
      <w:marLeft w:val="0"/>
      <w:marRight w:val="0"/>
      <w:marTop w:val="0"/>
      <w:marBottom w:val="0"/>
      <w:divBdr>
        <w:top w:val="none" w:sz="0" w:space="0" w:color="auto"/>
        <w:left w:val="none" w:sz="0" w:space="0" w:color="auto"/>
        <w:bottom w:val="none" w:sz="0" w:space="0" w:color="auto"/>
        <w:right w:val="none" w:sz="0" w:space="0" w:color="auto"/>
      </w:divBdr>
    </w:div>
    <w:div w:id="885719964">
      <w:bodyDiv w:val="1"/>
      <w:marLeft w:val="0"/>
      <w:marRight w:val="0"/>
      <w:marTop w:val="0"/>
      <w:marBottom w:val="0"/>
      <w:divBdr>
        <w:top w:val="none" w:sz="0" w:space="0" w:color="auto"/>
        <w:left w:val="none" w:sz="0" w:space="0" w:color="auto"/>
        <w:bottom w:val="none" w:sz="0" w:space="0" w:color="auto"/>
        <w:right w:val="none" w:sz="0" w:space="0" w:color="auto"/>
      </w:divBdr>
    </w:div>
    <w:div w:id="918058686">
      <w:bodyDiv w:val="1"/>
      <w:marLeft w:val="0"/>
      <w:marRight w:val="0"/>
      <w:marTop w:val="0"/>
      <w:marBottom w:val="0"/>
      <w:divBdr>
        <w:top w:val="none" w:sz="0" w:space="0" w:color="auto"/>
        <w:left w:val="none" w:sz="0" w:space="0" w:color="auto"/>
        <w:bottom w:val="none" w:sz="0" w:space="0" w:color="auto"/>
        <w:right w:val="none" w:sz="0" w:space="0" w:color="auto"/>
      </w:divBdr>
    </w:div>
    <w:div w:id="993686105">
      <w:bodyDiv w:val="1"/>
      <w:marLeft w:val="0"/>
      <w:marRight w:val="0"/>
      <w:marTop w:val="0"/>
      <w:marBottom w:val="0"/>
      <w:divBdr>
        <w:top w:val="none" w:sz="0" w:space="0" w:color="auto"/>
        <w:left w:val="none" w:sz="0" w:space="0" w:color="auto"/>
        <w:bottom w:val="none" w:sz="0" w:space="0" w:color="auto"/>
        <w:right w:val="none" w:sz="0" w:space="0" w:color="auto"/>
      </w:divBdr>
      <w:divsChild>
        <w:div w:id="948858005">
          <w:marLeft w:val="0"/>
          <w:marRight w:val="0"/>
          <w:marTop w:val="0"/>
          <w:marBottom w:val="0"/>
          <w:divBdr>
            <w:top w:val="none" w:sz="0" w:space="0" w:color="auto"/>
            <w:left w:val="none" w:sz="0" w:space="0" w:color="auto"/>
            <w:bottom w:val="none" w:sz="0" w:space="0" w:color="auto"/>
            <w:right w:val="none" w:sz="0" w:space="0" w:color="auto"/>
          </w:divBdr>
          <w:divsChild>
            <w:div w:id="273173858">
              <w:marLeft w:val="0"/>
              <w:marRight w:val="0"/>
              <w:marTop w:val="0"/>
              <w:marBottom w:val="0"/>
              <w:divBdr>
                <w:top w:val="none" w:sz="0" w:space="0" w:color="auto"/>
                <w:left w:val="none" w:sz="0" w:space="0" w:color="auto"/>
                <w:bottom w:val="none" w:sz="0" w:space="0" w:color="auto"/>
                <w:right w:val="none" w:sz="0" w:space="0" w:color="auto"/>
              </w:divBdr>
              <w:divsChild>
                <w:div w:id="10803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88657">
      <w:bodyDiv w:val="1"/>
      <w:marLeft w:val="0"/>
      <w:marRight w:val="0"/>
      <w:marTop w:val="0"/>
      <w:marBottom w:val="0"/>
      <w:divBdr>
        <w:top w:val="none" w:sz="0" w:space="0" w:color="auto"/>
        <w:left w:val="none" w:sz="0" w:space="0" w:color="auto"/>
        <w:bottom w:val="none" w:sz="0" w:space="0" w:color="auto"/>
        <w:right w:val="none" w:sz="0" w:space="0" w:color="auto"/>
      </w:divBdr>
    </w:div>
    <w:div w:id="1150903564">
      <w:bodyDiv w:val="1"/>
      <w:marLeft w:val="0"/>
      <w:marRight w:val="0"/>
      <w:marTop w:val="0"/>
      <w:marBottom w:val="0"/>
      <w:divBdr>
        <w:top w:val="none" w:sz="0" w:space="0" w:color="auto"/>
        <w:left w:val="none" w:sz="0" w:space="0" w:color="auto"/>
        <w:bottom w:val="none" w:sz="0" w:space="0" w:color="auto"/>
        <w:right w:val="none" w:sz="0" w:space="0" w:color="auto"/>
      </w:divBdr>
      <w:divsChild>
        <w:div w:id="629945966">
          <w:marLeft w:val="0"/>
          <w:marRight w:val="0"/>
          <w:marTop w:val="0"/>
          <w:marBottom w:val="0"/>
          <w:divBdr>
            <w:top w:val="none" w:sz="0" w:space="0" w:color="auto"/>
            <w:left w:val="none" w:sz="0" w:space="0" w:color="auto"/>
            <w:bottom w:val="none" w:sz="0" w:space="0" w:color="auto"/>
            <w:right w:val="none" w:sz="0" w:space="0" w:color="auto"/>
          </w:divBdr>
          <w:divsChild>
            <w:div w:id="2093548709">
              <w:marLeft w:val="0"/>
              <w:marRight w:val="0"/>
              <w:marTop w:val="0"/>
              <w:marBottom w:val="0"/>
              <w:divBdr>
                <w:top w:val="none" w:sz="0" w:space="0" w:color="auto"/>
                <w:left w:val="none" w:sz="0" w:space="0" w:color="auto"/>
                <w:bottom w:val="none" w:sz="0" w:space="0" w:color="auto"/>
                <w:right w:val="none" w:sz="0" w:space="0" w:color="auto"/>
              </w:divBdr>
              <w:divsChild>
                <w:div w:id="11465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42">
      <w:bodyDiv w:val="1"/>
      <w:marLeft w:val="0"/>
      <w:marRight w:val="0"/>
      <w:marTop w:val="0"/>
      <w:marBottom w:val="0"/>
      <w:divBdr>
        <w:top w:val="none" w:sz="0" w:space="0" w:color="auto"/>
        <w:left w:val="none" w:sz="0" w:space="0" w:color="auto"/>
        <w:bottom w:val="none" w:sz="0" w:space="0" w:color="auto"/>
        <w:right w:val="none" w:sz="0" w:space="0" w:color="auto"/>
      </w:divBdr>
    </w:div>
    <w:div w:id="1221093242">
      <w:bodyDiv w:val="1"/>
      <w:marLeft w:val="0"/>
      <w:marRight w:val="0"/>
      <w:marTop w:val="0"/>
      <w:marBottom w:val="0"/>
      <w:divBdr>
        <w:top w:val="none" w:sz="0" w:space="0" w:color="auto"/>
        <w:left w:val="none" w:sz="0" w:space="0" w:color="auto"/>
        <w:bottom w:val="none" w:sz="0" w:space="0" w:color="auto"/>
        <w:right w:val="none" w:sz="0" w:space="0" w:color="auto"/>
      </w:divBdr>
      <w:divsChild>
        <w:div w:id="2097090916">
          <w:marLeft w:val="0"/>
          <w:marRight w:val="0"/>
          <w:marTop w:val="0"/>
          <w:marBottom w:val="0"/>
          <w:divBdr>
            <w:top w:val="none" w:sz="0" w:space="0" w:color="auto"/>
            <w:left w:val="none" w:sz="0" w:space="0" w:color="auto"/>
            <w:bottom w:val="none" w:sz="0" w:space="0" w:color="auto"/>
            <w:right w:val="none" w:sz="0" w:space="0" w:color="auto"/>
          </w:divBdr>
          <w:divsChild>
            <w:div w:id="429282136">
              <w:marLeft w:val="0"/>
              <w:marRight w:val="0"/>
              <w:marTop w:val="0"/>
              <w:marBottom w:val="0"/>
              <w:divBdr>
                <w:top w:val="none" w:sz="0" w:space="0" w:color="auto"/>
                <w:left w:val="none" w:sz="0" w:space="0" w:color="auto"/>
                <w:bottom w:val="none" w:sz="0" w:space="0" w:color="auto"/>
                <w:right w:val="none" w:sz="0" w:space="0" w:color="auto"/>
              </w:divBdr>
              <w:divsChild>
                <w:div w:id="17257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95160">
      <w:bodyDiv w:val="1"/>
      <w:marLeft w:val="0"/>
      <w:marRight w:val="0"/>
      <w:marTop w:val="0"/>
      <w:marBottom w:val="0"/>
      <w:divBdr>
        <w:top w:val="none" w:sz="0" w:space="0" w:color="auto"/>
        <w:left w:val="none" w:sz="0" w:space="0" w:color="auto"/>
        <w:bottom w:val="none" w:sz="0" w:space="0" w:color="auto"/>
        <w:right w:val="none" w:sz="0" w:space="0" w:color="auto"/>
      </w:divBdr>
    </w:div>
    <w:div w:id="1270239890">
      <w:bodyDiv w:val="1"/>
      <w:marLeft w:val="0"/>
      <w:marRight w:val="0"/>
      <w:marTop w:val="0"/>
      <w:marBottom w:val="0"/>
      <w:divBdr>
        <w:top w:val="none" w:sz="0" w:space="0" w:color="auto"/>
        <w:left w:val="none" w:sz="0" w:space="0" w:color="auto"/>
        <w:bottom w:val="none" w:sz="0" w:space="0" w:color="auto"/>
        <w:right w:val="none" w:sz="0" w:space="0" w:color="auto"/>
      </w:divBdr>
    </w:div>
    <w:div w:id="1363507548">
      <w:bodyDiv w:val="1"/>
      <w:marLeft w:val="0"/>
      <w:marRight w:val="0"/>
      <w:marTop w:val="0"/>
      <w:marBottom w:val="0"/>
      <w:divBdr>
        <w:top w:val="none" w:sz="0" w:space="0" w:color="auto"/>
        <w:left w:val="none" w:sz="0" w:space="0" w:color="auto"/>
        <w:bottom w:val="none" w:sz="0" w:space="0" w:color="auto"/>
        <w:right w:val="none" w:sz="0" w:space="0" w:color="auto"/>
      </w:divBdr>
      <w:divsChild>
        <w:div w:id="1536575745">
          <w:marLeft w:val="0"/>
          <w:marRight w:val="0"/>
          <w:marTop w:val="0"/>
          <w:marBottom w:val="0"/>
          <w:divBdr>
            <w:top w:val="none" w:sz="0" w:space="0" w:color="auto"/>
            <w:left w:val="none" w:sz="0" w:space="0" w:color="auto"/>
            <w:bottom w:val="none" w:sz="0" w:space="0" w:color="auto"/>
            <w:right w:val="none" w:sz="0" w:space="0" w:color="auto"/>
          </w:divBdr>
          <w:divsChild>
            <w:div w:id="796292417">
              <w:marLeft w:val="0"/>
              <w:marRight w:val="0"/>
              <w:marTop w:val="0"/>
              <w:marBottom w:val="0"/>
              <w:divBdr>
                <w:top w:val="none" w:sz="0" w:space="0" w:color="auto"/>
                <w:left w:val="none" w:sz="0" w:space="0" w:color="auto"/>
                <w:bottom w:val="none" w:sz="0" w:space="0" w:color="auto"/>
                <w:right w:val="none" w:sz="0" w:space="0" w:color="auto"/>
              </w:divBdr>
              <w:divsChild>
                <w:div w:id="8416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4672">
      <w:bodyDiv w:val="1"/>
      <w:marLeft w:val="0"/>
      <w:marRight w:val="0"/>
      <w:marTop w:val="0"/>
      <w:marBottom w:val="0"/>
      <w:divBdr>
        <w:top w:val="none" w:sz="0" w:space="0" w:color="auto"/>
        <w:left w:val="none" w:sz="0" w:space="0" w:color="auto"/>
        <w:bottom w:val="none" w:sz="0" w:space="0" w:color="auto"/>
        <w:right w:val="none" w:sz="0" w:space="0" w:color="auto"/>
      </w:divBdr>
      <w:divsChild>
        <w:div w:id="1217858246">
          <w:marLeft w:val="0"/>
          <w:marRight w:val="0"/>
          <w:marTop w:val="0"/>
          <w:marBottom w:val="0"/>
          <w:divBdr>
            <w:top w:val="none" w:sz="0" w:space="0" w:color="auto"/>
            <w:left w:val="none" w:sz="0" w:space="0" w:color="auto"/>
            <w:bottom w:val="none" w:sz="0" w:space="0" w:color="auto"/>
            <w:right w:val="none" w:sz="0" w:space="0" w:color="auto"/>
          </w:divBdr>
          <w:divsChild>
            <w:div w:id="1940410682">
              <w:marLeft w:val="0"/>
              <w:marRight w:val="0"/>
              <w:marTop w:val="0"/>
              <w:marBottom w:val="0"/>
              <w:divBdr>
                <w:top w:val="none" w:sz="0" w:space="0" w:color="auto"/>
                <w:left w:val="none" w:sz="0" w:space="0" w:color="auto"/>
                <w:bottom w:val="none" w:sz="0" w:space="0" w:color="auto"/>
                <w:right w:val="none" w:sz="0" w:space="0" w:color="auto"/>
              </w:divBdr>
              <w:divsChild>
                <w:div w:id="20005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859">
      <w:bodyDiv w:val="1"/>
      <w:marLeft w:val="0"/>
      <w:marRight w:val="0"/>
      <w:marTop w:val="0"/>
      <w:marBottom w:val="0"/>
      <w:divBdr>
        <w:top w:val="none" w:sz="0" w:space="0" w:color="auto"/>
        <w:left w:val="none" w:sz="0" w:space="0" w:color="auto"/>
        <w:bottom w:val="none" w:sz="0" w:space="0" w:color="auto"/>
        <w:right w:val="none" w:sz="0" w:space="0" w:color="auto"/>
      </w:divBdr>
    </w:div>
    <w:div w:id="1498884077">
      <w:bodyDiv w:val="1"/>
      <w:marLeft w:val="0"/>
      <w:marRight w:val="0"/>
      <w:marTop w:val="0"/>
      <w:marBottom w:val="0"/>
      <w:divBdr>
        <w:top w:val="none" w:sz="0" w:space="0" w:color="auto"/>
        <w:left w:val="none" w:sz="0" w:space="0" w:color="auto"/>
        <w:bottom w:val="none" w:sz="0" w:space="0" w:color="auto"/>
        <w:right w:val="none" w:sz="0" w:space="0" w:color="auto"/>
      </w:divBdr>
      <w:divsChild>
        <w:div w:id="905996044">
          <w:marLeft w:val="0"/>
          <w:marRight w:val="0"/>
          <w:marTop w:val="0"/>
          <w:marBottom w:val="0"/>
          <w:divBdr>
            <w:top w:val="none" w:sz="0" w:space="0" w:color="auto"/>
            <w:left w:val="none" w:sz="0" w:space="0" w:color="auto"/>
            <w:bottom w:val="none" w:sz="0" w:space="0" w:color="auto"/>
            <w:right w:val="none" w:sz="0" w:space="0" w:color="auto"/>
          </w:divBdr>
          <w:divsChild>
            <w:div w:id="1511330729">
              <w:marLeft w:val="0"/>
              <w:marRight w:val="0"/>
              <w:marTop w:val="0"/>
              <w:marBottom w:val="0"/>
              <w:divBdr>
                <w:top w:val="none" w:sz="0" w:space="0" w:color="auto"/>
                <w:left w:val="none" w:sz="0" w:space="0" w:color="auto"/>
                <w:bottom w:val="none" w:sz="0" w:space="0" w:color="auto"/>
                <w:right w:val="none" w:sz="0" w:space="0" w:color="auto"/>
              </w:divBdr>
              <w:divsChild>
                <w:div w:id="3395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2110">
      <w:bodyDiv w:val="1"/>
      <w:marLeft w:val="0"/>
      <w:marRight w:val="0"/>
      <w:marTop w:val="0"/>
      <w:marBottom w:val="0"/>
      <w:divBdr>
        <w:top w:val="none" w:sz="0" w:space="0" w:color="auto"/>
        <w:left w:val="none" w:sz="0" w:space="0" w:color="auto"/>
        <w:bottom w:val="none" w:sz="0" w:space="0" w:color="auto"/>
        <w:right w:val="none" w:sz="0" w:space="0" w:color="auto"/>
      </w:divBdr>
    </w:div>
    <w:div w:id="1518881494">
      <w:bodyDiv w:val="1"/>
      <w:marLeft w:val="0"/>
      <w:marRight w:val="0"/>
      <w:marTop w:val="0"/>
      <w:marBottom w:val="0"/>
      <w:divBdr>
        <w:top w:val="none" w:sz="0" w:space="0" w:color="auto"/>
        <w:left w:val="none" w:sz="0" w:space="0" w:color="auto"/>
        <w:bottom w:val="none" w:sz="0" w:space="0" w:color="auto"/>
        <w:right w:val="none" w:sz="0" w:space="0" w:color="auto"/>
      </w:divBdr>
    </w:div>
    <w:div w:id="1519544569">
      <w:bodyDiv w:val="1"/>
      <w:marLeft w:val="0"/>
      <w:marRight w:val="0"/>
      <w:marTop w:val="0"/>
      <w:marBottom w:val="0"/>
      <w:divBdr>
        <w:top w:val="none" w:sz="0" w:space="0" w:color="auto"/>
        <w:left w:val="none" w:sz="0" w:space="0" w:color="auto"/>
        <w:bottom w:val="none" w:sz="0" w:space="0" w:color="auto"/>
        <w:right w:val="none" w:sz="0" w:space="0" w:color="auto"/>
      </w:divBdr>
    </w:div>
    <w:div w:id="1623076725">
      <w:bodyDiv w:val="1"/>
      <w:marLeft w:val="0"/>
      <w:marRight w:val="0"/>
      <w:marTop w:val="0"/>
      <w:marBottom w:val="0"/>
      <w:divBdr>
        <w:top w:val="none" w:sz="0" w:space="0" w:color="auto"/>
        <w:left w:val="none" w:sz="0" w:space="0" w:color="auto"/>
        <w:bottom w:val="none" w:sz="0" w:space="0" w:color="auto"/>
        <w:right w:val="none" w:sz="0" w:space="0" w:color="auto"/>
      </w:divBdr>
      <w:divsChild>
        <w:div w:id="297303101">
          <w:marLeft w:val="0"/>
          <w:marRight w:val="0"/>
          <w:marTop w:val="0"/>
          <w:marBottom w:val="0"/>
          <w:divBdr>
            <w:top w:val="none" w:sz="0" w:space="0" w:color="auto"/>
            <w:left w:val="none" w:sz="0" w:space="0" w:color="auto"/>
            <w:bottom w:val="none" w:sz="0" w:space="0" w:color="auto"/>
            <w:right w:val="none" w:sz="0" w:space="0" w:color="auto"/>
          </w:divBdr>
          <w:divsChild>
            <w:div w:id="1807120560">
              <w:marLeft w:val="0"/>
              <w:marRight w:val="0"/>
              <w:marTop w:val="0"/>
              <w:marBottom w:val="0"/>
              <w:divBdr>
                <w:top w:val="none" w:sz="0" w:space="0" w:color="auto"/>
                <w:left w:val="none" w:sz="0" w:space="0" w:color="auto"/>
                <w:bottom w:val="none" w:sz="0" w:space="0" w:color="auto"/>
                <w:right w:val="none" w:sz="0" w:space="0" w:color="auto"/>
              </w:divBdr>
              <w:divsChild>
                <w:div w:id="17548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0107">
      <w:bodyDiv w:val="1"/>
      <w:marLeft w:val="0"/>
      <w:marRight w:val="0"/>
      <w:marTop w:val="0"/>
      <w:marBottom w:val="0"/>
      <w:divBdr>
        <w:top w:val="none" w:sz="0" w:space="0" w:color="auto"/>
        <w:left w:val="none" w:sz="0" w:space="0" w:color="auto"/>
        <w:bottom w:val="none" w:sz="0" w:space="0" w:color="auto"/>
        <w:right w:val="none" w:sz="0" w:space="0" w:color="auto"/>
      </w:divBdr>
      <w:divsChild>
        <w:div w:id="1072460707">
          <w:marLeft w:val="0"/>
          <w:marRight w:val="0"/>
          <w:marTop w:val="0"/>
          <w:marBottom w:val="0"/>
          <w:divBdr>
            <w:top w:val="none" w:sz="0" w:space="0" w:color="auto"/>
            <w:left w:val="none" w:sz="0" w:space="0" w:color="auto"/>
            <w:bottom w:val="none" w:sz="0" w:space="0" w:color="auto"/>
            <w:right w:val="none" w:sz="0" w:space="0" w:color="auto"/>
          </w:divBdr>
          <w:divsChild>
            <w:div w:id="1218780320">
              <w:marLeft w:val="0"/>
              <w:marRight w:val="0"/>
              <w:marTop w:val="0"/>
              <w:marBottom w:val="0"/>
              <w:divBdr>
                <w:top w:val="none" w:sz="0" w:space="0" w:color="auto"/>
                <w:left w:val="none" w:sz="0" w:space="0" w:color="auto"/>
                <w:bottom w:val="none" w:sz="0" w:space="0" w:color="auto"/>
                <w:right w:val="none" w:sz="0" w:space="0" w:color="auto"/>
              </w:divBdr>
              <w:divsChild>
                <w:div w:id="7716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7177">
      <w:bodyDiv w:val="1"/>
      <w:marLeft w:val="0"/>
      <w:marRight w:val="0"/>
      <w:marTop w:val="0"/>
      <w:marBottom w:val="0"/>
      <w:divBdr>
        <w:top w:val="none" w:sz="0" w:space="0" w:color="auto"/>
        <w:left w:val="none" w:sz="0" w:space="0" w:color="auto"/>
        <w:bottom w:val="none" w:sz="0" w:space="0" w:color="auto"/>
        <w:right w:val="none" w:sz="0" w:space="0" w:color="auto"/>
      </w:divBdr>
      <w:divsChild>
        <w:div w:id="868301115">
          <w:marLeft w:val="0"/>
          <w:marRight w:val="0"/>
          <w:marTop w:val="0"/>
          <w:marBottom w:val="0"/>
          <w:divBdr>
            <w:top w:val="none" w:sz="0" w:space="0" w:color="auto"/>
            <w:left w:val="none" w:sz="0" w:space="0" w:color="auto"/>
            <w:bottom w:val="none" w:sz="0" w:space="0" w:color="auto"/>
            <w:right w:val="none" w:sz="0" w:space="0" w:color="auto"/>
          </w:divBdr>
          <w:divsChild>
            <w:div w:id="1677078142">
              <w:marLeft w:val="0"/>
              <w:marRight w:val="0"/>
              <w:marTop w:val="0"/>
              <w:marBottom w:val="0"/>
              <w:divBdr>
                <w:top w:val="none" w:sz="0" w:space="0" w:color="auto"/>
                <w:left w:val="none" w:sz="0" w:space="0" w:color="auto"/>
                <w:bottom w:val="none" w:sz="0" w:space="0" w:color="auto"/>
                <w:right w:val="none" w:sz="0" w:space="0" w:color="auto"/>
              </w:divBdr>
              <w:divsChild>
                <w:div w:id="455300865">
                  <w:marLeft w:val="0"/>
                  <w:marRight w:val="0"/>
                  <w:marTop w:val="0"/>
                  <w:marBottom w:val="0"/>
                  <w:divBdr>
                    <w:top w:val="none" w:sz="0" w:space="0" w:color="auto"/>
                    <w:left w:val="none" w:sz="0" w:space="0" w:color="auto"/>
                    <w:bottom w:val="none" w:sz="0" w:space="0" w:color="auto"/>
                    <w:right w:val="none" w:sz="0" w:space="0" w:color="auto"/>
                  </w:divBdr>
                </w:div>
                <w:div w:id="1644046044">
                  <w:marLeft w:val="0"/>
                  <w:marRight w:val="0"/>
                  <w:marTop w:val="0"/>
                  <w:marBottom w:val="0"/>
                  <w:divBdr>
                    <w:top w:val="none" w:sz="0" w:space="0" w:color="auto"/>
                    <w:left w:val="none" w:sz="0" w:space="0" w:color="auto"/>
                    <w:bottom w:val="none" w:sz="0" w:space="0" w:color="auto"/>
                    <w:right w:val="none" w:sz="0" w:space="0" w:color="auto"/>
                  </w:divBdr>
                </w:div>
              </w:divsChild>
            </w:div>
            <w:div w:id="1596669854">
              <w:marLeft w:val="0"/>
              <w:marRight w:val="0"/>
              <w:marTop w:val="0"/>
              <w:marBottom w:val="0"/>
              <w:divBdr>
                <w:top w:val="none" w:sz="0" w:space="0" w:color="auto"/>
                <w:left w:val="none" w:sz="0" w:space="0" w:color="auto"/>
                <w:bottom w:val="none" w:sz="0" w:space="0" w:color="auto"/>
                <w:right w:val="none" w:sz="0" w:space="0" w:color="auto"/>
              </w:divBdr>
              <w:divsChild>
                <w:div w:id="941884010">
                  <w:marLeft w:val="0"/>
                  <w:marRight w:val="0"/>
                  <w:marTop w:val="0"/>
                  <w:marBottom w:val="0"/>
                  <w:divBdr>
                    <w:top w:val="none" w:sz="0" w:space="0" w:color="auto"/>
                    <w:left w:val="none" w:sz="0" w:space="0" w:color="auto"/>
                    <w:bottom w:val="none" w:sz="0" w:space="0" w:color="auto"/>
                    <w:right w:val="none" w:sz="0" w:space="0" w:color="auto"/>
                  </w:divBdr>
                </w:div>
                <w:div w:id="3727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7228">
          <w:marLeft w:val="0"/>
          <w:marRight w:val="0"/>
          <w:marTop w:val="0"/>
          <w:marBottom w:val="0"/>
          <w:divBdr>
            <w:top w:val="none" w:sz="0" w:space="0" w:color="auto"/>
            <w:left w:val="none" w:sz="0" w:space="0" w:color="auto"/>
            <w:bottom w:val="none" w:sz="0" w:space="0" w:color="auto"/>
            <w:right w:val="none" w:sz="0" w:space="0" w:color="auto"/>
          </w:divBdr>
          <w:divsChild>
            <w:div w:id="1123576911">
              <w:marLeft w:val="0"/>
              <w:marRight w:val="0"/>
              <w:marTop w:val="0"/>
              <w:marBottom w:val="0"/>
              <w:divBdr>
                <w:top w:val="none" w:sz="0" w:space="0" w:color="auto"/>
                <w:left w:val="none" w:sz="0" w:space="0" w:color="auto"/>
                <w:bottom w:val="none" w:sz="0" w:space="0" w:color="auto"/>
                <w:right w:val="none" w:sz="0" w:space="0" w:color="auto"/>
              </w:divBdr>
              <w:divsChild>
                <w:div w:id="3948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86318">
      <w:bodyDiv w:val="1"/>
      <w:marLeft w:val="0"/>
      <w:marRight w:val="0"/>
      <w:marTop w:val="0"/>
      <w:marBottom w:val="0"/>
      <w:divBdr>
        <w:top w:val="none" w:sz="0" w:space="0" w:color="auto"/>
        <w:left w:val="none" w:sz="0" w:space="0" w:color="auto"/>
        <w:bottom w:val="none" w:sz="0" w:space="0" w:color="auto"/>
        <w:right w:val="none" w:sz="0" w:space="0" w:color="auto"/>
      </w:divBdr>
      <w:divsChild>
        <w:div w:id="930695926">
          <w:marLeft w:val="0"/>
          <w:marRight w:val="0"/>
          <w:marTop w:val="0"/>
          <w:marBottom w:val="0"/>
          <w:divBdr>
            <w:top w:val="none" w:sz="0" w:space="0" w:color="auto"/>
            <w:left w:val="none" w:sz="0" w:space="0" w:color="auto"/>
            <w:bottom w:val="none" w:sz="0" w:space="0" w:color="auto"/>
            <w:right w:val="none" w:sz="0" w:space="0" w:color="auto"/>
          </w:divBdr>
          <w:divsChild>
            <w:div w:id="560673867">
              <w:marLeft w:val="0"/>
              <w:marRight w:val="0"/>
              <w:marTop w:val="0"/>
              <w:marBottom w:val="0"/>
              <w:divBdr>
                <w:top w:val="none" w:sz="0" w:space="0" w:color="auto"/>
                <w:left w:val="none" w:sz="0" w:space="0" w:color="auto"/>
                <w:bottom w:val="none" w:sz="0" w:space="0" w:color="auto"/>
                <w:right w:val="none" w:sz="0" w:space="0" w:color="auto"/>
              </w:divBdr>
              <w:divsChild>
                <w:div w:id="17116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2417">
      <w:bodyDiv w:val="1"/>
      <w:marLeft w:val="0"/>
      <w:marRight w:val="0"/>
      <w:marTop w:val="0"/>
      <w:marBottom w:val="0"/>
      <w:divBdr>
        <w:top w:val="none" w:sz="0" w:space="0" w:color="auto"/>
        <w:left w:val="none" w:sz="0" w:space="0" w:color="auto"/>
        <w:bottom w:val="none" w:sz="0" w:space="0" w:color="auto"/>
        <w:right w:val="none" w:sz="0" w:space="0" w:color="auto"/>
      </w:divBdr>
      <w:divsChild>
        <w:div w:id="1937470618">
          <w:marLeft w:val="0"/>
          <w:marRight w:val="0"/>
          <w:marTop w:val="0"/>
          <w:marBottom w:val="0"/>
          <w:divBdr>
            <w:top w:val="none" w:sz="0" w:space="0" w:color="auto"/>
            <w:left w:val="none" w:sz="0" w:space="0" w:color="auto"/>
            <w:bottom w:val="none" w:sz="0" w:space="0" w:color="auto"/>
            <w:right w:val="none" w:sz="0" w:space="0" w:color="auto"/>
          </w:divBdr>
          <w:divsChild>
            <w:div w:id="1353143882">
              <w:marLeft w:val="0"/>
              <w:marRight w:val="0"/>
              <w:marTop w:val="0"/>
              <w:marBottom w:val="0"/>
              <w:divBdr>
                <w:top w:val="none" w:sz="0" w:space="0" w:color="auto"/>
                <w:left w:val="none" w:sz="0" w:space="0" w:color="auto"/>
                <w:bottom w:val="none" w:sz="0" w:space="0" w:color="auto"/>
                <w:right w:val="none" w:sz="0" w:space="0" w:color="auto"/>
              </w:divBdr>
              <w:divsChild>
                <w:div w:id="7662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3613">
      <w:bodyDiv w:val="1"/>
      <w:marLeft w:val="0"/>
      <w:marRight w:val="0"/>
      <w:marTop w:val="0"/>
      <w:marBottom w:val="0"/>
      <w:divBdr>
        <w:top w:val="none" w:sz="0" w:space="0" w:color="auto"/>
        <w:left w:val="none" w:sz="0" w:space="0" w:color="auto"/>
        <w:bottom w:val="none" w:sz="0" w:space="0" w:color="auto"/>
        <w:right w:val="none" w:sz="0" w:space="0" w:color="auto"/>
      </w:divBdr>
    </w:div>
    <w:div w:id="1873572430">
      <w:bodyDiv w:val="1"/>
      <w:marLeft w:val="0"/>
      <w:marRight w:val="0"/>
      <w:marTop w:val="0"/>
      <w:marBottom w:val="0"/>
      <w:divBdr>
        <w:top w:val="none" w:sz="0" w:space="0" w:color="auto"/>
        <w:left w:val="none" w:sz="0" w:space="0" w:color="auto"/>
        <w:bottom w:val="none" w:sz="0" w:space="0" w:color="auto"/>
        <w:right w:val="none" w:sz="0" w:space="0" w:color="auto"/>
      </w:divBdr>
    </w:div>
    <w:div w:id="1891570958">
      <w:bodyDiv w:val="1"/>
      <w:marLeft w:val="0"/>
      <w:marRight w:val="0"/>
      <w:marTop w:val="0"/>
      <w:marBottom w:val="0"/>
      <w:divBdr>
        <w:top w:val="none" w:sz="0" w:space="0" w:color="auto"/>
        <w:left w:val="none" w:sz="0" w:space="0" w:color="auto"/>
        <w:bottom w:val="none" w:sz="0" w:space="0" w:color="auto"/>
        <w:right w:val="none" w:sz="0" w:space="0" w:color="auto"/>
      </w:divBdr>
    </w:div>
    <w:div w:id="1931818474">
      <w:bodyDiv w:val="1"/>
      <w:marLeft w:val="0"/>
      <w:marRight w:val="0"/>
      <w:marTop w:val="0"/>
      <w:marBottom w:val="0"/>
      <w:divBdr>
        <w:top w:val="none" w:sz="0" w:space="0" w:color="auto"/>
        <w:left w:val="none" w:sz="0" w:space="0" w:color="auto"/>
        <w:bottom w:val="none" w:sz="0" w:space="0" w:color="auto"/>
        <w:right w:val="none" w:sz="0" w:space="0" w:color="auto"/>
      </w:divBdr>
    </w:div>
    <w:div w:id="1945336725">
      <w:bodyDiv w:val="1"/>
      <w:marLeft w:val="0"/>
      <w:marRight w:val="0"/>
      <w:marTop w:val="0"/>
      <w:marBottom w:val="0"/>
      <w:divBdr>
        <w:top w:val="none" w:sz="0" w:space="0" w:color="auto"/>
        <w:left w:val="none" w:sz="0" w:space="0" w:color="auto"/>
        <w:bottom w:val="none" w:sz="0" w:space="0" w:color="auto"/>
        <w:right w:val="none" w:sz="0" w:space="0" w:color="auto"/>
      </w:divBdr>
    </w:div>
    <w:div w:id="1998000732">
      <w:bodyDiv w:val="1"/>
      <w:marLeft w:val="0"/>
      <w:marRight w:val="0"/>
      <w:marTop w:val="0"/>
      <w:marBottom w:val="0"/>
      <w:divBdr>
        <w:top w:val="none" w:sz="0" w:space="0" w:color="auto"/>
        <w:left w:val="none" w:sz="0" w:space="0" w:color="auto"/>
        <w:bottom w:val="none" w:sz="0" w:space="0" w:color="auto"/>
        <w:right w:val="none" w:sz="0" w:space="0" w:color="auto"/>
      </w:divBdr>
      <w:divsChild>
        <w:div w:id="205722138">
          <w:marLeft w:val="0"/>
          <w:marRight w:val="0"/>
          <w:marTop w:val="0"/>
          <w:marBottom w:val="0"/>
          <w:divBdr>
            <w:top w:val="none" w:sz="0" w:space="0" w:color="auto"/>
            <w:left w:val="none" w:sz="0" w:space="0" w:color="auto"/>
            <w:bottom w:val="none" w:sz="0" w:space="0" w:color="auto"/>
            <w:right w:val="none" w:sz="0" w:space="0" w:color="auto"/>
          </w:divBdr>
          <w:divsChild>
            <w:div w:id="1654674645">
              <w:marLeft w:val="0"/>
              <w:marRight w:val="0"/>
              <w:marTop w:val="0"/>
              <w:marBottom w:val="0"/>
              <w:divBdr>
                <w:top w:val="none" w:sz="0" w:space="0" w:color="auto"/>
                <w:left w:val="none" w:sz="0" w:space="0" w:color="auto"/>
                <w:bottom w:val="none" w:sz="0" w:space="0" w:color="auto"/>
                <w:right w:val="none" w:sz="0" w:space="0" w:color="auto"/>
              </w:divBdr>
              <w:divsChild>
                <w:div w:id="5091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8867">
      <w:bodyDiv w:val="1"/>
      <w:marLeft w:val="0"/>
      <w:marRight w:val="0"/>
      <w:marTop w:val="0"/>
      <w:marBottom w:val="0"/>
      <w:divBdr>
        <w:top w:val="none" w:sz="0" w:space="0" w:color="auto"/>
        <w:left w:val="none" w:sz="0" w:space="0" w:color="auto"/>
        <w:bottom w:val="none" w:sz="0" w:space="0" w:color="auto"/>
        <w:right w:val="none" w:sz="0" w:space="0" w:color="auto"/>
      </w:divBdr>
      <w:divsChild>
        <w:div w:id="148330081">
          <w:marLeft w:val="0"/>
          <w:marRight w:val="0"/>
          <w:marTop w:val="0"/>
          <w:marBottom w:val="0"/>
          <w:divBdr>
            <w:top w:val="none" w:sz="0" w:space="0" w:color="auto"/>
            <w:left w:val="none" w:sz="0" w:space="0" w:color="auto"/>
            <w:bottom w:val="none" w:sz="0" w:space="0" w:color="auto"/>
            <w:right w:val="none" w:sz="0" w:space="0" w:color="auto"/>
          </w:divBdr>
          <w:divsChild>
            <w:div w:id="1148860817">
              <w:marLeft w:val="0"/>
              <w:marRight w:val="0"/>
              <w:marTop w:val="0"/>
              <w:marBottom w:val="0"/>
              <w:divBdr>
                <w:top w:val="none" w:sz="0" w:space="0" w:color="auto"/>
                <w:left w:val="none" w:sz="0" w:space="0" w:color="auto"/>
                <w:bottom w:val="none" w:sz="0" w:space="0" w:color="auto"/>
                <w:right w:val="none" w:sz="0" w:space="0" w:color="auto"/>
              </w:divBdr>
              <w:divsChild>
                <w:div w:id="4046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053">
      <w:bodyDiv w:val="1"/>
      <w:marLeft w:val="0"/>
      <w:marRight w:val="0"/>
      <w:marTop w:val="0"/>
      <w:marBottom w:val="0"/>
      <w:divBdr>
        <w:top w:val="none" w:sz="0" w:space="0" w:color="auto"/>
        <w:left w:val="none" w:sz="0" w:space="0" w:color="auto"/>
        <w:bottom w:val="none" w:sz="0" w:space="0" w:color="auto"/>
        <w:right w:val="none" w:sz="0" w:space="0" w:color="auto"/>
      </w:divBdr>
      <w:divsChild>
        <w:div w:id="1877887127">
          <w:marLeft w:val="0"/>
          <w:marRight w:val="0"/>
          <w:marTop w:val="0"/>
          <w:marBottom w:val="0"/>
          <w:divBdr>
            <w:top w:val="none" w:sz="0" w:space="0" w:color="auto"/>
            <w:left w:val="none" w:sz="0" w:space="0" w:color="auto"/>
            <w:bottom w:val="none" w:sz="0" w:space="0" w:color="auto"/>
            <w:right w:val="none" w:sz="0" w:space="0" w:color="auto"/>
          </w:divBdr>
          <w:divsChild>
            <w:div w:id="724985956">
              <w:marLeft w:val="0"/>
              <w:marRight w:val="0"/>
              <w:marTop w:val="300"/>
              <w:marBottom w:val="300"/>
              <w:divBdr>
                <w:top w:val="none" w:sz="0" w:space="0" w:color="auto"/>
                <w:left w:val="none" w:sz="0" w:space="0" w:color="auto"/>
                <w:bottom w:val="none" w:sz="0" w:space="0" w:color="auto"/>
                <w:right w:val="none" w:sz="0" w:space="0" w:color="auto"/>
              </w:divBdr>
              <w:divsChild>
                <w:div w:id="1526597904">
                  <w:marLeft w:val="0"/>
                  <w:marRight w:val="0"/>
                  <w:marTop w:val="0"/>
                  <w:marBottom w:val="120"/>
                  <w:divBdr>
                    <w:top w:val="single" w:sz="6" w:space="0" w:color="2E6DA4"/>
                    <w:left w:val="single" w:sz="6" w:space="0" w:color="2E6DA4"/>
                    <w:bottom w:val="single" w:sz="6" w:space="0" w:color="2E6DA4"/>
                    <w:right w:val="single" w:sz="6" w:space="0" w:color="2E6DA4"/>
                  </w:divBdr>
                  <w:divsChild>
                    <w:div w:id="840243434">
                      <w:marLeft w:val="0"/>
                      <w:marRight w:val="0"/>
                      <w:marTop w:val="0"/>
                      <w:marBottom w:val="0"/>
                      <w:divBdr>
                        <w:top w:val="none" w:sz="0" w:space="12" w:color="2E6DA4"/>
                        <w:left w:val="none" w:sz="0" w:space="12" w:color="2E6DA4"/>
                        <w:bottom w:val="none" w:sz="0" w:space="0" w:color="auto"/>
                        <w:right w:val="none" w:sz="0" w:space="12" w:color="2E6DA4"/>
                      </w:divBdr>
                    </w:div>
                  </w:divsChild>
                </w:div>
              </w:divsChild>
            </w:div>
          </w:divsChild>
        </w:div>
      </w:divsChild>
    </w:div>
    <w:div w:id="2063288023">
      <w:bodyDiv w:val="1"/>
      <w:marLeft w:val="0"/>
      <w:marRight w:val="0"/>
      <w:marTop w:val="0"/>
      <w:marBottom w:val="0"/>
      <w:divBdr>
        <w:top w:val="none" w:sz="0" w:space="0" w:color="auto"/>
        <w:left w:val="none" w:sz="0" w:space="0" w:color="auto"/>
        <w:bottom w:val="none" w:sz="0" w:space="0" w:color="auto"/>
        <w:right w:val="none" w:sz="0" w:space="0" w:color="auto"/>
      </w:divBdr>
      <w:divsChild>
        <w:div w:id="1551185720">
          <w:marLeft w:val="0"/>
          <w:marRight w:val="0"/>
          <w:marTop w:val="0"/>
          <w:marBottom w:val="0"/>
          <w:divBdr>
            <w:top w:val="none" w:sz="0" w:space="0" w:color="auto"/>
            <w:left w:val="none" w:sz="0" w:space="0" w:color="auto"/>
            <w:bottom w:val="none" w:sz="0" w:space="0" w:color="auto"/>
            <w:right w:val="none" w:sz="0" w:space="0" w:color="auto"/>
          </w:divBdr>
          <w:divsChild>
            <w:div w:id="488062075">
              <w:marLeft w:val="0"/>
              <w:marRight w:val="0"/>
              <w:marTop w:val="0"/>
              <w:marBottom w:val="0"/>
              <w:divBdr>
                <w:top w:val="none" w:sz="0" w:space="0" w:color="auto"/>
                <w:left w:val="none" w:sz="0" w:space="0" w:color="auto"/>
                <w:bottom w:val="none" w:sz="0" w:space="0" w:color="auto"/>
                <w:right w:val="none" w:sz="0" w:space="0" w:color="auto"/>
              </w:divBdr>
              <w:divsChild>
                <w:div w:id="3077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5003">
      <w:bodyDiv w:val="1"/>
      <w:marLeft w:val="0"/>
      <w:marRight w:val="0"/>
      <w:marTop w:val="0"/>
      <w:marBottom w:val="0"/>
      <w:divBdr>
        <w:top w:val="none" w:sz="0" w:space="0" w:color="auto"/>
        <w:left w:val="none" w:sz="0" w:space="0" w:color="auto"/>
        <w:bottom w:val="none" w:sz="0" w:space="0" w:color="auto"/>
        <w:right w:val="none" w:sz="0" w:space="0" w:color="auto"/>
      </w:divBdr>
    </w:div>
    <w:div w:id="2126654190">
      <w:bodyDiv w:val="1"/>
      <w:marLeft w:val="0"/>
      <w:marRight w:val="0"/>
      <w:marTop w:val="0"/>
      <w:marBottom w:val="0"/>
      <w:divBdr>
        <w:top w:val="none" w:sz="0" w:space="0" w:color="auto"/>
        <w:left w:val="none" w:sz="0" w:space="0" w:color="auto"/>
        <w:bottom w:val="none" w:sz="0" w:space="0" w:color="auto"/>
        <w:right w:val="none" w:sz="0" w:space="0" w:color="auto"/>
      </w:divBdr>
    </w:div>
    <w:div w:id="2128809382">
      <w:bodyDiv w:val="1"/>
      <w:marLeft w:val="0"/>
      <w:marRight w:val="0"/>
      <w:marTop w:val="0"/>
      <w:marBottom w:val="0"/>
      <w:divBdr>
        <w:top w:val="none" w:sz="0" w:space="0" w:color="auto"/>
        <w:left w:val="none" w:sz="0" w:space="0" w:color="auto"/>
        <w:bottom w:val="none" w:sz="0" w:space="0" w:color="auto"/>
        <w:right w:val="none" w:sz="0" w:space="0" w:color="auto"/>
      </w:divBdr>
    </w:div>
    <w:div w:id="213247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en.wikipedia.org/wiki/Malawi" TargetMode="External"/><Relationship Id="rId26" Type="http://schemas.openxmlformats.org/officeDocument/2006/relationships/image" Target="media/image8.jpeg"/><Relationship Id="rId39" Type="http://schemas.openxmlformats.org/officeDocument/2006/relationships/header" Target="header2.xml"/><Relationship Id="rId21" Type="http://schemas.openxmlformats.org/officeDocument/2006/relationships/hyperlink" Target="https://en.wikipedia.org/wiki/Swaziland" TargetMode="External"/><Relationship Id="rId34" Type="http://schemas.openxmlformats.org/officeDocument/2006/relationships/image" Target="media/image16.tiff"/><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ndian_Ocea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Mozambique_Channel" TargetMode="External"/><Relationship Id="rId32" Type="http://schemas.openxmlformats.org/officeDocument/2006/relationships/image" Target="media/image14.tiff"/><Relationship Id="rId37" Type="http://schemas.openxmlformats.org/officeDocument/2006/relationships/image" Target="media/image19.emf"/><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en.wikipedia.org/wiki/Madagascar" TargetMode="External"/><Relationship Id="rId28" Type="http://schemas.openxmlformats.org/officeDocument/2006/relationships/image" Target="media/image10.emf"/><Relationship Id="rId36" Type="http://schemas.openxmlformats.org/officeDocument/2006/relationships/image" Target="media/image18.tiff"/><Relationship Id="rId10" Type="http://schemas.openxmlformats.org/officeDocument/2006/relationships/image" Target="media/image1.jpeg"/><Relationship Id="rId19" Type="http://schemas.openxmlformats.org/officeDocument/2006/relationships/hyperlink" Target="https://en.wikipedia.org/wiki/Zambia" TargetMode="External"/><Relationship Id="rId31" Type="http://schemas.openxmlformats.org/officeDocument/2006/relationships/image" Target="media/image13.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en.wikipedia.org/wiki/South_Africa" TargetMode="External"/><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tiff"/><Relationship Id="rId43"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en.wikipedia.org/wiki/Tanzania" TargetMode="External"/><Relationship Id="rId25" Type="http://schemas.openxmlformats.org/officeDocument/2006/relationships/image" Target="media/image7.png"/><Relationship Id="rId33" Type="http://schemas.openxmlformats.org/officeDocument/2006/relationships/image" Target="media/image15.tiff"/><Relationship Id="rId38" Type="http://schemas.openxmlformats.org/officeDocument/2006/relationships/hyperlink" Target="mailto:a.daheraden@afdb.org" TargetMode="External"/><Relationship Id="rId20" Type="http://schemas.openxmlformats.org/officeDocument/2006/relationships/hyperlink" Target="https://en.wikipedia.org/wiki/Zimbabwe"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D9152-BE44-47A5-A03B-817C870C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67</Pages>
  <Words>20437</Words>
  <Characters>116493</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wb342173</dc:creator>
  <cp:keywords/>
  <cp:lastModifiedBy>DAHER ADEN, AYANLEH</cp:lastModifiedBy>
  <cp:revision>7</cp:revision>
  <cp:lastPrinted>2013-10-17T10:19:00Z</cp:lastPrinted>
  <dcterms:created xsi:type="dcterms:W3CDTF">2018-08-02T16:40:00Z</dcterms:created>
  <dcterms:modified xsi:type="dcterms:W3CDTF">2018-08-06T20:42:00Z</dcterms:modified>
</cp:coreProperties>
</file>