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254B8B" w14:textId="77777777" w:rsidR="00D666CF" w:rsidRPr="00EB0BEC" w:rsidRDefault="00C2262B" w:rsidP="00D666CF">
      <w:pPr>
        <w:widowControl w:val="0"/>
        <w:spacing w:before="4" w:after="0" w:line="130" w:lineRule="exact"/>
        <w:rPr>
          <w:rFonts w:ascii="Arial" w:hAnsi="Arial" w:cs="Arial"/>
        </w:rPr>
      </w:pPr>
      <w:r w:rsidRPr="00EB0BEC">
        <w:rPr>
          <w:rFonts w:ascii="Arial" w:hAnsi="Arial" w:cs="Arial"/>
          <w:noProof/>
          <w:lang w:val="fr-FR" w:eastAsia="fr-FR"/>
        </w:rPr>
        <w:drawing>
          <wp:anchor distT="0" distB="0" distL="114300" distR="114300" simplePos="0" relativeHeight="251660288" behindDoc="1" locked="0" layoutInCell="1" allowOverlap="1" wp14:anchorId="5D70EB85" wp14:editId="50082F52">
            <wp:simplePos x="0" y="0"/>
            <wp:positionH relativeFrom="margin">
              <wp:align>center</wp:align>
            </wp:positionH>
            <wp:positionV relativeFrom="paragraph">
              <wp:posOffset>-632460</wp:posOffset>
            </wp:positionV>
            <wp:extent cx="1356360" cy="82296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56360" cy="8229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CFE4F1" w14:textId="77777777" w:rsidR="00D666CF" w:rsidRPr="00EB0BEC" w:rsidRDefault="00D666CF" w:rsidP="00D666CF">
      <w:pPr>
        <w:widowControl w:val="0"/>
        <w:spacing w:after="0" w:line="200" w:lineRule="exact"/>
        <w:rPr>
          <w:rFonts w:ascii="Arial" w:hAnsi="Arial" w:cs="Arial"/>
        </w:rPr>
      </w:pPr>
    </w:p>
    <w:p w14:paraId="168EDC67" w14:textId="77777777" w:rsidR="00D666CF" w:rsidRPr="00EB0BEC" w:rsidRDefault="00D666CF" w:rsidP="00D666CF">
      <w:pPr>
        <w:widowControl w:val="0"/>
        <w:spacing w:after="0" w:line="200" w:lineRule="exact"/>
        <w:rPr>
          <w:rFonts w:ascii="Arial" w:hAnsi="Arial" w:cs="Arial"/>
        </w:rPr>
      </w:pPr>
    </w:p>
    <w:p w14:paraId="01AA0FA6" w14:textId="77777777" w:rsidR="00D666CF" w:rsidRPr="00EB0BEC" w:rsidRDefault="00D666CF" w:rsidP="00D666CF">
      <w:pPr>
        <w:widowControl w:val="0"/>
        <w:spacing w:after="0" w:line="200" w:lineRule="exact"/>
        <w:rPr>
          <w:rFonts w:ascii="Arial" w:hAnsi="Arial" w:cs="Arial"/>
        </w:rPr>
      </w:pPr>
    </w:p>
    <w:p w14:paraId="7426F791" w14:textId="1545FC10" w:rsidR="00D666CF" w:rsidRPr="0081062C" w:rsidRDefault="00D666CF" w:rsidP="0081062C">
      <w:pPr>
        <w:widowControl w:val="0"/>
        <w:spacing w:before="69" w:after="0" w:line="240" w:lineRule="auto"/>
        <w:ind w:left="1958"/>
        <w:jc w:val="center"/>
        <w:rPr>
          <w:rFonts w:ascii="Arial" w:eastAsia="Arial" w:hAnsi="Arial" w:cs="Arial"/>
          <w:sz w:val="24"/>
          <w:szCs w:val="24"/>
        </w:rPr>
      </w:pPr>
      <w:r w:rsidRPr="0081062C">
        <w:rPr>
          <w:rFonts w:ascii="Arial" w:hAnsi="Arial" w:cs="Arial"/>
          <w:b/>
          <w:spacing w:val="-1"/>
          <w:sz w:val="24"/>
          <w:szCs w:val="24"/>
        </w:rPr>
        <w:t>Application</w:t>
      </w:r>
      <w:r w:rsidRPr="0081062C">
        <w:rPr>
          <w:rFonts w:ascii="Arial" w:hAnsi="Arial" w:cs="Arial"/>
          <w:b/>
          <w:sz w:val="24"/>
          <w:szCs w:val="24"/>
        </w:rPr>
        <w:t xml:space="preserve"> </w:t>
      </w:r>
      <w:r w:rsidRPr="0081062C">
        <w:rPr>
          <w:rFonts w:ascii="Arial" w:hAnsi="Arial" w:cs="Arial"/>
          <w:b/>
          <w:spacing w:val="-1"/>
          <w:sz w:val="24"/>
          <w:szCs w:val="24"/>
        </w:rPr>
        <w:t>for</w:t>
      </w:r>
      <w:r w:rsidRPr="0081062C">
        <w:rPr>
          <w:rFonts w:ascii="Arial" w:hAnsi="Arial" w:cs="Arial"/>
          <w:b/>
          <w:sz w:val="24"/>
          <w:szCs w:val="24"/>
        </w:rPr>
        <w:t xml:space="preserve"> a</w:t>
      </w:r>
      <w:r w:rsidRPr="0081062C">
        <w:rPr>
          <w:rFonts w:ascii="Arial" w:hAnsi="Arial" w:cs="Arial"/>
          <w:b/>
          <w:spacing w:val="1"/>
          <w:sz w:val="24"/>
          <w:szCs w:val="24"/>
        </w:rPr>
        <w:t xml:space="preserve"> </w:t>
      </w:r>
      <w:r w:rsidRPr="0081062C">
        <w:rPr>
          <w:rFonts w:ascii="Arial" w:hAnsi="Arial" w:cs="Arial"/>
          <w:b/>
          <w:spacing w:val="-1"/>
          <w:sz w:val="24"/>
          <w:szCs w:val="24"/>
        </w:rPr>
        <w:t xml:space="preserve">Grant </w:t>
      </w:r>
      <w:r w:rsidRPr="0081062C">
        <w:rPr>
          <w:rFonts w:ascii="Arial" w:hAnsi="Arial" w:cs="Arial"/>
          <w:b/>
          <w:sz w:val="24"/>
          <w:szCs w:val="24"/>
        </w:rPr>
        <w:t xml:space="preserve">to </w:t>
      </w:r>
      <w:r w:rsidR="006F2706" w:rsidRPr="0081062C">
        <w:rPr>
          <w:rFonts w:ascii="Arial" w:hAnsi="Arial" w:cs="Arial"/>
          <w:b/>
          <w:spacing w:val="-1"/>
          <w:sz w:val="24"/>
          <w:szCs w:val="24"/>
        </w:rPr>
        <w:t xml:space="preserve">facilitate </w:t>
      </w:r>
      <w:r w:rsidR="00BA5F8D" w:rsidRPr="0081062C">
        <w:rPr>
          <w:rFonts w:ascii="Arial" w:hAnsi="Arial" w:cs="Arial"/>
          <w:b/>
          <w:sz w:val="24"/>
          <w:szCs w:val="24"/>
        </w:rPr>
        <w:t>learning</w:t>
      </w:r>
      <w:r w:rsidR="006F2706" w:rsidRPr="0081062C">
        <w:rPr>
          <w:rFonts w:ascii="Arial" w:hAnsi="Arial" w:cs="Arial"/>
          <w:b/>
          <w:sz w:val="24"/>
          <w:szCs w:val="24"/>
        </w:rPr>
        <w:t xml:space="preserve"> and knowledge sharing</w:t>
      </w:r>
    </w:p>
    <w:p w14:paraId="15F47296" w14:textId="77777777" w:rsidR="00D666CF" w:rsidRPr="00EB0BEC" w:rsidRDefault="00D666CF" w:rsidP="00D666CF">
      <w:pPr>
        <w:widowControl w:val="0"/>
        <w:spacing w:after="0" w:line="200" w:lineRule="exact"/>
        <w:rPr>
          <w:rFonts w:ascii="Arial" w:hAnsi="Arial" w:cs="Arial"/>
        </w:rPr>
      </w:pPr>
    </w:p>
    <w:p w14:paraId="5DDC9BB6" w14:textId="77777777" w:rsidR="00D666CF" w:rsidRPr="00EB0BEC" w:rsidRDefault="00D666CF" w:rsidP="00D666CF">
      <w:pPr>
        <w:widowControl w:val="0"/>
        <w:spacing w:after="0" w:line="200" w:lineRule="exact"/>
        <w:rPr>
          <w:rFonts w:ascii="Arial" w:hAnsi="Arial" w:cs="Arial"/>
        </w:rPr>
      </w:pPr>
    </w:p>
    <w:p w14:paraId="6172F0BF" w14:textId="1A15E1B0" w:rsidR="00226062" w:rsidRPr="00270FF3" w:rsidRDefault="00226062" w:rsidP="00226062">
      <w:pPr>
        <w:spacing w:before="200" w:after="0"/>
        <w:ind w:left="5812"/>
        <w:rPr>
          <w:rFonts w:ascii="Arial" w:hAnsi="Arial" w:cs="Arial"/>
        </w:rPr>
      </w:pPr>
      <w:r w:rsidRPr="00270FF3">
        <w:rPr>
          <w:rFonts w:ascii="Arial" w:hAnsi="Arial" w:cs="Arial"/>
        </w:rPr>
        <w:t xml:space="preserve">Submission Date: </w:t>
      </w:r>
      <w:r w:rsidR="002C1358">
        <w:rPr>
          <w:rFonts w:ascii="Arial" w:hAnsi="Arial" w:cs="Arial"/>
        </w:rPr>
        <w:t xml:space="preserve">20 </w:t>
      </w:r>
      <w:r w:rsidR="00217E7D">
        <w:rPr>
          <w:rFonts w:ascii="Arial" w:hAnsi="Arial" w:cs="Arial"/>
        </w:rPr>
        <w:t>January2020</w:t>
      </w:r>
      <w:r w:rsidR="00217E7D" w:rsidRPr="00270FF3">
        <w:rPr>
          <w:rFonts w:ascii="Arial" w:hAnsi="Arial" w:cs="Arial"/>
        </w:rPr>
        <w:t xml:space="preserve">            </w:t>
      </w:r>
    </w:p>
    <w:p w14:paraId="2802A521" w14:textId="77777777" w:rsidR="00D666CF" w:rsidRPr="00EB0BEC" w:rsidRDefault="00D666CF" w:rsidP="00D666CF">
      <w:pPr>
        <w:widowControl w:val="0"/>
        <w:spacing w:after="0" w:line="110" w:lineRule="exact"/>
        <w:rPr>
          <w:rFonts w:ascii="Arial" w:hAnsi="Arial" w:cs="Arial"/>
        </w:rPr>
      </w:pPr>
    </w:p>
    <w:p w14:paraId="08859DA9" w14:textId="01DA770F" w:rsidR="00D666CF" w:rsidRPr="00EB0BEC" w:rsidRDefault="00BA5F8D" w:rsidP="00BA5F8D">
      <w:pPr>
        <w:widowControl w:val="0"/>
        <w:spacing w:after="0" w:line="240" w:lineRule="auto"/>
        <w:ind w:right="5897"/>
        <w:rPr>
          <w:rFonts w:ascii="Arial" w:eastAsia="Arial" w:hAnsi="Arial" w:cs="Arial"/>
        </w:rPr>
      </w:pPr>
      <w:r>
        <w:rPr>
          <w:rFonts w:ascii="Arial" w:hAnsi="Arial" w:cs="Arial"/>
        </w:rPr>
        <w:t xml:space="preserve"> </w:t>
      </w:r>
      <w:r w:rsidR="00D666CF" w:rsidRPr="00EB0BEC">
        <w:rPr>
          <w:rFonts w:ascii="Arial" w:eastAsia="Arial" w:hAnsi="Arial" w:cs="Arial"/>
          <w:spacing w:val="-1"/>
        </w:rPr>
        <w:t>Adaptation</w:t>
      </w:r>
      <w:r w:rsidR="00D666CF" w:rsidRPr="00EB0BEC">
        <w:rPr>
          <w:rFonts w:ascii="Arial" w:eastAsia="Arial" w:hAnsi="Arial" w:cs="Arial"/>
        </w:rPr>
        <w:t xml:space="preserve"> </w:t>
      </w:r>
      <w:r w:rsidR="00D666CF" w:rsidRPr="00EB0BEC">
        <w:rPr>
          <w:rFonts w:ascii="Arial" w:eastAsia="Arial" w:hAnsi="Arial" w:cs="Arial"/>
          <w:spacing w:val="-1"/>
        </w:rPr>
        <w:t>Fund</w:t>
      </w:r>
      <w:r w:rsidR="00D666CF" w:rsidRPr="00EB0BEC">
        <w:rPr>
          <w:rFonts w:ascii="Arial" w:eastAsia="Arial" w:hAnsi="Arial" w:cs="Arial"/>
          <w:spacing w:val="-2"/>
        </w:rPr>
        <w:t xml:space="preserve"> </w:t>
      </w:r>
      <w:r w:rsidR="00D666CF" w:rsidRPr="00EB0BEC">
        <w:rPr>
          <w:rFonts w:ascii="Arial" w:eastAsia="Arial" w:hAnsi="Arial" w:cs="Arial"/>
          <w:spacing w:val="-1"/>
        </w:rPr>
        <w:t>Grant</w:t>
      </w:r>
      <w:r w:rsidR="00D666CF" w:rsidRPr="00EB0BEC">
        <w:rPr>
          <w:rFonts w:ascii="Arial" w:eastAsia="Arial" w:hAnsi="Arial" w:cs="Arial"/>
          <w:spacing w:val="-3"/>
        </w:rPr>
        <w:t xml:space="preserve"> </w:t>
      </w:r>
      <w:r w:rsidR="00D666CF" w:rsidRPr="00EB0BEC">
        <w:rPr>
          <w:rFonts w:ascii="Arial" w:eastAsia="Arial" w:hAnsi="Arial" w:cs="Arial"/>
          <w:spacing w:val="-1"/>
        </w:rPr>
        <w:t>ID:</w:t>
      </w:r>
      <w:r w:rsidR="00D666CF" w:rsidRPr="00EB0BEC">
        <w:rPr>
          <w:rFonts w:ascii="Arial" w:eastAsia="Arial" w:hAnsi="Arial" w:cs="Arial"/>
          <w:spacing w:val="25"/>
        </w:rPr>
        <w:t xml:space="preserve"> </w:t>
      </w:r>
      <w:r>
        <w:rPr>
          <w:rFonts w:ascii="Arial" w:eastAsia="Arial" w:hAnsi="Arial" w:cs="Arial"/>
          <w:spacing w:val="25"/>
        </w:rPr>
        <w:t xml:space="preserve">      </w:t>
      </w:r>
      <w:r w:rsidR="00D666CF" w:rsidRPr="00EB0BEC">
        <w:rPr>
          <w:rFonts w:ascii="Arial" w:eastAsia="Arial" w:hAnsi="Arial" w:cs="Arial"/>
          <w:spacing w:val="-1"/>
        </w:rPr>
        <w:t>Country/</w:t>
      </w:r>
      <w:proofErr w:type="spellStart"/>
      <w:r w:rsidR="00D666CF" w:rsidRPr="00EB0BEC">
        <w:rPr>
          <w:rFonts w:ascii="Arial" w:eastAsia="Arial" w:hAnsi="Arial" w:cs="Arial"/>
          <w:spacing w:val="-1"/>
        </w:rPr>
        <w:t>ies</w:t>
      </w:r>
      <w:proofErr w:type="spellEnd"/>
      <w:r w:rsidR="00D666CF" w:rsidRPr="00EB0BEC">
        <w:rPr>
          <w:rFonts w:ascii="Arial" w:eastAsia="Arial" w:hAnsi="Arial" w:cs="Arial"/>
          <w:spacing w:val="-1"/>
        </w:rPr>
        <w:t>:</w:t>
      </w:r>
      <w:r w:rsidR="009579F5">
        <w:rPr>
          <w:rFonts w:ascii="Arial" w:eastAsia="Arial" w:hAnsi="Arial" w:cs="Arial"/>
          <w:spacing w:val="-1"/>
        </w:rPr>
        <w:t xml:space="preserve"> Senegal</w:t>
      </w:r>
    </w:p>
    <w:p w14:paraId="08FE187E" w14:textId="35162742" w:rsidR="00D666CF" w:rsidRPr="002E4959" w:rsidRDefault="00BA5F8D" w:rsidP="00BA5F8D">
      <w:pPr>
        <w:widowControl w:val="0"/>
        <w:spacing w:before="1" w:after="0" w:line="240" w:lineRule="auto"/>
        <w:jc w:val="both"/>
        <w:rPr>
          <w:rFonts w:ascii="Arial" w:eastAsia="Arial" w:hAnsi="Arial" w:cs="Arial"/>
          <w:lang w:val="fr-FR"/>
        </w:rPr>
      </w:pPr>
      <w:r w:rsidRPr="002E4959">
        <w:rPr>
          <w:rFonts w:ascii="Arial" w:eastAsia="Arial" w:hAnsi="Arial" w:cs="Arial"/>
          <w:spacing w:val="-1"/>
          <w:lang w:val="fr-FR"/>
        </w:rPr>
        <w:t xml:space="preserve">National </w:t>
      </w:r>
      <w:proofErr w:type="spellStart"/>
      <w:r w:rsidR="00D666CF" w:rsidRPr="002E4959">
        <w:rPr>
          <w:rFonts w:ascii="Arial" w:eastAsia="Arial" w:hAnsi="Arial" w:cs="Arial"/>
          <w:spacing w:val="-1"/>
          <w:lang w:val="fr-FR"/>
        </w:rPr>
        <w:t>Implementing</w:t>
      </w:r>
      <w:proofErr w:type="spellEnd"/>
      <w:r w:rsidR="00D666CF" w:rsidRPr="002E4959">
        <w:rPr>
          <w:rFonts w:ascii="Arial" w:eastAsia="Arial" w:hAnsi="Arial" w:cs="Arial"/>
          <w:spacing w:val="2"/>
          <w:lang w:val="fr-FR"/>
        </w:rPr>
        <w:t xml:space="preserve"> </w:t>
      </w:r>
      <w:proofErr w:type="spellStart"/>
      <w:r w:rsidR="00D666CF" w:rsidRPr="002E4959">
        <w:rPr>
          <w:rFonts w:ascii="Arial" w:eastAsia="Arial" w:hAnsi="Arial" w:cs="Arial"/>
          <w:spacing w:val="-2"/>
          <w:lang w:val="fr-FR"/>
        </w:rPr>
        <w:t>Entity</w:t>
      </w:r>
      <w:proofErr w:type="spellEnd"/>
      <w:r w:rsidR="00D666CF" w:rsidRPr="002E4959">
        <w:rPr>
          <w:rFonts w:ascii="Arial" w:eastAsia="Arial" w:hAnsi="Arial" w:cs="Arial"/>
          <w:spacing w:val="-2"/>
          <w:lang w:val="fr-FR"/>
        </w:rPr>
        <w:t>:</w:t>
      </w:r>
      <w:r w:rsidR="009579F5" w:rsidRPr="002E4959">
        <w:rPr>
          <w:rFonts w:ascii="Arial" w:eastAsia="Arial" w:hAnsi="Arial" w:cs="Arial"/>
          <w:spacing w:val="-2"/>
          <w:lang w:val="fr-FR"/>
        </w:rPr>
        <w:t xml:space="preserve"> Centre de Suivi Ecologique</w:t>
      </w:r>
    </w:p>
    <w:p w14:paraId="16FE40D0" w14:textId="77777777" w:rsidR="00D666CF" w:rsidRPr="002E4959" w:rsidRDefault="00D666CF" w:rsidP="00660044">
      <w:pPr>
        <w:widowControl w:val="0"/>
        <w:spacing w:before="7" w:after="0" w:line="240" w:lineRule="auto"/>
        <w:jc w:val="both"/>
        <w:rPr>
          <w:rFonts w:ascii="Arial" w:hAnsi="Arial" w:cs="Arial"/>
          <w:lang w:val="fr-FR"/>
        </w:rPr>
      </w:pPr>
    </w:p>
    <w:p w14:paraId="33093764" w14:textId="77777777" w:rsidR="00D666CF" w:rsidRPr="002102E2" w:rsidRDefault="00D666CF" w:rsidP="00660044">
      <w:pPr>
        <w:widowControl w:val="0"/>
        <w:numPr>
          <w:ilvl w:val="0"/>
          <w:numId w:val="1"/>
        </w:numPr>
        <w:tabs>
          <w:tab w:val="left" w:pos="564"/>
        </w:tabs>
        <w:spacing w:after="0" w:line="240" w:lineRule="auto"/>
        <w:jc w:val="both"/>
        <w:outlineLvl w:val="0"/>
        <w:rPr>
          <w:rFonts w:ascii="Arial" w:eastAsia="Arial" w:hAnsi="Arial" w:cs="Arial"/>
          <w:sz w:val="24"/>
          <w:szCs w:val="24"/>
        </w:rPr>
      </w:pPr>
      <w:r w:rsidRPr="002102E2">
        <w:rPr>
          <w:rFonts w:ascii="Arial" w:eastAsia="Arial" w:hAnsi="Arial" w:cs="Arial"/>
          <w:b/>
          <w:bCs/>
          <w:spacing w:val="-1"/>
          <w:sz w:val="24"/>
          <w:szCs w:val="24"/>
        </w:rPr>
        <w:t>Timeframe</w:t>
      </w:r>
      <w:r w:rsidRPr="002102E2">
        <w:rPr>
          <w:rFonts w:ascii="Arial" w:eastAsia="Arial" w:hAnsi="Arial" w:cs="Arial"/>
          <w:b/>
          <w:bCs/>
          <w:spacing w:val="2"/>
          <w:sz w:val="24"/>
          <w:szCs w:val="24"/>
        </w:rPr>
        <w:t xml:space="preserve"> </w:t>
      </w:r>
      <w:r w:rsidRPr="002102E2">
        <w:rPr>
          <w:rFonts w:ascii="Arial" w:eastAsia="Arial" w:hAnsi="Arial" w:cs="Arial"/>
          <w:b/>
          <w:bCs/>
          <w:spacing w:val="-2"/>
          <w:sz w:val="24"/>
          <w:szCs w:val="24"/>
        </w:rPr>
        <w:t>of</w:t>
      </w:r>
      <w:r w:rsidRPr="002102E2">
        <w:rPr>
          <w:rFonts w:ascii="Arial" w:eastAsia="Arial" w:hAnsi="Arial" w:cs="Arial"/>
          <w:b/>
          <w:bCs/>
          <w:spacing w:val="3"/>
          <w:sz w:val="24"/>
          <w:szCs w:val="24"/>
        </w:rPr>
        <w:t xml:space="preserve"> </w:t>
      </w:r>
      <w:r w:rsidRPr="002102E2">
        <w:rPr>
          <w:rFonts w:ascii="Arial" w:eastAsia="Arial" w:hAnsi="Arial" w:cs="Arial"/>
          <w:b/>
          <w:bCs/>
          <w:spacing w:val="-1"/>
          <w:sz w:val="24"/>
          <w:szCs w:val="24"/>
        </w:rPr>
        <w:t>Activity</w:t>
      </w:r>
    </w:p>
    <w:p w14:paraId="039ECA47" w14:textId="77777777" w:rsidR="00D666CF" w:rsidRPr="00EB0BEC" w:rsidRDefault="00D666CF" w:rsidP="00660044">
      <w:pPr>
        <w:widowControl w:val="0"/>
        <w:spacing w:before="4" w:after="0" w:line="240" w:lineRule="auto"/>
        <w:jc w:val="both"/>
        <w:rPr>
          <w:rFonts w:ascii="Arial" w:hAnsi="Arial" w:cs="Arial"/>
        </w:rPr>
      </w:pPr>
    </w:p>
    <w:tbl>
      <w:tblPr>
        <w:tblW w:w="0" w:type="auto"/>
        <w:tblInd w:w="109" w:type="dxa"/>
        <w:tblLayout w:type="fixed"/>
        <w:tblCellMar>
          <w:left w:w="0" w:type="dxa"/>
          <w:right w:w="0" w:type="dxa"/>
        </w:tblCellMar>
        <w:tblLook w:val="01E0" w:firstRow="1" w:lastRow="1" w:firstColumn="1" w:lastColumn="1" w:noHBand="0" w:noVBand="0"/>
      </w:tblPr>
      <w:tblGrid>
        <w:gridCol w:w="4786"/>
        <w:gridCol w:w="4789"/>
      </w:tblGrid>
      <w:tr w:rsidR="00D666CF" w:rsidRPr="00EB0BEC" w14:paraId="36B516DC" w14:textId="77777777" w:rsidTr="006D0D03">
        <w:trPr>
          <w:trHeight w:hRule="exact" w:val="300"/>
        </w:trPr>
        <w:tc>
          <w:tcPr>
            <w:tcW w:w="4786" w:type="dxa"/>
            <w:tcBorders>
              <w:top w:val="single" w:sz="5" w:space="0" w:color="000000"/>
              <w:left w:val="single" w:sz="5" w:space="0" w:color="000000"/>
              <w:bottom w:val="single" w:sz="5" w:space="0" w:color="000000"/>
              <w:right w:val="single" w:sz="5" w:space="0" w:color="000000"/>
            </w:tcBorders>
          </w:tcPr>
          <w:p w14:paraId="7DC2BC30" w14:textId="463B477E" w:rsidR="00D666CF" w:rsidRPr="00EB0BEC" w:rsidRDefault="00640371" w:rsidP="00660044">
            <w:pPr>
              <w:widowControl w:val="0"/>
              <w:spacing w:after="0" w:line="240" w:lineRule="auto"/>
              <w:ind w:left="102"/>
              <w:jc w:val="both"/>
              <w:rPr>
                <w:rFonts w:ascii="Arial" w:eastAsia="Arial" w:hAnsi="Arial" w:cs="Arial"/>
              </w:rPr>
            </w:pPr>
            <w:r w:rsidRPr="00EB0BEC">
              <w:rPr>
                <w:rFonts w:ascii="Arial" w:hAnsi="Arial" w:cs="Arial"/>
                <w:spacing w:val="-1"/>
              </w:rPr>
              <w:t>Expected s</w:t>
            </w:r>
            <w:r w:rsidR="00D666CF" w:rsidRPr="00EB0BEC">
              <w:rPr>
                <w:rFonts w:ascii="Arial" w:hAnsi="Arial" w:cs="Arial"/>
                <w:spacing w:val="-1"/>
              </w:rPr>
              <w:t>tart</w:t>
            </w:r>
            <w:r w:rsidR="00D666CF" w:rsidRPr="00EB0BEC">
              <w:rPr>
                <w:rFonts w:ascii="Arial" w:hAnsi="Arial" w:cs="Arial"/>
              </w:rPr>
              <w:t xml:space="preserve"> </w:t>
            </w:r>
            <w:r w:rsidR="00D666CF" w:rsidRPr="00EB0BEC">
              <w:rPr>
                <w:rFonts w:ascii="Arial" w:hAnsi="Arial" w:cs="Arial"/>
                <w:spacing w:val="-1"/>
              </w:rPr>
              <w:t>date</w:t>
            </w:r>
            <w:r w:rsidR="00D666CF" w:rsidRPr="00EB0BEC">
              <w:rPr>
                <w:rFonts w:ascii="Arial" w:hAnsi="Arial" w:cs="Arial"/>
              </w:rP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32BA78B2" w14:textId="547FE445" w:rsidR="00D666CF" w:rsidRPr="00EB0BEC" w:rsidRDefault="002C1358" w:rsidP="00F6344D">
            <w:pPr>
              <w:widowControl w:val="0"/>
              <w:spacing w:after="0" w:line="240" w:lineRule="auto"/>
              <w:jc w:val="both"/>
              <w:rPr>
                <w:rFonts w:ascii="Arial" w:hAnsi="Arial" w:cs="Arial"/>
              </w:rPr>
            </w:pPr>
            <w:r>
              <w:rPr>
                <w:rFonts w:ascii="Arial" w:hAnsi="Arial" w:cs="Arial"/>
              </w:rPr>
              <w:t xml:space="preserve">June </w:t>
            </w:r>
            <w:r w:rsidR="00621DA3">
              <w:rPr>
                <w:rFonts w:ascii="Arial" w:hAnsi="Arial" w:cs="Arial"/>
              </w:rPr>
              <w:t>2020</w:t>
            </w:r>
          </w:p>
        </w:tc>
      </w:tr>
      <w:tr w:rsidR="00D666CF" w:rsidRPr="00EB0BEC" w14:paraId="4776A770" w14:textId="77777777" w:rsidTr="006D0D03">
        <w:trPr>
          <w:trHeight w:hRule="exact" w:val="302"/>
        </w:trPr>
        <w:tc>
          <w:tcPr>
            <w:tcW w:w="4786" w:type="dxa"/>
            <w:tcBorders>
              <w:top w:val="single" w:sz="5" w:space="0" w:color="000000"/>
              <w:left w:val="single" w:sz="5" w:space="0" w:color="000000"/>
              <w:bottom w:val="single" w:sz="5" w:space="0" w:color="000000"/>
              <w:right w:val="single" w:sz="5" w:space="0" w:color="000000"/>
            </w:tcBorders>
          </w:tcPr>
          <w:p w14:paraId="5C3AD9BA" w14:textId="36B6021A" w:rsidR="00D666CF" w:rsidRPr="00EB0BEC" w:rsidRDefault="00D666CF" w:rsidP="00660044">
            <w:pPr>
              <w:widowControl w:val="0"/>
              <w:spacing w:after="0" w:line="240" w:lineRule="auto"/>
              <w:ind w:left="102"/>
              <w:jc w:val="both"/>
              <w:rPr>
                <w:rFonts w:ascii="Arial" w:eastAsia="Arial" w:hAnsi="Arial" w:cs="Arial"/>
              </w:rPr>
            </w:pPr>
            <w:r w:rsidRPr="00EB0BEC">
              <w:rPr>
                <w:rFonts w:ascii="Arial" w:hAnsi="Arial" w:cs="Arial"/>
                <w:spacing w:val="-1"/>
              </w:rPr>
              <w:t>Completion</w:t>
            </w:r>
            <w:r w:rsidRPr="00EB0BEC">
              <w:rPr>
                <w:rFonts w:ascii="Arial" w:hAnsi="Arial" w:cs="Arial"/>
              </w:rPr>
              <w:t xml:space="preserve"> date</w:t>
            </w:r>
            <w:r w:rsidRPr="00EB0BEC">
              <w:rPr>
                <w:rFonts w:ascii="Arial" w:hAnsi="Arial" w:cs="Arial"/>
                <w:spacing w:val="-2"/>
              </w:rPr>
              <w:t xml:space="preserve"> </w:t>
            </w:r>
          </w:p>
        </w:tc>
        <w:tc>
          <w:tcPr>
            <w:tcW w:w="4789" w:type="dxa"/>
            <w:tcBorders>
              <w:top w:val="single" w:sz="5" w:space="0" w:color="000000"/>
              <w:left w:val="single" w:sz="5" w:space="0" w:color="000000"/>
              <w:bottom w:val="single" w:sz="5" w:space="0" w:color="000000"/>
              <w:right w:val="single" w:sz="5" w:space="0" w:color="000000"/>
            </w:tcBorders>
          </w:tcPr>
          <w:p w14:paraId="58BF8C4F" w14:textId="7746B26D" w:rsidR="00D666CF" w:rsidRPr="00EB0BEC" w:rsidRDefault="0061064B" w:rsidP="002C1358">
            <w:pPr>
              <w:widowControl w:val="0"/>
              <w:spacing w:after="0" w:line="240" w:lineRule="auto"/>
              <w:jc w:val="both"/>
              <w:rPr>
                <w:rFonts w:ascii="Arial" w:hAnsi="Arial" w:cs="Arial"/>
              </w:rPr>
            </w:pPr>
            <w:r>
              <w:rPr>
                <w:rFonts w:ascii="Arial" w:hAnsi="Arial" w:cs="Arial"/>
              </w:rPr>
              <w:t>December</w:t>
            </w:r>
            <w:r w:rsidR="00621DA3">
              <w:rPr>
                <w:rFonts w:ascii="Arial" w:hAnsi="Arial" w:cs="Arial"/>
              </w:rPr>
              <w:t xml:space="preserve"> 2021</w:t>
            </w:r>
          </w:p>
        </w:tc>
      </w:tr>
    </w:tbl>
    <w:p w14:paraId="2E024D61" w14:textId="77777777" w:rsidR="00D666CF" w:rsidRPr="00EB0BEC" w:rsidRDefault="00D666CF" w:rsidP="00660044">
      <w:pPr>
        <w:widowControl w:val="0"/>
        <w:spacing w:before="13" w:after="0" w:line="240" w:lineRule="auto"/>
        <w:jc w:val="both"/>
        <w:rPr>
          <w:rFonts w:ascii="Arial" w:hAnsi="Arial" w:cs="Arial"/>
        </w:rPr>
      </w:pPr>
    </w:p>
    <w:p w14:paraId="295F45FA" w14:textId="14FBC9AE" w:rsidR="00D666CF" w:rsidRPr="002102E2" w:rsidRDefault="00D666CF" w:rsidP="00660044">
      <w:pPr>
        <w:widowControl w:val="0"/>
        <w:numPr>
          <w:ilvl w:val="0"/>
          <w:numId w:val="1"/>
        </w:numPr>
        <w:tabs>
          <w:tab w:val="left" w:pos="627"/>
        </w:tabs>
        <w:spacing w:before="72" w:after="0" w:line="240" w:lineRule="auto"/>
        <w:ind w:left="626" w:hanging="406"/>
        <w:jc w:val="both"/>
        <w:outlineLvl w:val="0"/>
        <w:rPr>
          <w:rFonts w:ascii="Arial" w:eastAsia="Arial" w:hAnsi="Arial" w:cs="Arial"/>
          <w:sz w:val="24"/>
          <w:szCs w:val="24"/>
        </w:rPr>
      </w:pPr>
      <w:r w:rsidRPr="002102E2">
        <w:rPr>
          <w:rFonts w:ascii="Arial" w:eastAsia="Arial" w:hAnsi="Arial" w:cs="Arial"/>
          <w:b/>
          <w:bCs/>
          <w:spacing w:val="-1"/>
          <w:sz w:val="24"/>
          <w:szCs w:val="24"/>
        </w:rPr>
        <w:t>Proposed</w:t>
      </w:r>
      <w:r w:rsidRPr="002102E2">
        <w:rPr>
          <w:rFonts w:ascii="Arial" w:eastAsia="Arial" w:hAnsi="Arial" w:cs="Arial"/>
          <w:b/>
          <w:bCs/>
          <w:spacing w:val="-2"/>
          <w:sz w:val="24"/>
          <w:szCs w:val="24"/>
        </w:rPr>
        <w:t xml:space="preserve"> </w:t>
      </w:r>
      <w:r w:rsidR="008B2FD9">
        <w:rPr>
          <w:rFonts w:ascii="Arial" w:eastAsia="Arial" w:hAnsi="Arial" w:cs="Arial"/>
          <w:b/>
          <w:bCs/>
          <w:spacing w:val="-2"/>
          <w:sz w:val="24"/>
          <w:szCs w:val="24"/>
        </w:rPr>
        <w:t xml:space="preserve">learning </w:t>
      </w:r>
      <w:r w:rsidRPr="002102E2">
        <w:rPr>
          <w:rFonts w:ascii="Arial" w:eastAsia="Arial" w:hAnsi="Arial" w:cs="Arial"/>
          <w:b/>
          <w:bCs/>
          <w:spacing w:val="-1"/>
          <w:sz w:val="24"/>
          <w:szCs w:val="24"/>
        </w:rPr>
        <w:t>activities</w:t>
      </w:r>
      <w:r w:rsidRPr="002102E2">
        <w:rPr>
          <w:rFonts w:ascii="Arial" w:eastAsia="Arial" w:hAnsi="Arial" w:cs="Arial"/>
          <w:b/>
          <w:bCs/>
          <w:spacing w:val="-2"/>
          <w:sz w:val="24"/>
          <w:szCs w:val="24"/>
        </w:rPr>
        <w:t xml:space="preserve"> </w:t>
      </w:r>
    </w:p>
    <w:p w14:paraId="4909C451" w14:textId="77777777" w:rsidR="007C5144" w:rsidRDefault="007C5144" w:rsidP="00C141D3">
      <w:pPr>
        <w:widowControl w:val="0"/>
        <w:spacing w:after="0" w:line="240" w:lineRule="auto"/>
        <w:jc w:val="both"/>
        <w:rPr>
          <w:rFonts w:ascii="Arial" w:hAnsi="Arial" w:cs="Arial"/>
        </w:rPr>
      </w:pPr>
    </w:p>
    <w:p w14:paraId="61CA3460" w14:textId="77777777" w:rsidR="00467B33" w:rsidRPr="00467B33" w:rsidRDefault="00467B33" w:rsidP="00467B33">
      <w:pPr>
        <w:tabs>
          <w:tab w:val="left" w:pos="3570"/>
        </w:tabs>
        <w:jc w:val="both"/>
        <w:rPr>
          <w:rFonts w:ascii="Arial" w:eastAsia="Calibri" w:hAnsi="Arial" w:cs="Arial"/>
        </w:rPr>
      </w:pPr>
      <w:r w:rsidRPr="00467B33">
        <w:rPr>
          <w:rFonts w:ascii="Arial" w:eastAsia="Calibri" w:hAnsi="Arial" w:cs="Arial"/>
        </w:rPr>
        <w:t>The Centre de Suivi Ecologique (CSE) is a national entity in Senegal, whose core activities include environmental monitoring, natural resources management, support for land use planning and urban management, scientific and technical support for sustainable land management support for the decentralized management of natural resources, environmental and social assessments, monitoring of efforts to combat poverty, support for combating the negative effects of climate change, etc. One of its key activities has been improving the access of vulnerable populations and local stakeholders to information required to strengthen their resilience to and capacity to adapt to climate change variability and impacts, such as droughts and desertification.</w:t>
      </w:r>
    </w:p>
    <w:p w14:paraId="49886BB2" w14:textId="444EAFDF" w:rsidR="00B703BB" w:rsidRDefault="003467B3" w:rsidP="00B703BB">
      <w:pPr>
        <w:spacing w:after="0" w:line="240" w:lineRule="auto"/>
        <w:jc w:val="both"/>
        <w:rPr>
          <w:rFonts w:ascii="Arial" w:hAnsi="Arial" w:cs="Arial"/>
        </w:rPr>
      </w:pPr>
      <w:r>
        <w:rPr>
          <w:rFonts w:ascii="Arial" w:hAnsi="Arial" w:cs="Arial"/>
        </w:rPr>
        <w:t>CSE is i</w:t>
      </w:r>
      <w:r w:rsidR="00B703BB" w:rsidRPr="0015455B">
        <w:rPr>
          <w:rFonts w:ascii="Arial" w:hAnsi="Arial" w:cs="Arial"/>
        </w:rPr>
        <w:t xml:space="preserve">nvolved in several research </w:t>
      </w:r>
      <w:proofErr w:type="spellStart"/>
      <w:r w:rsidR="00B703BB" w:rsidRPr="0015455B">
        <w:rPr>
          <w:rFonts w:ascii="Arial" w:hAnsi="Arial" w:cs="Arial"/>
        </w:rPr>
        <w:t>programmes</w:t>
      </w:r>
      <w:proofErr w:type="spellEnd"/>
      <w:r w:rsidR="00B703BB" w:rsidRPr="0015455B">
        <w:rPr>
          <w:rFonts w:ascii="Arial" w:hAnsi="Arial" w:cs="Arial"/>
        </w:rPr>
        <w:t xml:space="preserve"> and initiatives dealing with climate change and its impacts on food security (AGRICAB</w:t>
      </w:r>
      <w:r w:rsidR="00B703BB" w:rsidRPr="0015455B">
        <w:rPr>
          <w:rStyle w:val="Appelnotedebasdep"/>
          <w:rFonts w:ascii="Arial" w:hAnsi="Arial" w:cs="Arial"/>
        </w:rPr>
        <w:footnoteReference w:id="1"/>
      </w:r>
      <w:r w:rsidR="00B703BB" w:rsidRPr="0015455B">
        <w:rPr>
          <w:rFonts w:ascii="Arial" w:hAnsi="Arial" w:cs="Arial"/>
        </w:rPr>
        <w:t>, EU FP7 project) and health (AMMA</w:t>
      </w:r>
      <w:r w:rsidR="00B703BB" w:rsidRPr="0015455B">
        <w:rPr>
          <w:rStyle w:val="Appelnotedebasdep"/>
          <w:rFonts w:ascii="Arial" w:hAnsi="Arial" w:cs="Arial"/>
        </w:rPr>
        <w:footnoteReference w:id="2"/>
      </w:r>
      <w:r w:rsidR="00B703BB" w:rsidRPr="0015455B">
        <w:rPr>
          <w:rFonts w:ascii="Arial" w:hAnsi="Arial" w:cs="Arial"/>
        </w:rPr>
        <w:t>, QWECI</w:t>
      </w:r>
      <w:r w:rsidR="00B703BB" w:rsidRPr="0015455B">
        <w:rPr>
          <w:rStyle w:val="Appelnotedebasdep"/>
          <w:rFonts w:ascii="Arial" w:hAnsi="Arial" w:cs="Arial"/>
        </w:rPr>
        <w:footnoteReference w:id="3"/>
      </w:r>
      <w:r w:rsidR="00B703BB" w:rsidRPr="0015455B">
        <w:rPr>
          <w:rFonts w:ascii="Arial" w:hAnsi="Arial" w:cs="Arial"/>
        </w:rPr>
        <w:t xml:space="preserve">, etc. The Centre </w:t>
      </w:r>
      <w:r w:rsidR="00B703BB" w:rsidRPr="0015455B">
        <w:rPr>
          <w:rFonts w:ascii="Arial" w:hAnsi="Arial" w:cs="Arial"/>
          <w:color w:val="222222"/>
        </w:rPr>
        <w:t xml:space="preserve">accounts more than 25-year continuous records of data related to food security: fodder production, crop production, bush fire, livestock, etc. It has also developed significant capacities in monitoring of coastal zones. Thanks to its experience in this regard, CSE was entrusted to coordinate of the West African Coast Observation Mission (WACOM), which is a regional cooperation mechanism for the monitoring of the coastline and for the reduction of coastal risks in West Africa. This Observation Mission aims to disseminating quality information to existing consultative and decision-making bodies (Territories and Local authorities, Governments, WAEMU and ECOWAS Commission, Convention of Abidjan, Development Partners, Secretariats of Guinea and Canary Current). The Centre is </w:t>
      </w:r>
      <w:r w:rsidR="00B703BB" w:rsidRPr="0015455B">
        <w:rPr>
          <w:rFonts w:ascii="Arial" w:hAnsi="Arial" w:cs="Arial"/>
        </w:rPr>
        <w:t>contributing to the establishment of scientific services centers for climate change in Ghana and Burkina Faso.</w:t>
      </w:r>
    </w:p>
    <w:p w14:paraId="03AB40A1" w14:textId="77777777" w:rsidR="00F17374" w:rsidRDefault="00F17374" w:rsidP="00B703BB">
      <w:pPr>
        <w:spacing w:after="0" w:line="240" w:lineRule="auto"/>
        <w:jc w:val="both"/>
        <w:rPr>
          <w:rFonts w:ascii="Arial" w:hAnsi="Arial" w:cs="Arial"/>
        </w:rPr>
      </w:pPr>
    </w:p>
    <w:p w14:paraId="7AE4C289" w14:textId="24A82080" w:rsidR="00467B33" w:rsidRPr="00120F29" w:rsidRDefault="00F17374" w:rsidP="00120F29">
      <w:pPr>
        <w:autoSpaceDE w:val="0"/>
        <w:autoSpaceDN w:val="0"/>
        <w:adjustRightInd w:val="0"/>
        <w:spacing w:line="240" w:lineRule="auto"/>
        <w:jc w:val="both"/>
        <w:rPr>
          <w:rFonts w:ascii="Arial" w:hAnsi="Arial" w:cs="Arial"/>
          <w:color w:val="222222"/>
        </w:rPr>
      </w:pPr>
      <w:r>
        <w:rPr>
          <w:rFonts w:ascii="Arial" w:hAnsi="Arial" w:cs="Arial"/>
          <w:color w:val="222222"/>
        </w:rPr>
        <w:lastRenderedPageBreak/>
        <w:t>CSE</w:t>
      </w:r>
      <w:r w:rsidR="00DA64DF">
        <w:rPr>
          <w:rFonts w:ascii="Arial" w:hAnsi="Arial" w:cs="Arial"/>
          <w:color w:val="222222"/>
        </w:rPr>
        <w:t xml:space="preserve"> </w:t>
      </w:r>
      <w:r w:rsidRPr="00F17374">
        <w:rPr>
          <w:rFonts w:ascii="Arial" w:hAnsi="Arial" w:cs="Arial"/>
          <w:color w:val="222222"/>
        </w:rPr>
        <w:t xml:space="preserve">had the privilege to receive the first grant from the Adaptation Fund, also the first through the innovative direct access modality. The project entitled "Adaptation to coastal erosion in vulnerable areas" started in January 2011 with a budget of US$8,619,000 and was completed in January 2015. </w:t>
      </w:r>
      <w:r>
        <w:rPr>
          <w:rFonts w:ascii="Arial" w:hAnsi="Arial" w:cs="Arial"/>
          <w:color w:val="222222"/>
        </w:rPr>
        <w:t>The</w:t>
      </w:r>
      <w:r w:rsidRPr="00F17374">
        <w:rPr>
          <w:rFonts w:ascii="Arial" w:hAnsi="Arial" w:cs="Arial"/>
          <w:color w:val="222222"/>
        </w:rPr>
        <w:t xml:space="preserve"> objective</w:t>
      </w:r>
      <w:r>
        <w:rPr>
          <w:rFonts w:ascii="Arial" w:hAnsi="Arial" w:cs="Arial"/>
          <w:color w:val="222222"/>
        </w:rPr>
        <w:t xml:space="preserve"> of the project</w:t>
      </w:r>
      <w:r w:rsidRPr="00F17374">
        <w:rPr>
          <w:rFonts w:ascii="Arial" w:hAnsi="Arial" w:cs="Arial"/>
          <w:color w:val="222222"/>
        </w:rPr>
        <w:t xml:space="preserve"> </w:t>
      </w:r>
      <w:r>
        <w:rPr>
          <w:rFonts w:ascii="Arial" w:hAnsi="Arial" w:cs="Arial"/>
          <w:color w:val="222222"/>
        </w:rPr>
        <w:t>was</w:t>
      </w:r>
      <w:r w:rsidRPr="00F17374">
        <w:rPr>
          <w:rFonts w:ascii="Arial" w:hAnsi="Arial" w:cs="Arial"/>
          <w:color w:val="222222"/>
        </w:rPr>
        <w:t xml:space="preserve"> to develop the adaptive capacities of the communities most vulnerable to coastal erosion and rising sea levels in three sites in Senegal (</w:t>
      </w:r>
      <w:proofErr w:type="spellStart"/>
      <w:r w:rsidRPr="00F17374">
        <w:rPr>
          <w:rFonts w:ascii="Arial" w:hAnsi="Arial" w:cs="Arial"/>
          <w:color w:val="222222"/>
        </w:rPr>
        <w:t>Rufisque</w:t>
      </w:r>
      <w:proofErr w:type="spellEnd"/>
      <w:r w:rsidRPr="00F17374">
        <w:rPr>
          <w:rFonts w:ascii="Arial" w:hAnsi="Arial" w:cs="Arial"/>
          <w:color w:val="222222"/>
        </w:rPr>
        <w:t xml:space="preserve">, </w:t>
      </w:r>
      <w:proofErr w:type="spellStart"/>
      <w:r w:rsidRPr="00F17374">
        <w:rPr>
          <w:rFonts w:ascii="Arial" w:hAnsi="Arial" w:cs="Arial"/>
          <w:color w:val="222222"/>
        </w:rPr>
        <w:t>Saly</w:t>
      </w:r>
      <w:proofErr w:type="spellEnd"/>
      <w:r w:rsidRPr="00F17374">
        <w:rPr>
          <w:rFonts w:ascii="Arial" w:hAnsi="Arial" w:cs="Arial"/>
          <w:color w:val="222222"/>
        </w:rPr>
        <w:t xml:space="preserve"> and </w:t>
      </w:r>
      <w:proofErr w:type="spellStart"/>
      <w:r w:rsidRPr="00F17374">
        <w:rPr>
          <w:rFonts w:ascii="Arial" w:hAnsi="Arial" w:cs="Arial"/>
          <w:color w:val="222222"/>
        </w:rPr>
        <w:t>Joal</w:t>
      </w:r>
      <w:proofErr w:type="spellEnd"/>
      <w:r w:rsidRPr="00F17374">
        <w:rPr>
          <w:rFonts w:ascii="Arial" w:hAnsi="Arial" w:cs="Arial"/>
          <w:color w:val="222222"/>
        </w:rPr>
        <w:t>).</w:t>
      </w:r>
      <w:r w:rsidRPr="00F17374">
        <w:rPr>
          <w:rFonts w:ascii="Arial" w:hAnsi="Arial" w:cs="Arial"/>
          <w:color w:val="222222"/>
        </w:rPr>
        <w:t xml:space="preserve"> </w:t>
      </w:r>
    </w:p>
    <w:p w14:paraId="775B49DF" w14:textId="77777777" w:rsidR="00B703BB" w:rsidRPr="00DF26AE" w:rsidRDefault="00B703BB" w:rsidP="00B703BB">
      <w:pPr>
        <w:widowControl w:val="0"/>
        <w:spacing w:after="0" w:line="240" w:lineRule="auto"/>
        <w:jc w:val="both"/>
        <w:rPr>
          <w:rFonts w:ascii="Arial" w:hAnsi="Arial" w:cs="Arial"/>
        </w:rPr>
      </w:pPr>
      <w:r w:rsidRPr="00DF26AE">
        <w:rPr>
          <w:rFonts w:ascii="Arial" w:hAnsi="Arial" w:cs="Arial"/>
          <w:lang w:val="en-GB"/>
        </w:rPr>
        <w:t xml:space="preserve">In the framework of the AF’s South-South Cooperation Programme, </w:t>
      </w:r>
      <w:r w:rsidRPr="00DF26AE">
        <w:rPr>
          <w:rFonts w:ascii="Arial" w:hAnsi="Arial" w:cs="Arial"/>
        </w:rPr>
        <w:t>CSE has provided technical assistance to nine (9) African countries for activities ranging from self-assessment to the preparation of their application for accreditation with the Adaptation Fund. One of these institutions has been accredited (BAGRI), two of them have submitted their file which is being reviewed by the Panel, the others are completing their application folder. During this support, the CSE has developed several tools.</w:t>
      </w:r>
    </w:p>
    <w:p w14:paraId="042DD64B" w14:textId="77777777" w:rsidR="00B703BB" w:rsidRPr="00DF26AE" w:rsidRDefault="00B703BB" w:rsidP="00B703BB">
      <w:pPr>
        <w:widowControl w:val="0"/>
        <w:spacing w:after="0" w:line="240" w:lineRule="auto"/>
        <w:jc w:val="both"/>
        <w:rPr>
          <w:rFonts w:ascii="Arial" w:hAnsi="Arial" w:cs="Arial"/>
        </w:rPr>
      </w:pPr>
    </w:p>
    <w:p w14:paraId="6D82AC79" w14:textId="77777777" w:rsidR="00B703BB" w:rsidRPr="00DF26AE" w:rsidRDefault="00B703BB" w:rsidP="00B703BB">
      <w:pPr>
        <w:spacing w:after="0" w:line="240" w:lineRule="auto"/>
        <w:jc w:val="both"/>
        <w:rPr>
          <w:rFonts w:ascii="Arial" w:hAnsi="Arial" w:cs="Arial"/>
        </w:rPr>
      </w:pPr>
      <w:r w:rsidRPr="00DF26AE">
        <w:rPr>
          <w:rFonts w:ascii="Arial" w:hAnsi="Arial" w:cs="Arial"/>
        </w:rPr>
        <w:t xml:space="preserve">The Centre is also serving as Delivery Partner for six (6) African countries through the GCF Readiness Programme. </w:t>
      </w:r>
    </w:p>
    <w:p w14:paraId="07758C8C" w14:textId="77777777" w:rsidR="0015455B" w:rsidRPr="00DF26AE" w:rsidRDefault="0015455B" w:rsidP="0015455B">
      <w:pPr>
        <w:tabs>
          <w:tab w:val="left" w:pos="3570"/>
        </w:tabs>
        <w:jc w:val="both"/>
        <w:rPr>
          <w:rFonts w:ascii="Arial" w:hAnsi="Arial" w:cs="Arial"/>
        </w:rPr>
      </w:pPr>
    </w:p>
    <w:p w14:paraId="23A711DF" w14:textId="13FBE679" w:rsidR="00467B33" w:rsidRPr="00DF26AE" w:rsidRDefault="0015455B" w:rsidP="003725EE">
      <w:pPr>
        <w:autoSpaceDE w:val="0"/>
        <w:autoSpaceDN w:val="0"/>
        <w:adjustRightInd w:val="0"/>
        <w:spacing w:after="0" w:line="240" w:lineRule="auto"/>
        <w:jc w:val="both"/>
        <w:rPr>
          <w:rFonts w:ascii="Arial" w:eastAsia="Calibri" w:hAnsi="Arial" w:cs="Arial"/>
          <w:color w:val="000000"/>
        </w:rPr>
      </w:pPr>
      <w:r w:rsidRPr="00DF26AE">
        <w:rPr>
          <w:rFonts w:ascii="Arial" w:hAnsi="Arial" w:cs="Arial"/>
        </w:rPr>
        <w:t xml:space="preserve">In a nutshell, CSE has established itself as an engine for learning and innovation. </w:t>
      </w:r>
      <w:r w:rsidRPr="00DF26AE">
        <w:rPr>
          <w:rFonts w:ascii="Arial" w:hAnsi="Arial" w:cs="Arial"/>
          <w:lang w:val="en-GB"/>
        </w:rPr>
        <w:t xml:space="preserve">Backed by the experience it has acquired, </w:t>
      </w:r>
      <w:r w:rsidRPr="00DF26AE">
        <w:rPr>
          <w:rFonts w:ascii="Arial" w:hAnsi="Arial" w:cs="Arial"/>
        </w:rPr>
        <w:t>CSE has a strong ambition and potential to be a vehicle of transformation for a paradigm shift towards low carbon and climate resilient development pathways.</w:t>
      </w:r>
      <w:r w:rsidRPr="00DF26AE">
        <w:rPr>
          <w:rFonts w:ascii="Arial" w:hAnsi="Arial" w:cs="Arial"/>
          <w:lang w:val="en-GB"/>
        </w:rPr>
        <w:t xml:space="preserve"> This will be done through the development of</w:t>
      </w:r>
      <w:r w:rsidRPr="00DF26AE">
        <w:rPr>
          <w:rFonts w:ascii="Arial" w:hAnsi="Arial" w:cs="Arial"/>
        </w:rPr>
        <w:t xml:space="preserve"> projects and programs that are aligned with national development strategies while taking into consideration the needs of the most vulnerable communities. To do so, CSE will take advantage of its network of partnerships at national as well as at international level and of its profound knowledge of national, regional and global strategies, namely those which are based on actions with a demonstrative value in terms of promoting low carbon investments and adaptation. In this regard, CSE has established a Climate Finance Unit and more recently, thanks to a grant funding from the </w:t>
      </w:r>
      <w:r w:rsidR="003B294F" w:rsidRPr="00DF26AE">
        <w:rPr>
          <w:rFonts w:ascii="Arial" w:hAnsi="Arial" w:cs="Arial"/>
        </w:rPr>
        <w:t xml:space="preserve">Grand </w:t>
      </w:r>
      <w:proofErr w:type="spellStart"/>
      <w:r w:rsidR="003B294F" w:rsidRPr="00DF26AE">
        <w:rPr>
          <w:rFonts w:ascii="Arial" w:hAnsi="Arial" w:cs="Arial"/>
        </w:rPr>
        <w:t>Duché</w:t>
      </w:r>
      <w:proofErr w:type="spellEnd"/>
      <w:r w:rsidR="003B294F" w:rsidRPr="00DF26AE">
        <w:rPr>
          <w:rFonts w:ascii="Arial" w:hAnsi="Arial" w:cs="Arial"/>
        </w:rPr>
        <w:t xml:space="preserve"> of Luxembourg</w:t>
      </w:r>
      <w:r w:rsidRPr="00DF26AE">
        <w:rPr>
          <w:rFonts w:ascii="Arial" w:hAnsi="Arial" w:cs="Arial"/>
        </w:rPr>
        <w:t>, a Reference Desk on Climate Change and Adaptation and Mitigation Strategies (BRCCAA) which aims to develop a process of knowledge management and capitalization of good practices in order to better inform and influence adaptation policies with regard to the impacts of climate change in the context of National Determined Contributions (NDCs) and National Adaptation Plans (NAPs) implementation.</w:t>
      </w:r>
      <w:r w:rsidR="008B1EFA" w:rsidRPr="00DF26AE">
        <w:rPr>
          <w:rFonts w:ascii="Arial" w:hAnsi="Arial" w:cs="Arial"/>
        </w:rPr>
        <w:t xml:space="preserve"> Through the </w:t>
      </w:r>
      <w:r w:rsidR="00214371" w:rsidRPr="00DF26AE">
        <w:rPr>
          <w:rFonts w:ascii="Arial" w:hAnsi="Arial" w:cs="Arial"/>
        </w:rPr>
        <w:t>capitalization</w:t>
      </w:r>
      <w:r w:rsidR="008B1EFA" w:rsidRPr="00DF26AE">
        <w:rPr>
          <w:rFonts w:ascii="Arial" w:hAnsi="Arial" w:cs="Arial"/>
        </w:rPr>
        <w:t xml:space="preserve"> and dissemination of good practices</w:t>
      </w:r>
      <w:r w:rsidR="00214371" w:rsidRPr="00DF26AE">
        <w:t xml:space="preserve"> </w:t>
      </w:r>
      <w:r w:rsidR="00214371" w:rsidRPr="00DF26AE">
        <w:rPr>
          <w:rFonts w:ascii="Arial" w:hAnsi="Arial" w:cs="Arial"/>
        </w:rPr>
        <w:t>on climate change adaptation actions, project formulation and implementation, accreditation (…)</w:t>
      </w:r>
      <w:r w:rsidR="006B17F5" w:rsidRPr="00DF26AE">
        <w:rPr>
          <w:rFonts w:ascii="Arial" w:hAnsi="Arial" w:cs="Arial"/>
        </w:rPr>
        <w:t xml:space="preserve">, </w:t>
      </w:r>
      <w:r w:rsidR="008B1EFA" w:rsidRPr="00DF26AE">
        <w:rPr>
          <w:rFonts w:ascii="Arial" w:hAnsi="Arial" w:cs="Arial"/>
        </w:rPr>
        <w:t xml:space="preserve">the Climate Finance Unit is actively involved in efforts </w:t>
      </w:r>
      <w:r w:rsidR="006B17F5" w:rsidRPr="00DF26AE">
        <w:rPr>
          <w:rFonts w:ascii="Arial" w:hAnsi="Arial" w:cs="Arial"/>
        </w:rPr>
        <w:t>to</w:t>
      </w:r>
      <w:r w:rsidR="008B1EFA" w:rsidRPr="00DF26AE">
        <w:rPr>
          <w:rFonts w:ascii="Arial" w:hAnsi="Arial" w:cs="Arial"/>
        </w:rPr>
        <w:t xml:space="preserve"> help bridge the gap between </w:t>
      </w:r>
      <w:r w:rsidR="003467B3">
        <w:rPr>
          <w:rFonts w:ascii="Arial" w:hAnsi="Arial" w:cs="Arial"/>
        </w:rPr>
        <w:t>National Implementing Entities</w:t>
      </w:r>
      <w:r w:rsidR="006B17F5" w:rsidRPr="00DF26AE">
        <w:rPr>
          <w:rFonts w:ascii="Arial" w:hAnsi="Arial" w:cs="Arial"/>
        </w:rPr>
        <w:t xml:space="preserve"> for better improve the resources mobilization.</w:t>
      </w:r>
      <w:r w:rsidR="008B1EFA" w:rsidRPr="00DF26AE">
        <w:rPr>
          <w:rFonts w:ascii="Arial" w:hAnsi="Arial" w:cs="Arial"/>
        </w:rPr>
        <w:t xml:space="preserve"> </w:t>
      </w:r>
      <w:r w:rsidRPr="00DF26AE">
        <w:rPr>
          <w:rFonts w:ascii="Arial" w:hAnsi="Arial" w:cs="Arial"/>
        </w:rPr>
        <w:t xml:space="preserve"> </w:t>
      </w:r>
      <w:r w:rsidR="00221FC1" w:rsidRPr="00DF26AE">
        <w:rPr>
          <w:rFonts w:ascii="Arial" w:eastAsia="Calibri" w:hAnsi="Arial" w:cs="Arial"/>
          <w:color w:val="000000"/>
        </w:rPr>
        <w:t>Based on CSE’s experience, t</w:t>
      </w:r>
      <w:r w:rsidR="00467B33" w:rsidRPr="00DF26AE">
        <w:rPr>
          <w:rFonts w:ascii="Arial" w:eastAsia="Calibri" w:hAnsi="Arial" w:cs="Arial"/>
          <w:color w:val="000000"/>
        </w:rPr>
        <w:t xml:space="preserve">his request </w:t>
      </w:r>
      <w:r w:rsidR="003725EE" w:rsidRPr="00DF26AE">
        <w:rPr>
          <w:rFonts w:ascii="Arial" w:eastAsia="Calibri" w:hAnsi="Arial" w:cs="Arial"/>
          <w:color w:val="000000"/>
        </w:rPr>
        <w:t>is focus to</w:t>
      </w:r>
      <w:r w:rsidR="00467B33" w:rsidRPr="00DF26AE">
        <w:rPr>
          <w:rFonts w:ascii="Arial" w:eastAsia="Calibri" w:hAnsi="Arial" w:cs="Arial"/>
          <w:color w:val="000000"/>
        </w:rPr>
        <w:t xml:space="preserve"> concrete actions that will contribute to achieving the three Expected Results (ERs) of</w:t>
      </w:r>
      <w:r w:rsidR="0053105B" w:rsidRPr="00DF26AE">
        <w:rPr>
          <w:rFonts w:ascii="Arial" w:eastAsia="Calibri" w:hAnsi="Arial" w:cs="Arial"/>
          <w:color w:val="000000"/>
        </w:rPr>
        <w:t xml:space="preserve"> </w:t>
      </w:r>
      <w:r w:rsidR="00467B33" w:rsidRPr="00DF26AE">
        <w:rPr>
          <w:rFonts w:ascii="Arial" w:eastAsia="Calibri" w:hAnsi="Arial" w:cs="Arial"/>
          <w:color w:val="000000"/>
        </w:rPr>
        <w:t xml:space="preserve">the </w:t>
      </w:r>
      <w:r w:rsidR="0053105B" w:rsidRPr="00DF26AE">
        <w:rPr>
          <w:rFonts w:ascii="Arial" w:eastAsia="Calibri" w:hAnsi="Arial" w:cs="Arial"/>
          <w:color w:val="000000"/>
        </w:rPr>
        <w:t>Medium-Term Strategy (</w:t>
      </w:r>
      <w:r w:rsidR="00467B33" w:rsidRPr="00DF26AE">
        <w:rPr>
          <w:rFonts w:ascii="Arial" w:eastAsia="Calibri" w:hAnsi="Arial" w:cs="Arial"/>
          <w:color w:val="000000"/>
        </w:rPr>
        <w:t>MTS</w:t>
      </w:r>
      <w:r w:rsidR="0053105B" w:rsidRPr="00DF26AE">
        <w:rPr>
          <w:rFonts w:ascii="Arial" w:eastAsia="Calibri" w:hAnsi="Arial" w:cs="Arial"/>
          <w:color w:val="000000"/>
        </w:rPr>
        <w:t>) learning and s</w:t>
      </w:r>
      <w:r w:rsidR="00467B33" w:rsidRPr="00DF26AE">
        <w:rPr>
          <w:rFonts w:ascii="Arial" w:eastAsia="Calibri" w:hAnsi="Arial" w:cs="Arial"/>
          <w:color w:val="000000"/>
        </w:rPr>
        <w:t>haring</w:t>
      </w:r>
      <w:r w:rsidR="00221FC1" w:rsidRPr="00DF26AE">
        <w:rPr>
          <w:rFonts w:ascii="Arial" w:eastAsia="Calibri" w:hAnsi="Arial" w:cs="Arial"/>
          <w:color w:val="000000"/>
        </w:rPr>
        <w:t xml:space="preserve"> through:</w:t>
      </w:r>
      <w:r w:rsidR="003725EE" w:rsidRPr="00DF26AE">
        <w:rPr>
          <w:rFonts w:ascii="Arial" w:eastAsia="Calibri" w:hAnsi="Arial" w:cs="Arial"/>
          <w:color w:val="000000"/>
        </w:rPr>
        <w:t xml:space="preserve"> </w:t>
      </w:r>
    </w:p>
    <w:p w14:paraId="28FA5AAF" w14:textId="592E11F5" w:rsidR="00383F51" w:rsidRPr="00DF26AE" w:rsidRDefault="00383F51">
      <w:pPr>
        <w:widowControl w:val="0"/>
        <w:spacing w:after="0" w:line="240" w:lineRule="auto"/>
        <w:jc w:val="both"/>
        <w:rPr>
          <w:rFonts w:ascii="Arial" w:hAnsi="Arial" w:cs="Arial"/>
        </w:rPr>
      </w:pPr>
    </w:p>
    <w:p w14:paraId="48980962" w14:textId="1A593C13" w:rsidR="00383F51" w:rsidRPr="00DF26AE" w:rsidRDefault="00383F51" w:rsidP="00383F51">
      <w:pPr>
        <w:widowControl w:val="0"/>
        <w:spacing w:after="0" w:line="240" w:lineRule="auto"/>
        <w:jc w:val="both"/>
        <w:rPr>
          <w:rFonts w:ascii="Arial" w:hAnsi="Arial" w:cs="Arial"/>
        </w:rPr>
      </w:pPr>
      <w:r w:rsidRPr="00DF26AE">
        <w:rPr>
          <w:rFonts w:ascii="Arial" w:hAnsi="Arial" w:cs="Arial"/>
        </w:rPr>
        <w:t xml:space="preserve">- </w:t>
      </w:r>
      <w:r w:rsidR="00BC6D15" w:rsidRPr="00BC6D15">
        <w:rPr>
          <w:rFonts w:ascii="Arial" w:hAnsi="Arial" w:cs="Arial"/>
        </w:rPr>
        <w:t>Set up an information and knowledge management system for adaptation projects implemented by CSE</w:t>
      </w:r>
      <w:r w:rsidR="009B1C27">
        <w:rPr>
          <w:rFonts w:ascii="Arial" w:hAnsi="Arial" w:cs="Arial"/>
        </w:rPr>
        <w:t xml:space="preserve"> focus on coastal erosion</w:t>
      </w:r>
      <w:r w:rsidR="004D21C3" w:rsidRPr="00DF26AE">
        <w:rPr>
          <w:rFonts w:ascii="Arial" w:hAnsi="Arial" w:cs="Arial"/>
        </w:rPr>
        <w:t>;</w:t>
      </w:r>
    </w:p>
    <w:p w14:paraId="0BACD556" w14:textId="25535EC7" w:rsidR="00383F51" w:rsidRDefault="00383F51" w:rsidP="00383F51">
      <w:pPr>
        <w:widowControl w:val="0"/>
        <w:spacing w:after="0" w:line="240" w:lineRule="auto"/>
        <w:jc w:val="both"/>
        <w:rPr>
          <w:rFonts w:ascii="Arial" w:hAnsi="Arial" w:cs="Arial"/>
        </w:rPr>
      </w:pPr>
      <w:r w:rsidRPr="00DF26AE">
        <w:rPr>
          <w:rFonts w:ascii="Arial" w:hAnsi="Arial" w:cs="Arial"/>
        </w:rPr>
        <w:t xml:space="preserve">- </w:t>
      </w:r>
      <w:r w:rsidR="00D600BF" w:rsidRPr="00DF26AE">
        <w:rPr>
          <w:rFonts w:ascii="Arial" w:hAnsi="Arial" w:cs="Arial"/>
        </w:rPr>
        <w:t>Develop tools</w:t>
      </w:r>
      <w:r w:rsidR="00710807">
        <w:rPr>
          <w:rFonts w:ascii="Arial" w:hAnsi="Arial" w:cs="Arial"/>
        </w:rPr>
        <w:t xml:space="preserve"> (good practices, policy briefs and lessons learnt</w:t>
      </w:r>
      <w:r w:rsidR="00DA64DF">
        <w:rPr>
          <w:rFonts w:ascii="Arial" w:hAnsi="Arial" w:cs="Arial"/>
        </w:rPr>
        <w:t xml:space="preserve">) </w:t>
      </w:r>
      <w:r w:rsidR="00DA64DF" w:rsidRPr="00DF26AE">
        <w:rPr>
          <w:rFonts w:ascii="Arial" w:hAnsi="Arial" w:cs="Arial"/>
        </w:rPr>
        <w:t>on</w:t>
      </w:r>
      <w:r w:rsidR="00DA64DF">
        <w:rPr>
          <w:rFonts w:ascii="Arial" w:hAnsi="Arial" w:cs="Arial"/>
        </w:rPr>
        <w:t xml:space="preserve"> adaptation</w:t>
      </w:r>
      <w:r w:rsidR="00710807">
        <w:rPr>
          <w:rFonts w:ascii="Arial" w:hAnsi="Arial" w:cs="Arial"/>
        </w:rPr>
        <w:t xml:space="preserve"> project formulation, implementation and completion</w:t>
      </w:r>
      <w:r w:rsidR="00271FE6">
        <w:rPr>
          <w:rFonts w:ascii="Arial" w:hAnsi="Arial" w:cs="Arial"/>
        </w:rPr>
        <w:t>;</w:t>
      </w:r>
    </w:p>
    <w:p w14:paraId="085AAEDD" w14:textId="4C3B2FE7" w:rsidR="00271FE6" w:rsidRDefault="00271FE6" w:rsidP="00120F29">
      <w:pPr>
        <w:widowControl w:val="0"/>
        <w:tabs>
          <w:tab w:val="left" w:pos="7335"/>
        </w:tabs>
        <w:spacing w:after="0" w:line="240" w:lineRule="auto"/>
        <w:jc w:val="both"/>
        <w:rPr>
          <w:rFonts w:ascii="Arial" w:hAnsi="Arial" w:cs="Arial"/>
        </w:rPr>
      </w:pPr>
      <w:r>
        <w:rPr>
          <w:rFonts w:ascii="Arial" w:hAnsi="Arial" w:cs="Arial"/>
        </w:rPr>
        <w:t xml:space="preserve">- Exchange visits with two (02) adaptation NIEs </w:t>
      </w:r>
      <w:r w:rsidR="00C12789">
        <w:rPr>
          <w:rFonts w:ascii="Arial" w:hAnsi="Arial" w:cs="Arial"/>
        </w:rPr>
        <w:t>about its Information and Knowledge Management system.</w:t>
      </w:r>
    </w:p>
    <w:p w14:paraId="1EEDA430" w14:textId="77777777" w:rsidR="00120F29" w:rsidRDefault="00120F29" w:rsidP="00120F29">
      <w:pPr>
        <w:widowControl w:val="0"/>
        <w:tabs>
          <w:tab w:val="left" w:pos="7335"/>
        </w:tabs>
        <w:spacing w:after="0" w:line="240" w:lineRule="auto"/>
        <w:jc w:val="both"/>
        <w:rPr>
          <w:rFonts w:ascii="Arial" w:hAnsi="Arial" w:cs="Arial"/>
        </w:rPr>
      </w:pPr>
    </w:p>
    <w:p w14:paraId="1DC08A73" w14:textId="77777777" w:rsidR="00120F29" w:rsidRDefault="00120F29" w:rsidP="00120F29">
      <w:pPr>
        <w:widowControl w:val="0"/>
        <w:tabs>
          <w:tab w:val="left" w:pos="7335"/>
        </w:tabs>
        <w:spacing w:after="0" w:line="240" w:lineRule="auto"/>
        <w:jc w:val="both"/>
        <w:rPr>
          <w:rFonts w:ascii="Arial" w:hAnsi="Arial" w:cs="Arial"/>
        </w:rPr>
      </w:pPr>
    </w:p>
    <w:p w14:paraId="0A67CD6A" w14:textId="77777777" w:rsidR="00DA64DF" w:rsidRPr="00DF26AE" w:rsidRDefault="00DA64DF" w:rsidP="00120F29">
      <w:pPr>
        <w:widowControl w:val="0"/>
        <w:tabs>
          <w:tab w:val="left" w:pos="7335"/>
        </w:tabs>
        <w:spacing w:after="0" w:line="240" w:lineRule="auto"/>
        <w:jc w:val="both"/>
        <w:rPr>
          <w:rFonts w:ascii="Arial" w:hAnsi="Arial" w:cs="Arial"/>
        </w:rPr>
      </w:pPr>
    </w:p>
    <w:p w14:paraId="3F1D1BC5" w14:textId="77777777" w:rsidR="00F25D7E" w:rsidRPr="00DF26AE" w:rsidRDefault="00F25D7E" w:rsidP="00383F51">
      <w:pPr>
        <w:widowControl w:val="0"/>
        <w:spacing w:after="0" w:line="240" w:lineRule="auto"/>
        <w:jc w:val="both"/>
        <w:rPr>
          <w:rFonts w:ascii="Arial" w:hAnsi="Arial" w:cs="Arial"/>
        </w:rPr>
      </w:pPr>
    </w:p>
    <w:p w14:paraId="2C853C2D" w14:textId="38E3BA7E" w:rsidR="00D666CF" w:rsidRPr="00DF26AE" w:rsidRDefault="00D666CF" w:rsidP="00DF26AE">
      <w:pPr>
        <w:widowControl w:val="0"/>
        <w:spacing w:after="0" w:line="240" w:lineRule="auto"/>
        <w:ind w:right="148"/>
        <w:jc w:val="both"/>
        <w:rPr>
          <w:rFonts w:ascii="Arial" w:eastAsia="Arial" w:hAnsi="Arial" w:cs="Arial"/>
          <w:b/>
          <w:spacing w:val="-1"/>
        </w:rPr>
      </w:pPr>
      <w:r w:rsidRPr="00DF26AE">
        <w:rPr>
          <w:rFonts w:ascii="Arial" w:eastAsia="Arial" w:hAnsi="Arial" w:cs="Arial"/>
          <w:b/>
          <w:spacing w:val="-1"/>
        </w:rPr>
        <w:lastRenderedPageBreak/>
        <w:t>Describe</w:t>
      </w:r>
      <w:r w:rsidRPr="00DF26AE">
        <w:rPr>
          <w:rFonts w:ascii="Arial" w:eastAsia="Arial" w:hAnsi="Arial" w:cs="Arial"/>
          <w:b/>
        </w:rPr>
        <w:t xml:space="preserve"> the</w:t>
      </w:r>
      <w:r w:rsidRPr="00DF26AE">
        <w:rPr>
          <w:rFonts w:ascii="Arial" w:eastAsia="Arial" w:hAnsi="Arial" w:cs="Arial"/>
          <w:b/>
          <w:spacing w:val="-2"/>
        </w:rPr>
        <w:t xml:space="preserve"> activities</w:t>
      </w:r>
      <w:r w:rsidRPr="00DF26AE">
        <w:rPr>
          <w:rFonts w:ascii="Arial" w:eastAsia="Arial" w:hAnsi="Arial" w:cs="Arial"/>
          <w:b/>
        </w:rPr>
        <w:t xml:space="preserve"> to</w:t>
      </w:r>
      <w:r w:rsidRPr="00DF26AE">
        <w:rPr>
          <w:rFonts w:ascii="Arial" w:eastAsia="Arial" w:hAnsi="Arial" w:cs="Arial"/>
          <w:b/>
          <w:spacing w:val="-2"/>
        </w:rPr>
        <w:t xml:space="preserve"> </w:t>
      </w:r>
      <w:r w:rsidRPr="00DF26AE">
        <w:rPr>
          <w:rFonts w:ascii="Arial" w:eastAsia="Arial" w:hAnsi="Arial" w:cs="Arial"/>
          <w:b/>
        </w:rPr>
        <w:t>be</w:t>
      </w:r>
      <w:r w:rsidRPr="00DF26AE">
        <w:rPr>
          <w:rFonts w:ascii="Arial" w:eastAsia="Arial" w:hAnsi="Arial" w:cs="Arial"/>
          <w:b/>
          <w:spacing w:val="1"/>
        </w:rPr>
        <w:t xml:space="preserve"> </w:t>
      </w:r>
      <w:r w:rsidRPr="00DF26AE">
        <w:rPr>
          <w:rFonts w:ascii="Arial" w:eastAsia="Arial" w:hAnsi="Arial" w:cs="Arial"/>
          <w:b/>
          <w:spacing w:val="-1"/>
        </w:rPr>
        <w:t>undertaken</w:t>
      </w:r>
      <w:r w:rsidRPr="00DF26AE">
        <w:rPr>
          <w:rFonts w:ascii="Arial" w:eastAsia="Arial" w:hAnsi="Arial" w:cs="Arial"/>
          <w:b/>
          <w:spacing w:val="-2"/>
        </w:rPr>
        <w:t xml:space="preserve"> </w:t>
      </w:r>
      <w:r w:rsidRPr="00DF26AE">
        <w:rPr>
          <w:rFonts w:ascii="Arial" w:eastAsia="Arial" w:hAnsi="Arial" w:cs="Arial"/>
          <w:b/>
        </w:rPr>
        <w:t>to</w:t>
      </w:r>
      <w:r w:rsidRPr="00DF26AE">
        <w:rPr>
          <w:rFonts w:ascii="Arial" w:eastAsia="Arial" w:hAnsi="Arial" w:cs="Arial"/>
          <w:b/>
          <w:spacing w:val="-2"/>
        </w:rPr>
        <w:t xml:space="preserve"> </w:t>
      </w:r>
      <w:r w:rsidR="00E30D6E" w:rsidRPr="00DF26AE">
        <w:rPr>
          <w:rFonts w:ascii="Arial" w:eastAsia="Arial" w:hAnsi="Arial" w:cs="Arial"/>
          <w:b/>
          <w:spacing w:val="-2"/>
        </w:rPr>
        <w:t>share knowledge with other NIEs or the wider climate adaptation community</w:t>
      </w:r>
      <w:r w:rsidR="00E30D6E" w:rsidRPr="00DF26AE">
        <w:rPr>
          <w:rFonts w:ascii="Arial" w:eastAsia="Arial" w:hAnsi="Arial" w:cs="Arial"/>
          <w:b/>
          <w:spacing w:val="-1"/>
        </w:rPr>
        <w:t xml:space="preserve"> or to develop knowledge/guidelines through partnerships</w:t>
      </w:r>
    </w:p>
    <w:p w14:paraId="04890EC1" w14:textId="77777777" w:rsidR="00AE242D" w:rsidRPr="00DF26AE" w:rsidRDefault="00AE242D" w:rsidP="00E30D6E">
      <w:pPr>
        <w:widowControl w:val="0"/>
        <w:spacing w:after="0" w:line="240" w:lineRule="auto"/>
        <w:ind w:left="220" w:right="148"/>
        <w:jc w:val="both"/>
        <w:rPr>
          <w:rFonts w:ascii="Arial" w:eastAsia="Arial" w:hAnsi="Arial" w:cs="Arial"/>
          <w:spacing w:val="-1"/>
        </w:rPr>
      </w:pPr>
    </w:p>
    <w:p w14:paraId="1907B178" w14:textId="688675D0" w:rsidR="00AE242D" w:rsidRDefault="00AE242D" w:rsidP="00E30D6E">
      <w:pPr>
        <w:widowControl w:val="0"/>
        <w:spacing w:after="0" w:line="240" w:lineRule="auto"/>
        <w:ind w:left="220" w:right="148"/>
        <w:jc w:val="both"/>
        <w:rPr>
          <w:rFonts w:ascii="Arial" w:hAnsi="Arial" w:cs="Arial"/>
        </w:rPr>
      </w:pPr>
      <w:r w:rsidRPr="00DF26AE">
        <w:rPr>
          <w:rFonts w:ascii="Arial" w:hAnsi="Arial" w:cs="Arial"/>
        </w:rPr>
        <w:t>The activities mentioned below will be implemented under this grant:</w:t>
      </w:r>
    </w:p>
    <w:p w14:paraId="6E05B7B1" w14:textId="77777777" w:rsidR="00120F29" w:rsidRPr="00DF26AE" w:rsidRDefault="00120F29" w:rsidP="00E30D6E">
      <w:pPr>
        <w:widowControl w:val="0"/>
        <w:spacing w:after="0" w:line="240" w:lineRule="auto"/>
        <w:ind w:left="220" w:right="148"/>
        <w:jc w:val="both"/>
        <w:rPr>
          <w:rFonts w:ascii="Arial" w:hAnsi="Arial" w:cs="Arial"/>
        </w:rPr>
      </w:pPr>
    </w:p>
    <w:p w14:paraId="081DA16B" w14:textId="63DC5604" w:rsidR="00AE242D" w:rsidRDefault="00AE242D" w:rsidP="00710807">
      <w:pPr>
        <w:suppressAutoHyphens/>
        <w:spacing w:after="0" w:line="100" w:lineRule="atLeast"/>
        <w:jc w:val="both"/>
        <w:rPr>
          <w:rFonts w:ascii="Arial" w:eastAsia="SimSun" w:hAnsi="Arial" w:cs="Arial"/>
          <w:szCs w:val="20"/>
          <w:lang w:eastAsia="ar-SA"/>
        </w:rPr>
      </w:pPr>
      <w:r w:rsidRPr="00710807">
        <w:rPr>
          <w:rFonts w:ascii="Arial" w:eastAsia="SimSun" w:hAnsi="Arial" w:cs="Arial"/>
          <w:b/>
          <w:szCs w:val="20"/>
          <w:u w:val="single"/>
          <w:lang w:eastAsia="ar-SA"/>
        </w:rPr>
        <w:t>Output 1</w:t>
      </w:r>
      <w:r w:rsidRPr="00710807">
        <w:rPr>
          <w:rFonts w:ascii="Arial" w:eastAsia="SimSun" w:hAnsi="Arial" w:cs="Arial"/>
          <w:szCs w:val="20"/>
          <w:lang w:eastAsia="ar-SA"/>
        </w:rPr>
        <w:t xml:space="preserve">: </w:t>
      </w:r>
      <w:r w:rsidR="00710807" w:rsidRPr="00710807">
        <w:rPr>
          <w:rFonts w:ascii="Arial" w:eastAsia="SimSun" w:hAnsi="Arial" w:cs="Arial"/>
          <w:szCs w:val="20"/>
          <w:lang w:eastAsia="ar-SA"/>
        </w:rPr>
        <w:t xml:space="preserve">An </w:t>
      </w:r>
      <w:r w:rsidR="00710807">
        <w:rPr>
          <w:rFonts w:ascii="Arial" w:eastAsia="SimSun" w:hAnsi="Arial" w:cs="Arial"/>
          <w:szCs w:val="20"/>
          <w:lang w:eastAsia="ar-SA"/>
        </w:rPr>
        <w:t>I</w:t>
      </w:r>
      <w:r w:rsidR="00710807" w:rsidRPr="00710807">
        <w:rPr>
          <w:rFonts w:ascii="Arial" w:eastAsia="SimSun" w:hAnsi="Arial" w:cs="Arial"/>
          <w:szCs w:val="20"/>
          <w:lang w:eastAsia="ar-SA"/>
        </w:rPr>
        <w:t xml:space="preserve">nformation and </w:t>
      </w:r>
      <w:r w:rsidR="00710807">
        <w:rPr>
          <w:rFonts w:ascii="Arial" w:eastAsia="SimSun" w:hAnsi="Arial" w:cs="Arial"/>
          <w:szCs w:val="20"/>
          <w:lang w:eastAsia="ar-SA"/>
        </w:rPr>
        <w:t>K</w:t>
      </w:r>
      <w:r w:rsidR="00710807" w:rsidRPr="00710807">
        <w:rPr>
          <w:rFonts w:ascii="Arial" w:eastAsia="SimSun" w:hAnsi="Arial" w:cs="Arial"/>
          <w:szCs w:val="20"/>
          <w:lang w:eastAsia="ar-SA"/>
        </w:rPr>
        <w:t xml:space="preserve">nowledge </w:t>
      </w:r>
      <w:r w:rsidR="00710807">
        <w:rPr>
          <w:rFonts w:ascii="Arial" w:eastAsia="SimSun" w:hAnsi="Arial" w:cs="Arial"/>
          <w:szCs w:val="20"/>
          <w:lang w:eastAsia="ar-SA"/>
        </w:rPr>
        <w:t>M</w:t>
      </w:r>
      <w:r w:rsidR="00710807" w:rsidRPr="00710807">
        <w:rPr>
          <w:rFonts w:ascii="Arial" w:eastAsia="SimSun" w:hAnsi="Arial" w:cs="Arial"/>
          <w:szCs w:val="20"/>
          <w:lang w:eastAsia="ar-SA"/>
        </w:rPr>
        <w:t xml:space="preserve">anagement </w:t>
      </w:r>
      <w:r w:rsidR="00710807">
        <w:rPr>
          <w:rFonts w:ascii="Arial" w:eastAsia="SimSun" w:hAnsi="Arial" w:cs="Arial"/>
          <w:szCs w:val="20"/>
          <w:lang w:eastAsia="ar-SA"/>
        </w:rPr>
        <w:t>S</w:t>
      </w:r>
      <w:r w:rsidR="00710807" w:rsidRPr="00710807">
        <w:rPr>
          <w:rFonts w:ascii="Arial" w:eastAsia="SimSun" w:hAnsi="Arial" w:cs="Arial"/>
          <w:szCs w:val="20"/>
          <w:lang w:eastAsia="ar-SA"/>
        </w:rPr>
        <w:t xml:space="preserve">ystem </w:t>
      </w:r>
      <w:r w:rsidR="00710807">
        <w:rPr>
          <w:rFonts w:ascii="Arial" w:eastAsia="SimSun" w:hAnsi="Arial" w:cs="Arial"/>
          <w:szCs w:val="20"/>
          <w:lang w:eastAsia="ar-SA"/>
        </w:rPr>
        <w:t>(IKMS</w:t>
      </w:r>
      <w:r w:rsidR="00965F4F">
        <w:rPr>
          <w:rFonts w:ascii="Arial" w:eastAsia="SimSun" w:hAnsi="Arial" w:cs="Arial"/>
          <w:szCs w:val="20"/>
          <w:lang w:eastAsia="ar-SA"/>
        </w:rPr>
        <w:t>)</w:t>
      </w:r>
      <w:r w:rsidR="00965F4F" w:rsidRPr="00710807">
        <w:rPr>
          <w:rFonts w:ascii="Arial" w:eastAsia="SimSun" w:hAnsi="Arial" w:cs="Arial"/>
          <w:szCs w:val="20"/>
          <w:lang w:eastAsia="ar-SA"/>
        </w:rPr>
        <w:t xml:space="preserve"> for</w:t>
      </w:r>
      <w:r w:rsidR="00710807" w:rsidRPr="00710807">
        <w:rPr>
          <w:rFonts w:ascii="Arial" w:eastAsia="SimSun" w:hAnsi="Arial" w:cs="Arial"/>
          <w:szCs w:val="20"/>
          <w:lang w:eastAsia="ar-SA"/>
        </w:rPr>
        <w:t xml:space="preserve"> adaptation projects implemented by CSE</w:t>
      </w:r>
    </w:p>
    <w:p w14:paraId="602B0904" w14:textId="77777777" w:rsidR="00120F29" w:rsidRPr="00710807" w:rsidRDefault="00120F29" w:rsidP="00710807">
      <w:pPr>
        <w:suppressAutoHyphens/>
        <w:spacing w:after="0" w:line="100" w:lineRule="atLeast"/>
        <w:jc w:val="both"/>
        <w:rPr>
          <w:rFonts w:ascii="Arial" w:eastAsia="SimSun" w:hAnsi="Arial" w:cs="Arial"/>
          <w:b/>
          <w:szCs w:val="20"/>
          <w:lang w:eastAsia="ar-SA"/>
        </w:rPr>
      </w:pPr>
    </w:p>
    <w:p w14:paraId="2376E8F5" w14:textId="77777777" w:rsidR="00ED0844"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The project will establish </w:t>
      </w:r>
      <w:proofErr w:type="gramStart"/>
      <w:r w:rsidRPr="00DF26AE">
        <w:rPr>
          <w:rFonts w:ascii="Arial" w:eastAsia="SimSun" w:hAnsi="Arial" w:cs="Arial"/>
          <w:szCs w:val="20"/>
          <w:lang w:eastAsia="ar-SA"/>
        </w:rPr>
        <w:t>a</w:t>
      </w:r>
      <w:proofErr w:type="gramEnd"/>
      <w:r w:rsidRPr="00DF26AE">
        <w:rPr>
          <w:rFonts w:ascii="Arial" w:eastAsia="SimSun" w:hAnsi="Arial" w:cs="Arial"/>
          <w:szCs w:val="20"/>
          <w:lang w:eastAsia="ar-SA"/>
        </w:rPr>
        <w:t xml:space="preserve"> </w:t>
      </w:r>
      <w:r w:rsidR="00271FE6" w:rsidRPr="00271FE6">
        <w:rPr>
          <w:rFonts w:ascii="Arial" w:eastAsia="SimSun" w:hAnsi="Arial" w:cs="Arial"/>
          <w:szCs w:val="20"/>
          <w:lang w:eastAsia="ar-SA"/>
        </w:rPr>
        <w:t xml:space="preserve">IKMS </w:t>
      </w:r>
      <w:r w:rsidR="00271FE6">
        <w:rPr>
          <w:rFonts w:ascii="Arial" w:eastAsia="SimSun" w:hAnsi="Arial" w:cs="Arial"/>
          <w:szCs w:val="20"/>
          <w:lang w:eastAsia="ar-SA"/>
        </w:rPr>
        <w:t xml:space="preserve">in which all adaptation projects (coastal erosion, sea level rise etc.) implemented by CSE </w:t>
      </w:r>
      <w:r w:rsidR="00C12789">
        <w:rPr>
          <w:rFonts w:ascii="Arial" w:eastAsia="SimSun" w:hAnsi="Arial" w:cs="Arial"/>
          <w:szCs w:val="20"/>
          <w:lang w:eastAsia="ar-SA"/>
        </w:rPr>
        <w:t>including</w:t>
      </w:r>
      <w:r w:rsidR="00271FE6">
        <w:rPr>
          <w:rFonts w:ascii="Arial" w:eastAsia="SimSun" w:hAnsi="Arial" w:cs="Arial"/>
          <w:szCs w:val="20"/>
          <w:lang w:eastAsia="ar-SA"/>
        </w:rPr>
        <w:t xml:space="preserve"> all data, documents, studies reports, reports, maps</w:t>
      </w:r>
      <w:r w:rsidR="00ED0844">
        <w:rPr>
          <w:rFonts w:ascii="Arial" w:eastAsia="SimSun" w:hAnsi="Arial" w:cs="Arial"/>
          <w:szCs w:val="20"/>
          <w:lang w:eastAsia="ar-SA"/>
        </w:rPr>
        <w:t>.</w:t>
      </w:r>
    </w:p>
    <w:p w14:paraId="16DCC9CC" w14:textId="77777777" w:rsidR="00965F4F" w:rsidRDefault="00965F4F" w:rsidP="00AE242D">
      <w:pPr>
        <w:suppressAutoHyphens/>
        <w:spacing w:after="0" w:line="100" w:lineRule="atLeast"/>
        <w:jc w:val="both"/>
        <w:rPr>
          <w:rFonts w:ascii="Arial" w:eastAsia="SimSun" w:hAnsi="Arial" w:cs="Arial"/>
          <w:szCs w:val="20"/>
          <w:lang w:eastAsia="ar-SA"/>
        </w:rPr>
      </w:pPr>
    </w:p>
    <w:p w14:paraId="3BD1D360" w14:textId="7BA6D194" w:rsidR="00ED0844" w:rsidRDefault="00ED0844" w:rsidP="00AE242D">
      <w:pPr>
        <w:suppressAutoHyphens/>
        <w:spacing w:after="0" w:line="100" w:lineRule="atLeast"/>
        <w:jc w:val="both"/>
        <w:rPr>
          <w:rFonts w:ascii="Arial" w:eastAsia="SimSun" w:hAnsi="Arial" w:cs="Arial"/>
          <w:szCs w:val="20"/>
          <w:lang w:eastAsia="ar-SA"/>
        </w:rPr>
      </w:pPr>
      <w:r>
        <w:rPr>
          <w:rFonts w:ascii="Arial" w:eastAsia="SimSun" w:hAnsi="Arial" w:cs="Arial"/>
          <w:szCs w:val="20"/>
          <w:lang w:eastAsia="ar-SA"/>
        </w:rPr>
        <w:t>The mains objectives of IKMS are:</w:t>
      </w:r>
    </w:p>
    <w:p w14:paraId="7E8C1C6A" w14:textId="77777777" w:rsidR="00120F29" w:rsidRDefault="00120F29" w:rsidP="00AE242D">
      <w:pPr>
        <w:suppressAutoHyphens/>
        <w:spacing w:after="0" w:line="100" w:lineRule="atLeast"/>
        <w:jc w:val="both"/>
        <w:rPr>
          <w:rFonts w:ascii="Arial" w:eastAsia="SimSun" w:hAnsi="Arial" w:cs="Arial"/>
          <w:szCs w:val="20"/>
          <w:lang w:eastAsia="ar-SA"/>
        </w:rPr>
      </w:pPr>
    </w:p>
    <w:p w14:paraId="447C9D02" w14:textId="0E4ABC5F" w:rsidR="00ED0844" w:rsidRPr="00120F29" w:rsidRDefault="00ED0844" w:rsidP="00ED0844">
      <w:pPr>
        <w:shd w:val="clear" w:color="auto" w:fill="FFFFFF"/>
        <w:spacing w:after="0" w:line="240" w:lineRule="auto"/>
        <w:rPr>
          <w:rFonts w:ascii="Arial" w:eastAsia="Times New Roman" w:hAnsi="Arial" w:cs="Arial"/>
          <w:color w:val="222222"/>
          <w:lang w:eastAsia="fr-FR"/>
        </w:rPr>
      </w:pPr>
      <w:r w:rsidRPr="00120F29">
        <w:rPr>
          <w:rFonts w:ascii="Arial" w:eastAsia="Times New Roman" w:hAnsi="Arial" w:cs="Arial"/>
          <w:color w:val="222222"/>
          <w:lang w:eastAsia="fr-FR"/>
        </w:rPr>
        <w:t>1. Build on the learning of the project</w:t>
      </w:r>
      <w:r w:rsidR="00965F4F">
        <w:rPr>
          <w:rFonts w:ascii="Arial" w:eastAsia="Times New Roman" w:hAnsi="Arial" w:cs="Arial"/>
          <w:color w:val="222222"/>
          <w:lang w:eastAsia="fr-FR"/>
        </w:rPr>
        <w:t>;</w:t>
      </w:r>
    </w:p>
    <w:p w14:paraId="7BA02359" w14:textId="51E66202" w:rsidR="00ED0844" w:rsidRPr="00120F29" w:rsidRDefault="00ED0844" w:rsidP="00ED0844">
      <w:pPr>
        <w:shd w:val="clear" w:color="auto" w:fill="FFFFFF"/>
        <w:spacing w:after="0" w:line="240" w:lineRule="auto"/>
        <w:rPr>
          <w:rFonts w:ascii="Arial" w:eastAsia="Times New Roman" w:hAnsi="Arial" w:cs="Arial"/>
          <w:color w:val="222222"/>
          <w:lang w:eastAsia="fr-FR"/>
        </w:rPr>
      </w:pPr>
      <w:r w:rsidRPr="00120F29">
        <w:rPr>
          <w:rFonts w:ascii="Arial" w:eastAsia="Times New Roman" w:hAnsi="Arial" w:cs="Arial"/>
          <w:color w:val="222222"/>
          <w:lang w:eastAsia="fr-FR"/>
        </w:rPr>
        <w:t xml:space="preserve">2. </w:t>
      </w:r>
      <w:r w:rsidRPr="00ED0844">
        <w:rPr>
          <w:rFonts w:ascii="Arial" w:eastAsia="Times New Roman" w:hAnsi="Arial" w:cs="Arial"/>
          <w:color w:val="222222"/>
          <w:lang w:eastAsia="fr-FR"/>
        </w:rPr>
        <w:t>Platform</w:t>
      </w:r>
      <w:r w:rsidRPr="00120F29">
        <w:rPr>
          <w:rFonts w:ascii="Arial" w:eastAsia="Times New Roman" w:hAnsi="Arial" w:cs="Arial"/>
          <w:color w:val="222222"/>
          <w:lang w:eastAsia="fr-FR"/>
        </w:rPr>
        <w:t xml:space="preserve"> generate with the project</w:t>
      </w:r>
      <w:r w:rsidR="00965F4F">
        <w:rPr>
          <w:rFonts w:ascii="Arial" w:eastAsia="Times New Roman" w:hAnsi="Arial" w:cs="Arial"/>
          <w:color w:val="222222"/>
          <w:lang w:eastAsia="fr-FR"/>
        </w:rPr>
        <w:t>;</w:t>
      </w:r>
    </w:p>
    <w:p w14:paraId="73C62C15" w14:textId="76234FC8" w:rsidR="00AE242D" w:rsidRPr="00120F29" w:rsidRDefault="00ED0844" w:rsidP="00120F29">
      <w:pPr>
        <w:shd w:val="clear" w:color="auto" w:fill="FFFFFF"/>
        <w:spacing w:after="0" w:line="240" w:lineRule="auto"/>
        <w:rPr>
          <w:rFonts w:ascii="Arial" w:eastAsia="Times New Roman" w:hAnsi="Arial" w:cs="Arial"/>
          <w:color w:val="222222"/>
          <w:lang w:eastAsia="fr-FR"/>
        </w:rPr>
      </w:pPr>
      <w:r w:rsidRPr="00120F29">
        <w:rPr>
          <w:rFonts w:ascii="Arial" w:eastAsia="Times New Roman" w:hAnsi="Arial" w:cs="Arial"/>
          <w:color w:val="222222"/>
          <w:lang w:eastAsia="fr-FR"/>
        </w:rPr>
        <w:t>3. Generate lessons</w:t>
      </w:r>
      <w:r w:rsidR="00C006A1">
        <w:rPr>
          <w:rFonts w:ascii="Arial" w:eastAsia="Times New Roman" w:hAnsi="Arial" w:cs="Arial"/>
          <w:color w:val="222222"/>
          <w:lang w:eastAsia="fr-FR"/>
        </w:rPr>
        <w:t xml:space="preserve"> helping National Implementing Entities (NIEs)</w:t>
      </w:r>
      <w:r w:rsidR="0001291A">
        <w:rPr>
          <w:rFonts w:ascii="Arial" w:eastAsia="Times New Roman" w:hAnsi="Arial" w:cs="Arial"/>
          <w:color w:val="222222"/>
          <w:lang w:eastAsia="fr-FR"/>
        </w:rPr>
        <w:t xml:space="preserve"> in their mission.</w:t>
      </w:r>
    </w:p>
    <w:p w14:paraId="149613E6" w14:textId="77777777" w:rsidR="00AE242D" w:rsidRPr="00DF26AE" w:rsidRDefault="00AE242D" w:rsidP="00AE242D">
      <w:pPr>
        <w:suppressAutoHyphens/>
        <w:spacing w:after="0" w:line="100" w:lineRule="atLeast"/>
        <w:jc w:val="both"/>
        <w:rPr>
          <w:rFonts w:ascii="Arial" w:eastAsia="SimSun" w:hAnsi="Arial" w:cs="Arial"/>
          <w:szCs w:val="20"/>
          <w:lang w:eastAsia="ar-SA"/>
        </w:rPr>
      </w:pPr>
    </w:p>
    <w:p w14:paraId="5C86122E" w14:textId="2078A1D9" w:rsidR="00AE242D" w:rsidRDefault="00D3578B" w:rsidP="00AE242D">
      <w:pPr>
        <w:numPr>
          <w:ilvl w:val="1"/>
          <w:numId w:val="4"/>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u w:val="single"/>
          <w:lang w:eastAsia="ar-SA"/>
        </w:rPr>
        <w:t>Activity 1.1</w:t>
      </w:r>
      <w:r w:rsidR="00AE242D" w:rsidRPr="00DF26AE">
        <w:rPr>
          <w:rFonts w:ascii="Arial" w:eastAsia="SimSun" w:hAnsi="Arial" w:cs="Arial"/>
          <w:szCs w:val="20"/>
          <w:u w:val="single"/>
          <w:lang w:eastAsia="ar-SA"/>
        </w:rPr>
        <w:t>.</w:t>
      </w:r>
      <w:r w:rsidR="00AE242D" w:rsidRPr="00DF26AE">
        <w:rPr>
          <w:rFonts w:ascii="Arial" w:eastAsia="SimSun" w:hAnsi="Arial" w:cs="Arial"/>
          <w:szCs w:val="20"/>
          <w:lang w:eastAsia="ar-SA"/>
        </w:rPr>
        <w:t xml:space="preserve"> Design of </w:t>
      </w:r>
      <w:r w:rsidR="009B390D" w:rsidRPr="009B390D">
        <w:rPr>
          <w:rFonts w:ascii="Arial" w:eastAsia="SimSun" w:hAnsi="Arial" w:cs="Arial"/>
          <w:szCs w:val="20"/>
          <w:lang w:eastAsia="ar-SA"/>
        </w:rPr>
        <w:t>IKMS</w:t>
      </w:r>
      <w:r w:rsidR="009B390D" w:rsidRPr="009B390D" w:rsidDel="009B390D">
        <w:rPr>
          <w:rFonts w:ascii="Arial" w:eastAsia="SimSun" w:hAnsi="Arial" w:cs="Arial"/>
          <w:szCs w:val="20"/>
          <w:lang w:eastAsia="ar-SA"/>
        </w:rPr>
        <w:t xml:space="preserve"> </w:t>
      </w:r>
      <w:r w:rsidR="00AE242D" w:rsidRPr="00DF26AE">
        <w:rPr>
          <w:rFonts w:ascii="Arial" w:eastAsia="SimSun" w:hAnsi="Arial" w:cs="Arial"/>
          <w:szCs w:val="20"/>
          <w:lang w:eastAsia="ar-SA"/>
        </w:rPr>
        <w:t xml:space="preserve">contents in close collaboration with </w:t>
      </w:r>
      <w:r w:rsidR="009B390D">
        <w:rPr>
          <w:rFonts w:ascii="Arial" w:eastAsia="SimSun" w:hAnsi="Arial" w:cs="Arial"/>
          <w:szCs w:val="20"/>
          <w:lang w:eastAsia="ar-SA"/>
        </w:rPr>
        <w:t>programs</w:t>
      </w:r>
      <w:r w:rsidR="00965F4F">
        <w:rPr>
          <w:rFonts w:ascii="Arial" w:eastAsia="SimSun" w:hAnsi="Arial" w:cs="Arial"/>
          <w:szCs w:val="20"/>
          <w:lang w:eastAsia="ar-SA"/>
        </w:rPr>
        <w:t xml:space="preserve"> and</w:t>
      </w:r>
      <w:r w:rsidR="009B390D">
        <w:rPr>
          <w:rFonts w:ascii="Arial" w:eastAsia="SimSun" w:hAnsi="Arial" w:cs="Arial"/>
          <w:szCs w:val="20"/>
          <w:lang w:eastAsia="ar-SA"/>
        </w:rPr>
        <w:t xml:space="preserve"> projects officers at CSE</w:t>
      </w:r>
      <w:r w:rsidR="00120F29">
        <w:rPr>
          <w:rFonts w:ascii="Arial" w:eastAsia="SimSun" w:hAnsi="Arial" w:cs="Arial"/>
          <w:szCs w:val="20"/>
          <w:lang w:eastAsia="ar-SA"/>
        </w:rPr>
        <w:t>.</w:t>
      </w:r>
    </w:p>
    <w:p w14:paraId="1E8EE9B5" w14:textId="77777777" w:rsidR="00120F29" w:rsidRPr="00DF26AE" w:rsidRDefault="00120F29" w:rsidP="00120F29">
      <w:pPr>
        <w:suppressAutoHyphens/>
        <w:spacing w:after="0" w:line="100" w:lineRule="atLeast"/>
        <w:ind w:left="1080"/>
        <w:jc w:val="both"/>
        <w:rPr>
          <w:rFonts w:ascii="Arial" w:eastAsia="SimSun" w:hAnsi="Arial" w:cs="Arial"/>
          <w:szCs w:val="20"/>
          <w:lang w:eastAsia="ar-SA"/>
        </w:rPr>
      </w:pPr>
    </w:p>
    <w:p w14:paraId="1E744E52" w14:textId="5E46BF69" w:rsidR="00AE242D" w:rsidRPr="00DF26AE"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A rapid needs assessment will be conducted by the </w:t>
      </w:r>
      <w:r w:rsidR="009B390D">
        <w:rPr>
          <w:rFonts w:ascii="Arial" w:eastAsia="SimSun" w:hAnsi="Arial" w:cs="Arial"/>
          <w:szCs w:val="20"/>
          <w:lang w:eastAsia="ar-SA"/>
        </w:rPr>
        <w:t>communication unit a</w:t>
      </w:r>
      <w:r w:rsidR="00965F4F">
        <w:rPr>
          <w:rFonts w:ascii="Arial" w:eastAsia="SimSun" w:hAnsi="Arial" w:cs="Arial"/>
          <w:szCs w:val="20"/>
          <w:lang w:eastAsia="ar-SA"/>
        </w:rPr>
        <w:t>n</w:t>
      </w:r>
      <w:r w:rsidR="009B390D">
        <w:rPr>
          <w:rFonts w:ascii="Arial" w:eastAsia="SimSun" w:hAnsi="Arial" w:cs="Arial"/>
          <w:szCs w:val="20"/>
          <w:lang w:eastAsia="ar-SA"/>
        </w:rPr>
        <w:t>d climate finance unit of CSE</w:t>
      </w:r>
      <w:r w:rsidRPr="00DF26AE">
        <w:rPr>
          <w:rFonts w:ascii="Arial" w:eastAsia="SimSun" w:hAnsi="Arial" w:cs="Arial"/>
          <w:szCs w:val="20"/>
          <w:lang w:eastAsia="ar-SA"/>
        </w:rPr>
        <w:t xml:space="preserve">, to identify relevant information to be integrated in </w:t>
      </w:r>
      <w:r w:rsidR="009B390D" w:rsidRPr="009B390D">
        <w:rPr>
          <w:rFonts w:ascii="Arial" w:eastAsia="SimSun" w:hAnsi="Arial" w:cs="Arial"/>
          <w:szCs w:val="20"/>
          <w:lang w:eastAsia="ar-SA"/>
        </w:rPr>
        <w:t>IKMS</w:t>
      </w:r>
    </w:p>
    <w:p w14:paraId="6EED70EF" w14:textId="77777777" w:rsidR="00AE242D"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Sub-activities include:</w:t>
      </w:r>
    </w:p>
    <w:p w14:paraId="6BA8795A" w14:textId="77777777" w:rsidR="00120F29" w:rsidRPr="00DF26AE" w:rsidRDefault="00120F29" w:rsidP="00AE242D">
      <w:pPr>
        <w:suppressAutoHyphens/>
        <w:spacing w:after="0" w:line="100" w:lineRule="atLeast"/>
        <w:jc w:val="both"/>
        <w:rPr>
          <w:rFonts w:ascii="Arial" w:eastAsia="SimSun" w:hAnsi="Arial" w:cs="Arial"/>
          <w:szCs w:val="20"/>
          <w:lang w:eastAsia="ar-SA"/>
        </w:rPr>
      </w:pPr>
    </w:p>
    <w:p w14:paraId="2612762A" w14:textId="593C7569" w:rsidR="00AE242D" w:rsidRPr="00DF26AE" w:rsidRDefault="00AE242D" w:rsidP="00AE242D">
      <w:pPr>
        <w:numPr>
          <w:ilvl w:val="2"/>
          <w:numId w:val="5"/>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Rapid needs assessment of users conducted by </w:t>
      </w:r>
      <w:r w:rsidR="00FF427C" w:rsidRPr="00DF26AE">
        <w:rPr>
          <w:rFonts w:ascii="Arial" w:eastAsia="SimSun" w:hAnsi="Arial" w:cs="Arial"/>
          <w:szCs w:val="20"/>
          <w:lang w:eastAsia="ar-SA"/>
        </w:rPr>
        <w:t>the Climate Finance</w:t>
      </w:r>
      <w:r w:rsidRPr="00DF26AE">
        <w:rPr>
          <w:rFonts w:ascii="Arial" w:eastAsia="SimSun" w:hAnsi="Arial" w:cs="Arial"/>
          <w:szCs w:val="20"/>
          <w:lang w:eastAsia="ar-SA"/>
        </w:rPr>
        <w:t xml:space="preserve"> Unit</w:t>
      </w:r>
      <w:r w:rsidR="009B390D">
        <w:rPr>
          <w:rFonts w:ascii="Arial" w:eastAsia="SimSun" w:hAnsi="Arial" w:cs="Arial"/>
          <w:szCs w:val="20"/>
          <w:lang w:eastAsia="ar-SA"/>
        </w:rPr>
        <w:t xml:space="preserve"> and communication unit</w:t>
      </w:r>
      <w:r w:rsidR="00FF427C" w:rsidRPr="00DF26AE">
        <w:rPr>
          <w:rFonts w:ascii="Arial" w:eastAsia="SimSun" w:hAnsi="Arial" w:cs="Arial"/>
          <w:szCs w:val="20"/>
          <w:lang w:eastAsia="ar-SA"/>
        </w:rPr>
        <w:t xml:space="preserve"> of CSE </w:t>
      </w:r>
      <w:r w:rsidRPr="00DF26AE">
        <w:rPr>
          <w:rFonts w:ascii="Arial" w:eastAsia="SimSun" w:hAnsi="Arial" w:cs="Arial"/>
          <w:szCs w:val="20"/>
          <w:lang w:eastAsia="ar-SA"/>
        </w:rPr>
        <w:t>taking into a</w:t>
      </w:r>
      <w:r w:rsidR="00FF427C" w:rsidRPr="00DF26AE">
        <w:rPr>
          <w:rFonts w:ascii="Arial" w:eastAsia="SimSun" w:hAnsi="Arial" w:cs="Arial"/>
          <w:szCs w:val="20"/>
          <w:lang w:eastAsia="ar-SA"/>
        </w:rPr>
        <w:t>ccount gender specific needs (Q1</w:t>
      </w:r>
      <w:r w:rsidRPr="00DF26AE">
        <w:rPr>
          <w:rFonts w:ascii="Arial" w:eastAsia="SimSun" w:hAnsi="Arial" w:cs="Arial"/>
          <w:szCs w:val="20"/>
          <w:lang w:eastAsia="ar-SA"/>
        </w:rPr>
        <w:t>/Yr1)</w:t>
      </w:r>
      <w:r w:rsidR="00965F4F">
        <w:rPr>
          <w:rFonts w:ascii="Arial" w:eastAsia="SimSun" w:hAnsi="Arial" w:cs="Arial"/>
          <w:szCs w:val="20"/>
          <w:lang w:eastAsia="ar-SA"/>
        </w:rPr>
        <w:t>;</w:t>
      </w:r>
    </w:p>
    <w:p w14:paraId="39381A51" w14:textId="7DBF4344" w:rsidR="00AE242D" w:rsidRPr="00DF26AE" w:rsidRDefault="00AE242D" w:rsidP="00AE242D">
      <w:pPr>
        <w:numPr>
          <w:ilvl w:val="2"/>
          <w:numId w:val="5"/>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Design of the </w:t>
      </w:r>
      <w:r w:rsidR="00965F4F" w:rsidRPr="009B390D">
        <w:rPr>
          <w:rFonts w:ascii="Arial" w:eastAsia="SimSun" w:hAnsi="Arial" w:cs="Arial"/>
          <w:szCs w:val="20"/>
          <w:lang w:eastAsia="ar-SA"/>
        </w:rPr>
        <w:t>IKMS</w:t>
      </w:r>
      <w:r w:rsidR="00965F4F" w:rsidRPr="009B390D" w:rsidDel="009B390D">
        <w:rPr>
          <w:rFonts w:ascii="Arial" w:eastAsia="SimSun" w:hAnsi="Arial" w:cs="Arial"/>
          <w:szCs w:val="20"/>
          <w:lang w:eastAsia="ar-SA"/>
        </w:rPr>
        <w:t xml:space="preserve"> </w:t>
      </w:r>
      <w:r w:rsidR="00965F4F" w:rsidRPr="00DF26AE">
        <w:rPr>
          <w:rFonts w:ascii="Arial" w:eastAsia="SimSun" w:hAnsi="Arial" w:cs="Arial"/>
          <w:szCs w:val="20"/>
          <w:lang w:eastAsia="ar-SA"/>
        </w:rPr>
        <w:t>by</w:t>
      </w:r>
      <w:r w:rsidR="009B390D">
        <w:rPr>
          <w:rFonts w:ascii="Arial" w:eastAsia="SimSun" w:hAnsi="Arial" w:cs="Arial"/>
          <w:szCs w:val="20"/>
          <w:lang w:eastAsia="ar-SA"/>
        </w:rPr>
        <w:t xml:space="preserve"> </w:t>
      </w:r>
      <w:r w:rsidRPr="00DF26AE">
        <w:rPr>
          <w:rFonts w:ascii="Arial" w:eastAsia="SimSun" w:hAnsi="Arial" w:cs="Arial"/>
          <w:szCs w:val="20"/>
          <w:lang w:eastAsia="ar-SA"/>
        </w:rPr>
        <w:t xml:space="preserve">workshop </w:t>
      </w:r>
      <w:r w:rsidRPr="0061064B">
        <w:rPr>
          <w:rFonts w:ascii="Arial" w:eastAsia="SimSun" w:hAnsi="Arial" w:cs="Arial"/>
          <w:szCs w:val="20"/>
          <w:lang w:eastAsia="ar-SA"/>
        </w:rPr>
        <w:t>(</w:t>
      </w:r>
      <w:r w:rsidR="0061064B" w:rsidRPr="0061064B">
        <w:rPr>
          <w:rFonts w:ascii="Arial" w:eastAsia="SimSun" w:hAnsi="Arial" w:cs="Arial"/>
          <w:szCs w:val="20"/>
          <w:lang w:eastAsia="ar-SA"/>
        </w:rPr>
        <w:t>Q3/Yr1)</w:t>
      </w:r>
      <w:r w:rsidR="00965F4F">
        <w:rPr>
          <w:rFonts w:ascii="Arial" w:eastAsia="SimSun" w:hAnsi="Arial" w:cs="Arial"/>
          <w:szCs w:val="20"/>
          <w:lang w:eastAsia="ar-SA"/>
        </w:rPr>
        <w:t>.</w:t>
      </w:r>
    </w:p>
    <w:p w14:paraId="385655CA" w14:textId="77777777" w:rsidR="00AE242D" w:rsidRPr="00DF26AE" w:rsidRDefault="00AE242D" w:rsidP="00AE242D">
      <w:pPr>
        <w:suppressAutoHyphens/>
        <w:spacing w:after="0" w:line="100" w:lineRule="atLeast"/>
        <w:jc w:val="both"/>
        <w:rPr>
          <w:rFonts w:ascii="Arial" w:eastAsia="SimSun" w:hAnsi="Arial" w:cs="Arial"/>
          <w:szCs w:val="20"/>
          <w:lang w:eastAsia="ar-SA"/>
        </w:rPr>
      </w:pPr>
    </w:p>
    <w:p w14:paraId="63260158" w14:textId="27790647" w:rsidR="00AE242D" w:rsidRPr="00DF26AE" w:rsidRDefault="00AE242D" w:rsidP="00AE242D">
      <w:pPr>
        <w:numPr>
          <w:ilvl w:val="1"/>
          <w:numId w:val="4"/>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u w:val="single"/>
          <w:lang w:eastAsia="ar-SA"/>
        </w:rPr>
        <w:t>Activity 1.2.</w:t>
      </w:r>
      <w:r w:rsidRPr="00DF26AE">
        <w:rPr>
          <w:rFonts w:ascii="Arial" w:eastAsia="SimSun" w:hAnsi="Arial" w:cs="Arial"/>
          <w:szCs w:val="20"/>
          <w:lang w:eastAsia="ar-SA"/>
        </w:rPr>
        <w:t xml:space="preserve"> Establish the </w:t>
      </w:r>
      <w:r w:rsidR="00ED0844">
        <w:rPr>
          <w:rFonts w:ascii="Arial" w:eastAsia="SimSun" w:hAnsi="Arial" w:cs="Arial"/>
          <w:szCs w:val="20"/>
          <w:lang w:eastAsia="ar-SA"/>
        </w:rPr>
        <w:t>IKMS</w:t>
      </w:r>
      <w:r w:rsidRPr="00DF26AE">
        <w:rPr>
          <w:rFonts w:ascii="Arial" w:eastAsia="SimSun" w:hAnsi="Arial" w:cs="Arial"/>
          <w:szCs w:val="20"/>
          <w:lang w:eastAsia="ar-SA"/>
        </w:rPr>
        <w:t>, and train the technical support staff</w:t>
      </w:r>
    </w:p>
    <w:p w14:paraId="39445F2B" w14:textId="77777777" w:rsidR="00120F29" w:rsidRDefault="00120F29" w:rsidP="00AE242D">
      <w:pPr>
        <w:suppressAutoHyphens/>
        <w:spacing w:after="0" w:line="100" w:lineRule="atLeast"/>
        <w:jc w:val="both"/>
        <w:rPr>
          <w:rFonts w:ascii="Arial" w:eastAsia="SimSun" w:hAnsi="Arial" w:cs="Arial"/>
          <w:szCs w:val="20"/>
          <w:lang w:eastAsia="ar-SA"/>
        </w:rPr>
      </w:pPr>
    </w:p>
    <w:p w14:paraId="440E7A70" w14:textId="0143F970" w:rsidR="00AE242D" w:rsidRPr="00DF26AE"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The establishment of the </w:t>
      </w:r>
      <w:r w:rsidR="00ED0844" w:rsidRPr="00ED0844">
        <w:rPr>
          <w:rFonts w:ascii="Arial" w:eastAsia="SimSun" w:hAnsi="Arial" w:cs="Arial"/>
          <w:szCs w:val="20"/>
          <w:lang w:eastAsia="ar-SA"/>
        </w:rPr>
        <w:t>IKMS</w:t>
      </w:r>
      <w:r w:rsidR="00ED0844" w:rsidRPr="00ED0844" w:rsidDel="00ED0844">
        <w:rPr>
          <w:rFonts w:ascii="Arial" w:eastAsia="SimSun" w:hAnsi="Arial" w:cs="Arial"/>
          <w:szCs w:val="20"/>
          <w:lang w:eastAsia="ar-SA"/>
        </w:rPr>
        <w:t xml:space="preserve"> </w:t>
      </w:r>
      <w:r w:rsidRPr="00DF26AE">
        <w:rPr>
          <w:rFonts w:ascii="Arial" w:eastAsia="SimSun" w:hAnsi="Arial" w:cs="Arial"/>
          <w:szCs w:val="20"/>
          <w:lang w:eastAsia="ar-SA"/>
        </w:rPr>
        <w:t xml:space="preserve">will be followed by capacity development training workshops. This </w:t>
      </w:r>
      <w:r w:rsidR="00ED0844" w:rsidRPr="00ED0844">
        <w:rPr>
          <w:rFonts w:ascii="Arial" w:eastAsia="SimSun" w:hAnsi="Arial" w:cs="Arial"/>
          <w:szCs w:val="20"/>
          <w:lang w:eastAsia="ar-SA"/>
        </w:rPr>
        <w:t>IKMS</w:t>
      </w:r>
      <w:r w:rsidR="00ED0844" w:rsidRPr="00ED0844" w:rsidDel="00ED0844">
        <w:rPr>
          <w:rFonts w:ascii="Arial" w:eastAsia="SimSun" w:hAnsi="Arial" w:cs="Arial"/>
          <w:szCs w:val="20"/>
          <w:lang w:eastAsia="ar-SA"/>
        </w:rPr>
        <w:t xml:space="preserve"> </w:t>
      </w:r>
      <w:r w:rsidRPr="00DF26AE">
        <w:rPr>
          <w:rFonts w:ascii="Arial" w:eastAsia="SimSun" w:hAnsi="Arial" w:cs="Arial"/>
          <w:szCs w:val="20"/>
          <w:lang w:eastAsia="ar-SA"/>
        </w:rPr>
        <w:t>manager will be the main physical interface with users, who will be able to send their requests by email, or by phone.</w:t>
      </w:r>
    </w:p>
    <w:p w14:paraId="2D847B8B" w14:textId="77777777" w:rsidR="00965F4F" w:rsidRDefault="00965F4F" w:rsidP="00AE242D">
      <w:pPr>
        <w:suppressAutoHyphens/>
        <w:spacing w:after="0" w:line="100" w:lineRule="atLeast"/>
        <w:jc w:val="both"/>
        <w:rPr>
          <w:rFonts w:ascii="Arial" w:eastAsia="SimSun" w:hAnsi="Arial" w:cs="Arial"/>
          <w:szCs w:val="20"/>
          <w:lang w:eastAsia="ar-SA"/>
        </w:rPr>
      </w:pPr>
    </w:p>
    <w:p w14:paraId="7A7C02FC" w14:textId="77777777" w:rsidR="00AE242D" w:rsidRPr="00DF26AE"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Sub-activities include:</w:t>
      </w:r>
    </w:p>
    <w:p w14:paraId="028B77C2" w14:textId="77777777" w:rsidR="00AE242D" w:rsidRPr="00DF26AE" w:rsidRDefault="00AE242D" w:rsidP="00AE242D">
      <w:pPr>
        <w:suppressAutoHyphens/>
        <w:spacing w:after="0" w:line="100" w:lineRule="atLeast"/>
        <w:jc w:val="both"/>
        <w:rPr>
          <w:rFonts w:ascii="Arial" w:eastAsia="SimSun" w:hAnsi="Arial" w:cs="Arial"/>
          <w:szCs w:val="20"/>
          <w:lang w:eastAsia="ar-SA"/>
        </w:rPr>
      </w:pPr>
    </w:p>
    <w:p w14:paraId="3B7E0AD8" w14:textId="480DFEE3" w:rsidR="00AE242D" w:rsidRPr="00DF26AE" w:rsidRDefault="00AE242D" w:rsidP="00AE242D">
      <w:pPr>
        <w:numPr>
          <w:ilvl w:val="2"/>
          <w:numId w:val="6"/>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Establishment of the </w:t>
      </w:r>
      <w:r w:rsidR="00ED0844" w:rsidRPr="00ED0844">
        <w:rPr>
          <w:rFonts w:ascii="Arial" w:eastAsia="SimSun" w:hAnsi="Arial" w:cs="Arial"/>
          <w:szCs w:val="20"/>
          <w:lang w:eastAsia="ar-SA"/>
        </w:rPr>
        <w:t>IKMS</w:t>
      </w:r>
      <w:r w:rsidRPr="00DF26AE">
        <w:rPr>
          <w:rFonts w:ascii="Arial" w:eastAsia="SimSun" w:hAnsi="Arial" w:cs="Arial"/>
          <w:szCs w:val="20"/>
          <w:lang w:eastAsia="ar-SA"/>
        </w:rPr>
        <w:t xml:space="preserve">, including the creation of a knowledge </w:t>
      </w:r>
      <w:r w:rsidR="00ED0844">
        <w:rPr>
          <w:rFonts w:ascii="Arial" w:eastAsia="SimSun" w:hAnsi="Arial" w:cs="Arial"/>
          <w:szCs w:val="20"/>
          <w:lang w:eastAsia="ar-SA"/>
        </w:rPr>
        <w:t>and data</w:t>
      </w:r>
      <w:r w:rsidRPr="00DF26AE">
        <w:rPr>
          <w:rFonts w:ascii="Arial" w:eastAsia="SimSun" w:hAnsi="Arial" w:cs="Arial"/>
          <w:szCs w:val="20"/>
          <w:lang w:eastAsia="ar-SA"/>
        </w:rPr>
        <w:t xml:space="preserve">base to allow </w:t>
      </w:r>
      <w:r w:rsidR="00FF427C" w:rsidRPr="00DF26AE">
        <w:rPr>
          <w:rFonts w:ascii="Arial" w:eastAsia="SimSun" w:hAnsi="Arial" w:cs="Arial"/>
          <w:szCs w:val="20"/>
          <w:lang w:eastAsia="ar-SA"/>
        </w:rPr>
        <w:t>users</w:t>
      </w:r>
      <w:r w:rsidRPr="00DF26AE">
        <w:rPr>
          <w:rFonts w:ascii="Arial" w:eastAsia="SimSun" w:hAnsi="Arial" w:cs="Arial"/>
          <w:szCs w:val="20"/>
          <w:lang w:eastAsia="ar-SA"/>
        </w:rPr>
        <w:t xml:space="preserve"> to get </w:t>
      </w:r>
      <w:r w:rsidR="00ED0844">
        <w:rPr>
          <w:rFonts w:ascii="Arial" w:eastAsia="SimSun" w:hAnsi="Arial" w:cs="Arial"/>
          <w:szCs w:val="20"/>
          <w:lang w:eastAsia="ar-SA"/>
        </w:rPr>
        <w:t>information about CSE adaptation projects</w:t>
      </w:r>
    </w:p>
    <w:p w14:paraId="6D72D13E" w14:textId="11895161" w:rsidR="00AE242D" w:rsidRPr="00DF26AE" w:rsidRDefault="00AE242D" w:rsidP="00AE242D">
      <w:pPr>
        <w:numPr>
          <w:ilvl w:val="2"/>
          <w:numId w:val="6"/>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Organization of one workshop on the </w:t>
      </w:r>
      <w:r w:rsidR="00ED0844">
        <w:rPr>
          <w:rFonts w:ascii="Arial" w:eastAsia="SimSun" w:hAnsi="Arial" w:cs="Arial"/>
          <w:szCs w:val="20"/>
          <w:lang w:eastAsia="ar-SA"/>
        </w:rPr>
        <w:t>IKMS</w:t>
      </w:r>
      <w:r w:rsidRPr="00DF26AE">
        <w:rPr>
          <w:rFonts w:ascii="Arial" w:eastAsia="SimSun" w:hAnsi="Arial" w:cs="Arial"/>
          <w:szCs w:val="20"/>
          <w:lang w:eastAsia="ar-SA"/>
        </w:rPr>
        <w:t xml:space="preserve"> content, use, and update, targeting technical staff </w:t>
      </w:r>
      <w:r w:rsidR="00ED0844">
        <w:rPr>
          <w:rFonts w:ascii="Arial" w:eastAsia="SimSun" w:hAnsi="Arial" w:cs="Arial"/>
          <w:szCs w:val="20"/>
          <w:lang w:eastAsia="ar-SA"/>
        </w:rPr>
        <w:t>and all CSE partners</w:t>
      </w:r>
      <w:r w:rsidRPr="00DF26AE">
        <w:rPr>
          <w:rFonts w:ascii="Arial" w:eastAsia="SimSun" w:hAnsi="Arial" w:cs="Arial"/>
          <w:szCs w:val="20"/>
          <w:lang w:eastAsia="ar-SA"/>
        </w:rPr>
        <w:t xml:space="preserve">(of which 50% of women), </w:t>
      </w:r>
      <w:r w:rsidR="00240579" w:rsidRPr="00DF26AE">
        <w:rPr>
          <w:rFonts w:ascii="Arial" w:eastAsia="SimSun" w:hAnsi="Arial" w:cs="Arial"/>
          <w:szCs w:val="20"/>
          <w:lang w:eastAsia="ar-SA"/>
        </w:rPr>
        <w:t>(</w:t>
      </w:r>
      <w:r w:rsidR="001248DA">
        <w:rPr>
          <w:rFonts w:ascii="Arial" w:eastAsia="SimSun" w:hAnsi="Arial" w:cs="Arial"/>
          <w:szCs w:val="20"/>
          <w:lang w:eastAsia="ar-SA"/>
        </w:rPr>
        <w:t>Q1</w:t>
      </w:r>
      <w:r w:rsidR="00BC7260">
        <w:rPr>
          <w:rFonts w:ascii="Arial" w:eastAsia="SimSun" w:hAnsi="Arial" w:cs="Arial"/>
          <w:szCs w:val="20"/>
          <w:lang w:eastAsia="ar-SA"/>
        </w:rPr>
        <w:t>/Yr2</w:t>
      </w:r>
      <w:r w:rsidRPr="00DF26AE">
        <w:rPr>
          <w:rFonts w:ascii="Arial" w:eastAsia="SimSun" w:hAnsi="Arial" w:cs="Arial"/>
          <w:szCs w:val="20"/>
          <w:lang w:eastAsia="ar-SA"/>
        </w:rPr>
        <w:t>)</w:t>
      </w:r>
    </w:p>
    <w:p w14:paraId="68D22105" w14:textId="77777777" w:rsidR="00AE242D" w:rsidRPr="00DF26AE" w:rsidRDefault="00AE242D" w:rsidP="00AE242D">
      <w:pPr>
        <w:suppressAutoHyphens/>
        <w:spacing w:after="0" w:line="100" w:lineRule="atLeast"/>
        <w:jc w:val="both"/>
        <w:rPr>
          <w:rFonts w:ascii="Arial" w:eastAsia="SimSun" w:hAnsi="Arial" w:cs="Arial"/>
          <w:szCs w:val="20"/>
          <w:lang w:eastAsia="ar-SA"/>
        </w:rPr>
      </w:pPr>
    </w:p>
    <w:p w14:paraId="6049B36D" w14:textId="2BBFD140" w:rsidR="00AE242D" w:rsidRDefault="00D3578B" w:rsidP="00AE242D">
      <w:pPr>
        <w:numPr>
          <w:ilvl w:val="1"/>
          <w:numId w:val="4"/>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u w:val="single"/>
          <w:lang w:eastAsia="ar-SA"/>
        </w:rPr>
        <w:t>Activity 1.</w:t>
      </w:r>
      <w:r w:rsidR="00AE242D" w:rsidRPr="00DF26AE">
        <w:rPr>
          <w:rFonts w:ascii="Arial" w:eastAsia="SimSun" w:hAnsi="Arial" w:cs="Arial"/>
          <w:szCs w:val="20"/>
          <w:u w:val="single"/>
          <w:lang w:eastAsia="ar-SA"/>
        </w:rPr>
        <w:t>3.</w:t>
      </w:r>
      <w:r w:rsidR="00AE242D" w:rsidRPr="00DF26AE">
        <w:rPr>
          <w:rFonts w:ascii="Arial" w:eastAsia="SimSun" w:hAnsi="Arial" w:cs="Arial"/>
          <w:szCs w:val="20"/>
          <w:lang w:eastAsia="ar-SA"/>
        </w:rPr>
        <w:t xml:space="preserve"> Update regularly, and evaluate the help desk </w:t>
      </w:r>
      <w:proofErr w:type="spellStart"/>
      <w:r w:rsidR="00AE242D" w:rsidRPr="00DF26AE">
        <w:rPr>
          <w:rFonts w:ascii="Arial" w:eastAsia="SimSun" w:hAnsi="Arial" w:cs="Arial"/>
          <w:szCs w:val="20"/>
          <w:lang w:eastAsia="ar-SA"/>
        </w:rPr>
        <w:t>system</w:t>
      </w:r>
      <w:r w:rsidR="00ED0844">
        <w:rPr>
          <w:rFonts w:ascii="Arial" w:eastAsia="SimSun" w:hAnsi="Arial" w:cs="Arial"/>
          <w:szCs w:val="20"/>
          <w:lang w:eastAsia="ar-SA"/>
        </w:rPr>
        <w:t>IKMS</w:t>
      </w:r>
      <w:proofErr w:type="spellEnd"/>
      <w:r w:rsidR="008F0347" w:rsidRPr="00DF26AE">
        <w:rPr>
          <w:rFonts w:ascii="Arial" w:eastAsia="SimSun" w:hAnsi="Arial" w:cs="Arial"/>
          <w:szCs w:val="20"/>
          <w:lang w:eastAsia="ar-SA"/>
        </w:rPr>
        <w:t xml:space="preserve"> </w:t>
      </w:r>
    </w:p>
    <w:p w14:paraId="0F03B6A3" w14:textId="77777777" w:rsidR="00120F29" w:rsidRPr="00DF26AE" w:rsidRDefault="00120F29" w:rsidP="00120F29">
      <w:pPr>
        <w:suppressAutoHyphens/>
        <w:spacing w:after="0" w:line="100" w:lineRule="atLeast"/>
        <w:ind w:left="1080"/>
        <w:jc w:val="both"/>
        <w:rPr>
          <w:rFonts w:ascii="Arial" w:eastAsia="SimSun" w:hAnsi="Arial" w:cs="Arial"/>
          <w:szCs w:val="20"/>
          <w:lang w:eastAsia="ar-SA"/>
        </w:rPr>
      </w:pPr>
    </w:p>
    <w:p w14:paraId="06754B0C" w14:textId="3C0F5EBB" w:rsidR="00AE242D"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The help desk</w:t>
      </w:r>
      <w:r w:rsidR="00965F4F">
        <w:rPr>
          <w:rFonts w:ascii="Arial" w:eastAsia="SimSun" w:hAnsi="Arial" w:cs="Arial"/>
          <w:szCs w:val="20"/>
          <w:lang w:eastAsia="ar-SA"/>
        </w:rPr>
        <w:t xml:space="preserve"> </w:t>
      </w:r>
      <w:r w:rsidR="00ED0844">
        <w:rPr>
          <w:rFonts w:ascii="Arial" w:eastAsia="SimSun" w:hAnsi="Arial" w:cs="Arial"/>
          <w:szCs w:val="20"/>
          <w:lang w:eastAsia="ar-SA"/>
        </w:rPr>
        <w:t>IKMS</w:t>
      </w:r>
      <w:r w:rsidRPr="00DF26AE">
        <w:rPr>
          <w:rFonts w:ascii="Arial" w:eastAsia="SimSun" w:hAnsi="Arial" w:cs="Arial"/>
          <w:szCs w:val="20"/>
          <w:lang w:eastAsia="ar-SA"/>
        </w:rPr>
        <w:t xml:space="preserve"> technical staff will be in charge of updating regularly the web-based platform, with the contributions o</w:t>
      </w:r>
      <w:r w:rsidR="00FF427C" w:rsidRPr="00DF26AE">
        <w:rPr>
          <w:rFonts w:ascii="Arial" w:eastAsia="SimSun" w:hAnsi="Arial" w:cs="Arial"/>
          <w:szCs w:val="20"/>
          <w:lang w:eastAsia="ar-SA"/>
        </w:rPr>
        <w:t xml:space="preserve">f </w:t>
      </w:r>
      <w:r w:rsidR="00965F4F">
        <w:rPr>
          <w:rFonts w:ascii="Arial" w:eastAsia="SimSun" w:hAnsi="Arial" w:cs="Arial"/>
          <w:szCs w:val="20"/>
          <w:lang w:eastAsia="ar-SA"/>
        </w:rPr>
        <w:t>CSE’s</w:t>
      </w:r>
      <w:r w:rsidR="00FF427C" w:rsidRPr="00DF26AE">
        <w:rPr>
          <w:rFonts w:ascii="Arial" w:eastAsia="SimSun" w:hAnsi="Arial" w:cs="Arial"/>
          <w:szCs w:val="20"/>
          <w:lang w:eastAsia="ar-SA"/>
        </w:rPr>
        <w:t xml:space="preserve"> climate finance unit</w:t>
      </w:r>
      <w:r w:rsidR="00CF1ED4" w:rsidRPr="00DF26AE">
        <w:rPr>
          <w:rFonts w:ascii="Arial" w:eastAsia="SimSun" w:hAnsi="Arial" w:cs="Arial"/>
          <w:szCs w:val="20"/>
          <w:lang w:eastAsia="ar-SA"/>
        </w:rPr>
        <w:t xml:space="preserve">. </w:t>
      </w:r>
      <w:r w:rsidR="00FF427C" w:rsidRPr="00DF26AE">
        <w:rPr>
          <w:rFonts w:ascii="Arial" w:eastAsia="SimSun" w:hAnsi="Arial" w:cs="Arial"/>
          <w:szCs w:val="20"/>
          <w:lang w:eastAsia="ar-SA"/>
        </w:rPr>
        <w:t xml:space="preserve"> </w:t>
      </w:r>
      <w:r w:rsidR="00965F4F">
        <w:rPr>
          <w:rFonts w:ascii="Arial" w:eastAsia="SimSun" w:hAnsi="Arial" w:cs="Arial"/>
          <w:szCs w:val="20"/>
          <w:lang w:eastAsia="ar-SA"/>
        </w:rPr>
        <w:t>This</w:t>
      </w:r>
      <w:r w:rsidRPr="00DF26AE">
        <w:rPr>
          <w:rFonts w:ascii="Arial" w:eastAsia="SimSun" w:hAnsi="Arial" w:cs="Arial"/>
          <w:szCs w:val="20"/>
          <w:lang w:eastAsia="ar-SA"/>
        </w:rPr>
        <w:t xml:space="preserve"> unit will also produce every three months a bulletin on climate finance status, and opportunities, to be shared with </w:t>
      </w:r>
      <w:r w:rsidR="00C1423A" w:rsidRPr="00DF26AE">
        <w:rPr>
          <w:rFonts w:ascii="Arial" w:eastAsia="SimSun" w:hAnsi="Arial" w:cs="Arial"/>
          <w:szCs w:val="20"/>
          <w:lang w:eastAsia="ar-SA"/>
        </w:rPr>
        <w:t>user</w:t>
      </w:r>
      <w:r w:rsidR="006358C8" w:rsidRPr="00DF26AE">
        <w:rPr>
          <w:rFonts w:ascii="Arial" w:eastAsia="SimSun" w:hAnsi="Arial" w:cs="Arial"/>
          <w:szCs w:val="20"/>
          <w:lang w:eastAsia="ar-SA"/>
        </w:rPr>
        <w:t>s</w:t>
      </w:r>
      <w:r w:rsidR="00F617BC" w:rsidRPr="00DF26AE">
        <w:rPr>
          <w:rFonts w:ascii="Arial" w:eastAsia="SimSun" w:hAnsi="Arial" w:cs="Arial"/>
          <w:szCs w:val="20"/>
          <w:lang w:eastAsia="ar-SA"/>
        </w:rPr>
        <w:t xml:space="preserve">, through the </w:t>
      </w:r>
      <w:r w:rsidR="009507BB">
        <w:rPr>
          <w:rFonts w:ascii="Arial" w:eastAsia="SimSun" w:hAnsi="Arial" w:cs="Arial"/>
          <w:szCs w:val="20"/>
          <w:lang w:eastAsia="ar-SA"/>
        </w:rPr>
        <w:t>IKM platform</w:t>
      </w:r>
      <w:r w:rsidR="00CF6E68">
        <w:rPr>
          <w:rFonts w:ascii="Arial" w:eastAsia="SimSun" w:hAnsi="Arial" w:cs="Arial"/>
          <w:szCs w:val="20"/>
          <w:lang w:eastAsia="ar-SA"/>
        </w:rPr>
        <w:t xml:space="preserve"> </w:t>
      </w:r>
      <w:r w:rsidR="00F617BC" w:rsidRPr="00ED0844">
        <w:rPr>
          <w:rFonts w:ascii="Arial" w:eastAsia="SimSun" w:hAnsi="Arial" w:cs="Arial"/>
          <w:szCs w:val="20"/>
          <w:lang w:eastAsia="ar-SA"/>
        </w:rPr>
        <w:t>h</w:t>
      </w:r>
      <w:r w:rsidR="00F617BC" w:rsidRPr="00DF26AE">
        <w:rPr>
          <w:rFonts w:ascii="Arial" w:eastAsia="SimSun" w:hAnsi="Arial" w:cs="Arial"/>
          <w:szCs w:val="20"/>
          <w:lang w:eastAsia="ar-SA"/>
        </w:rPr>
        <w:t>elp</w:t>
      </w:r>
      <w:r w:rsidR="00CF6E68">
        <w:rPr>
          <w:rFonts w:ascii="Arial" w:eastAsia="SimSun" w:hAnsi="Arial" w:cs="Arial"/>
          <w:szCs w:val="20"/>
          <w:lang w:eastAsia="ar-SA"/>
        </w:rPr>
        <w:t xml:space="preserve"> </w:t>
      </w:r>
      <w:r w:rsidR="00F617BC" w:rsidRPr="00DF26AE">
        <w:rPr>
          <w:rFonts w:ascii="Arial" w:eastAsia="SimSun" w:hAnsi="Arial" w:cs="Arial"/>
          <w:szCs w:val="20"/>
          <w:lang w:eastAsia="ar-SA"/>
        </w:rPr>
        <w:t>desk platform</w:t>
      </w:r>
      <w:r w:rsidRPr="00DF26AE">
        <w:rPr>
          <w:rFonts w:ascii="Arial" w:eastAsia="SimSun" w:hAnsi="Arial" w:cs="Arial"/>
          <w:szCs w:val="20"/>
          <w:lang w:eastAsia="ar-SA"/>
        </w:rPr>
        <w:t>.</w:t>
      </w:r>
    </w:p>
    <w:p w14:paraId="6056E74D" w14:textId="77777777" w:rsidR="00CF6E68" w:rsidRPr="00DF26AE" w:rsidRDefault="00CF6E68" w:rsidP="00AE242D">
      <w:pPr>
        <w:suppressAutoHyphens/>
        <w:spacing w:after="0" w:line="100" w:lineRule="atLeast"/>
        <w:jc w:val="both"/>
        <w:rPr>
          <w:rFonts w:ascii="Arial" w:eastAsia="SimSun" w:hAnsi="Arial" w:cs="Arial"/>
          <w:szCs w:val="20"/>
          <w:shd w:val="clear" w:color="auto" w:fill="FFFF00"/>
          <w:lang w:eastAsia="ar-SA"/>
        </w:rPr>
      </w:pPr>
    </w:p>
    <w:p w14:paraId="5CCCB4CB" w14:textId="77777777" w:rsidR="00AE242D" w:rsidRPr="00DF26AE" w:rsidRDefault="00AE242D" w:rsidP="00AE242D">
      <w:pPr>
        <w:suppressAutoHyphens/>
        <w:spacing w:after="0" w:line="100" w:lineRule="atLeast"/>
        <w:jc w:val="both"/>
        <w:rPr>
          <w:rFonts w:ascii="Arial" w:eastAsia="SimSun" w:hAnsi="Arial" w:cs="Arial"/>
          <w:szCs w:val="20"/>
          <w:shd w:val="clear" w:color="auto" w:fill="FFFF00"/>
          <w:lang w:eastAsia="ar-SA"/>
        </w:rPr>
      </w:pPr>
    </w:p>
    <w:p w14:paraId="3440BABF" w14:textId="14FEEB0C" w:rsidR="00AE242D" w:rsidRDefault="00AE242D" w:rsidP="00AE242D">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lastRenderedPageBreak/>
        <w:t>Sub-activities include:</w:t>
      </w:r>
    </w:p>
    <w:p w14:paraId="1C823FAB" w14:textId="77777777" w:rsidR="00120F29" w:rsidRPr="00DF26AE" w:rsidRDefault="00120F29" w:rsidP="00AE242D">
      <w:pPr>
        <w:suppressAutoHyphens/>
        <w:spacing w:after="0" w:line="100" w:lineRule="atLeast"/>
        <w:jc w:val="both"/>
        <w:rPr>
          <w:rFonts w:ascii="Arial" w:eastAsia="SimSun" w:hAnsi="Arial" w:cs="Arial"/>
          <w:szCs w:val="20"/>
          <w:lang w:eastAsia="ar-SA"/>
        </w:rPr>
      </w:pPr>
    </w:p>
    <w:p w14:paraId="3248F38D" w14:textId="214C685E" w:rsidR="00AE242D" w:rsidRDefault="00AE242D" w:rsidP="00120F29">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Web-</w:t>
      </w:r>
      <w:r w:rsidR="00CF6E68" w:rsidRPr="00DF26AE">
        <w:rPr>
          <w:rFonts w:ascii="Arial" w:eastAsia="SimSun" w:hAnsi="Arial" w:cs="Arial"/>
          <w:szCs w:val="20"/>
          <w:lang w:eastAsia="ar-SA"/>
        </w:rPr>
        <w:t>based</w:t>
      </w:r>
      <w:r w:rsidR="00CF6E68">
        <w:rPr>
          <w:rFonts w:ascii="Arial" w:eastAsia="SimSun" w:hAnsi="Arial" w:cs="Arial"/>
          <w:szCs w:val="20"/>
          <w:lang w:eastAsia="ar-SA"/>
        </w:rPr>
        <w:t xml:space="preserve"> </w:t>
      </w:r>
      <w:r w:rsidR="00CF6E68" w:rsidRPr="00DF26AE">
        <w:rPr>
          <w:rFonts w:ascii="Arial" w:eastAsia="SimSun" w:hAnsi="Arial" w:cs="Arial"/>
          <w:szCs w:val="20"/>
          <w:lang w:eastAsia="ar-SA"/>
        </w:rPr>
        <w:t>IKM</w:t>
      </w:r>
      <w:r w:rsidR="009507BB">
        <w:rPr>
          <w:rFonts w:ascii="Arial" w:eastAsia="SimSun" w:hAnsi="Arial" w:cs="Arial"/>
          <w:szCs w:val="20"/>
          <w:lang w:eastAsia="ar-SA"/>
        </w:rPr>
        <w:t xml:space="preserve"> </w:t>
      </w:r>
      <w:r w:rsidRPr="00DF26AE">
        <w:rPr>
          <w:rFonts w:ascii="Arial" w:eastAsia="SimSun" w:hAnsi="Arial" w:cs="Arial"/>
          <w:szCs w:val="20"/>
          <w:lang w:eastAsia="ar-SA"/>
        </w:rPr>
        <w:t>platform updated every month from Q</w:t>
      </w:r>
      <w:r w:rsidR="001248DA">
        <w:rPr>
          <w:rFonts w:ascii="Arial" w:eastAsia="SimSun" w:hAnsi="Arial" w:cs="Arial"/>
          <w:szCs w:val="20"/>
          <w:lang w:eastAsia="ar-SA"/>
        </w:rPr>
        <w:t>2-Q3</w:t>
      </w:r>
      <w:r w:rsidR="008F0347" w:rsidRPr="00DF26AE">
        <w:rPr>
          <w:rFonts w:ascii="Arial" w:eastAsia="SimSun" w:hAnsi="Arial" w:cs="Arial"/>
          <w:szCs w:val="20"/>
          <w:lang w:eastAsia="ar-SA"/>
        </w:rPr>
        <w:t>/Yr2</w:t>
      </w:r>
    </w:p>
    <w:p w14:paraId="0B4CAA94" w14:textId="77777777" w:rsidR="00CF6E68" w:rsidRPr="00DF26AE" w:rsidRDefault="00CF6E68" w:rsidP="00120F29">
      <w:pPr>
        <w:suppressAutoHyphens/>
        <w:spacing w:after="0" w:line="100" w:lineRule="atLeast"/>
        <w:jc w:val="both"/>
        <w:rPr>
          <w:rFonts w:ascii="Arial" w:eastAsia="SimSun" w:hAnsi="Arial" w:cs="Arial"/>
          <w:szCs w:val="20"/>
          <w:lang w:eastAsia="ar-SA"/>
        </w:rPr>
      </w:pPr>
    </w:p>
    <w:p w14:paraId="33B42A9C" w14:textId="74BCA143" w:rsidR="00AE242D" w:rsidRPr="00DF26AE" w:rsidRDefault="00AE242D" w:rsidP="00AE242D">
      <w:pPr>
        <w:numPr>
          <w:ilvl w:val="2"/>
          <w:numId w:val="7"/>
        </w:num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 xml:space="preserve">Elaboration of a bulletin on climate finance </w:t>
      </w:r>
      <w:r w:rsidR="009507BB">
        <w:rPr>
          <w:rFonts w:ascii="Arial" w:eastAsia="SimSun" w:hAnsi="Arial" w:cs="Arial"/>
          <w:szCs w:val="20"/>
          <w:lang w:eastAsia="ar-SA"/>
        </w:rPr>
        <w:t xml:space="preserve">projects </w:t>
      </w:r>
      <w:r w:rsidRPr="00DF26AE">
        <w:rPr>
          <w:rFonts w:ascii="Arial" w:eastAsia="SimSun" w:hAnsi="Arial" w:cs="Arial"/>
          <w:szCs w:val="20"/>
          <w:lang w:eastAsia="ar-SA"/>
        </w:rPr>
        <w:t>status, and related opportunities by the CFU (every three months)</w:t>
      </w:r>
      <w:r w:rsidR="001248DA" w:rsidRPr="001248DA">
        <w:rPr>
          <w:rFonts w:ascii="Arial" w:eastAsia="SimSun" w:hAnsi="Arial" w:cs="Arial"/>
          <w:szCs w:val="20"/>
          <w:lang w:eastAsia="ar-SA"/>
        </w:rPr>
        <w:t xml:space="preserve"> </w:t>
      </w:r>
      <w:r w:rsidR="001248DA" w:rsidRPr="00DF26AE">
        <w:rPr>
          <w:rFonts w:ascii="Arial" w:eastAsia="SimSun" w:hAnsi="Arial" w:cs="Arial"/>
          <w:szCs w:val="20"/>
          <w:lang w:eastAsia="ar-SA"/>
        </w:rPr>
        <w:t>Q</w:t>
      </w:r>
      <w:r w:rsidR="001248DA">
        <w:rPr>
          <w:rFonts w:ascii="Arial" w:eastAsia="SimSun" w:hAnsi="Arial" w:cs="Arial"/>
          <w:szCs w:val="20"/>
          <w:lang w:eastAsia="ar-SA"/>
        </w:rPr>
        <w:t>2-Q3-Q4</w:t>
      </w:r>
      <w:r w:rsidR="001248DA" w:rsidRPr="00DF26AE">
        <w:rPr>
          <w:rFonts w:ascii="Arial" w:eastAsia="SimSun" w:hAnsi="Arial" w:cs="Arial"/>
          <w:szCs w:val="20"/>
          <w:lang w:eastAsia="ar-SA"/>
        </w:rPr>
        <w:t>/Yr2</w:t>
      </w:r>
      <w:r w:rsidRPr="00DF26AE">
        <w:rPr>
          <w:rFonts w:ascii="Arial" w:eastAsia="SimSun" w:hAnsi="Arial" w:cs="Arial"/>
          <w:szCs w:val="20"/>
          <w:lang w:eastAsia="ar-SA"/>
        </w:rPr>
        <w:t>.</w:t>
      </w:r>
    </w:p>
    <w:p w14:paraId="4A2F8FED" w14:textId="55EF4D4B" w:rsidR="001248DA" w:rsidRPr="00DF26AE" w:rsidRDefault="00AE242D" w:rsidP="001248DA">
      <w:pPr>
        <w:numPr>
          <w:ilvl w:val="2"/>
          <w:numId w:val="7"/>
        </w:numPr>
        <w:suppressAutoHyphens/>
        <w:spacing w:after="0" w:line="100" w:lineRule="atLeast"/>
        <w:jc w:val="both"/>
        <w:rPr>
          <w:rFonts w:ascii="Arial" w:eastAsia="SimSun" w:hAnsi="Arial" w:cs="Arial"/>
          <w:szCs w:val="20"/>
          <w:lang w:eastAsia="ar-SA"/>
        </w:rPr>
      </w:pPr>
      <w:r w:rsidRPr="001248DA">
        <w:rPr>
          <w:rFonts w:ascii="Arial" w:eastAsia="SimSun" w:hAnsi="Arial" w:cs="Arial"/>
          <w:szCs w:val="20"/>
          <w:lang w:eastAsia="ar-SA"/>
        </w:rPr>
        <w:t>Online survey of the platform use, and lev</w:t>
      </w:r>
      <w:r w:rsidR="008F0347" w:rsidRPr="001248DA">
        <w:rPr>
          <w:rFonts w:ascii="Arial" w:eastAsia="SimSun" w:hAnsi="Arial" w:cs="Arial"/>
          <w:szCs w:val="20"/>
          <w:lang w:eastAsia="ar-SA"/>
        </w:rPr>
        <w:t>el of satisfaction evaluated (</w:t>
      </w:r>
      <w:r w:rsidR="001248DA" w:rsidRPr="00DF26AE">
        <w:rPr>
          <w:rFonts w:ascii="Arial" w:eastAsia="SimSun" w:hAnsi="Arial" w:cs="Arial"/>
          <w:szCs w:val="20"/>
          <w:lang w:eastAsia="ar-SA"/>
        </w:rPr>
        <w:t>Q</w:t>
      </w:r>
      <w:r w:rsidR="001248DA">
        <w:rPr>
          <w:rFonts w:ascii="Arial" w:eastAsia="SimSun" w:hAnsi="Arial" w:cs="Arial"/>
          <w:szCs w:val="20"/>
          <w:lang w:eastAsia="ar-SA"/>
        </w:rPr>
        <w:t>3-Q4</w:t>
      </w:r>
      <w:r w:rsidR="001248DA" w:rsidRPr="00DF26AE">
        <w:rPr>
          <w:rFonts w:ascii="Arial" w:eastAsia="SimSun" w:hAnsi="Arial" w:cs="Arial"/>
          <w:szCs w:val="20"/>
          <w:lang w:eastAsia="ar-SA"/>
        </w:rPr>
        <w:t>/Yr2</w:t>
      </w:r>
    </w:p>
    <w:p w14:paraId="48FAC3A9" w14:textId="66118BDD" w:rsidR="00AE242D" w:rsidRPr="001248DA" w:rsidRDefault="00AE242D" w:rsidP="001248DA">
      <w:pPr>
        <w:suppressAutoHyphens/>
        <w:spacing w:after="0" w:line="100" w:lineRule="atLeast"/>
        <w:ind w:left="1440"/>
        <w:jc w:val="both"/>
        <w:rPr>
          <w:rFonts w:ascii="Arial" w:eastAsia="SimSun" w:hAnsi="Arial" w:cs="Arial"/>
          <w:b/>
          <w:szCs w:val="20"/>
          <w:lang w:eastAsia="ar-SA"/>
        </w:rPr>
      </w:pPr>
    </w:p>
    <w:p w14:paraId="53F6B4C1" w14:textId="446C4B3F" w:rsidR="00104109" w:rsidRDefault="00C1423A" w:rsidP="00104109">
      <w:pPr>
        <w:spacing w:after="0" w:line="240" w:lineRule="auto"/>
        <w:jc w:val="both"/>
        <w:rPr>
          <w:rFonts w:ascii="Arial" w:hAnsi="Arial" w:cs="Arial"/>
        </w:rPr>
      </w:pPr>
      <w:r w:rsidRPr="00DF26AE">
        <w:rPr>
          <w:rFonts w:ascii="Arial" w:eastAsia="SimSun" w:hAnsi="Arial" w:cs="Arial"/>
          <w:b/>
          <w:szCs w:val="20"/>
          <w:u w:val="single"/>
          <w:lang w:eastAsia="ar-SA"/>
        </w:rPr>
        <w:t>Output2</w:t>
      </w:r>
      <w:r w:rsidRPr="00DF26AE">
        <w:rPr>
          <w:rFonts w:ascii="Arial" w:eastAsia="SimSun" w:hAnsi="Arial" w:cs="Arial"/>
          <w:szCs w:val="20"/>
          <w:lang w:eastAsia="ar-SA"/>
        </w:rPr>
        <w:t>:</w:t>
      </w:r>
      <w:r w:rsidRPr="00DF26AE">
        <w:rPr>
          <w:rFonts w:ascii="Arial" w:hAnsi="Arial" w:cs="Arial"/>
        </w:rPr>
        <w:t xml:space="preserve"> </w:t>
      </w:r>
      <w:r w:rsidR="006358C8" w:rsidRPr="00DF26AE">
        <w:rPr>
          <w:rFonts w:ascii="Arial" w:hAnsi="Arial" w:cs="Arial"/>
        </w:rPr>
        <w:t xml:space="preserve">A </w:t>
      </w:r>
      <w:r w:rsidR="0085294A" w:rsidRPr="00DF26AE">
        <w:rPr>
          <w:rFonts w:ascii="Arial" w:hAnsi="Arial" w:cs="Arial"/>
        </w:rPr>
        <w:t>solid k</w:t>
      </w:r>
      <w:r w:rsidR="008D5EEE" w:rsidRPr="00DF26AE">
        <w:rPr>
          <w:rFonts w:ascii="Arial" w:hAnsi="Arial" w:cs="Arial"/>
        </w:rPr>
        <w:t>nowledge</w:t>
      </w:r>
      <w:r w:rsidR="006358C8" w:rsidRPr="00DF26AE">
        <w:rPr>
          <w:rFonts w:ascii="Arial" w:hAnsi="Arial" w:cs="Arial"/>
        </w:rPr>
        <w:t>-base</w:t>
      </w:r>
      <w:r w:rsidR="0085294A" w:rsidRPr="00DF26AE">
        <w:rPr>
          <w:rFonts w:ascii="Arial" w:hAnsi="Arial" w:cs="Arial"/>
        </w:rPr>
        <w:t xml:space="preserve"> (tools, guidelines</w:t>
      </w:r>
      <w:r w:rsidR="009D2995" w:rsidRPr="00DF26AE">
        <w:rPr>
          <w:rFonts w:ascii="Arial" w:hAnsi="Arial" w:cs="Arial"/>
        </w:rPr>
        <w:t xml:space="preserve">, </w:t>
      </w:r>
      <w:r w:rsidR="008B693E" w:rsidRPr="00DF26AE">
        <w:rPr>
          <w:rFonts w:ascii="Arial" w:hAnsi="Arial" w:cs="Arial"/>
        </w:rPr>
        <w:t>and factsheets</w:t>
      </w:r>
      <w:r w:rsidR="0085294A" w:rsidRPr="00DF26AE">
        <w:rPr>
          <w:rFonts w:ascii="Arial" w:hAnsi="Arial" w:cs="Arial"/>
        </w:rPr>
        <w:t>)</w:t>
      </w:r>
      <w:r w:rsidR="006358C8" w:rsidRPr="00DF26AE">
        <w:rPr>
          <w:rFonts w:ascii="Arial" w:hAnsi="Arial" w:cs="Arial"/>
        </w:rPr>
        <w:t xml:space="preserve"> is developed </w:t>
      </w:r>
      <w:r w:rsidR="0085294A" w:rsidRPr="00DF26AE">
        <w:rPr>
          <w:rFonts w:ascii="Arial" w:hAnsi="Arial" w:cs="Arial"/>
        </w:rPr>
        <w:t xml:space="preserve">in support </w:t>
      </w:r>
      <w:r w:rsidR="00E24020" w:rsidRPr="00DF26AE">
        <w:rPr>
          <w:rFonts w:ascii="Arial" w:hAnsi="Arial" w:cs="Arial"/>
        </w:rPr>
        <w:t xml:space="preserve">to the </w:t>
      </w:r>
      <w:r w:rsidR="00CF6E68">
        <w:rPr>
          <w:rFonts w:ascii="Arial" w:hAnsi="Arial" w:cs="Arial"/>
        </w:rPr>
        <w:t xml:space="preserve">IKMS </w:t>
      </w:r>
      <w:r w:rsidR="00CF6E68" w:rsidRPr="00DF26AE">
        <w:rPr>
          <w:rFonts w:ascii="Arial" w:hAnsi="Arial" w:cs="Arial"/>
        </w:rPr>
        <w:t>implementation</w:t>
      </w:r>
      <w:r w:rsidR="00E24020" w:rsidRPr="00DF26AE">
        <w:rPr>
          <w:rFonts w:ascii="Arial" w:hAnsi="Arial" w:cs="Arial"/>
        </w:rPr>
        <w:t xml:space="preserve"> </w:t>
      </w:r>
    </w:p>
    <w:p w14:paraId="085E6560" w14:textId="77777777" w:rsidR="00104109" w:rsidRDefault="00104109" w:rsidP="00104109">
      <w:pPr>
        <w:spacing w:after="0" w:line="240" w:lineRule="auto"/>
        <w:jc w:val="both"/>
        <w:rPr>
          <w:rFonts w:ascii="Arial" w:hAnsi="Arial" w:cs="Arial"/>
        </w:rPr>
      </w:pPr>
    </w:p>
    <w:p w14:paraId="2863D5D0" w14:textId="7C5CE4C1" w:rsidR="00104109" w:rsidRDefault="00104109" w:rsidP="00104109">
      <w:pPr>
        <w:spacing w:after="0" w:line="240" w:lineRule="auto"/>
        <w:jc w:val="both"/>
        <w:rPr>
          <w:rFonts w:ascii="Arial" w:hAnsi="Arial" w:cs="Arial"/>
        </w:rPr>
      </w:pPr>
      <w:r w:rsidRPr="00104109">
        <w:rPr>
          <w:rFonts w:ascii="Arial" w:hAnsi="Arial" w:cs="Arial"/>
        </w:rPr>
        <w:t>All the achievements will be highlighted</w:t>
      </w:r>
      <w:r w:rsidR="000B3283">
        <w:rPr>
          <w:rFonts w:ascii="Arial" w:hAnsi="Arial" w:cs="Arial"/>
        </w:rPr>
        <w:t xml:space="preserve"> in CSE’s e</w:t>
      </w:r>
      <w:r w:rsidR="000B3283" w:rsidRPr="000B3283">
        <w:rPr>
          <w:rFonts w:ascii="Arial" w:hAnsi="Arial" w:cs="Arial"/>
        </w:rPr>
        <w:t>xperiences in monitoring adaptation work</w:t>
      </w:r>
      <w:r w:rsidRPr="00104109">
        <w:rPr>
          <w:rFonts w:ascii="Arial" w:hAnsi="Arial" w:cs="Arial"/>
        </w:rPr>
        <w:t xml:space="preserve">. Moving from the process of implementing technical execution studies, the essential data for carrying out coastal protection works, good practices in terms of monitoring </w:t>
      </w:r>
      <w:r w:rsidR="000B3283">
        <w:rPr>
          <w:rFonts w:ascii="Arial" w:hAnsi="Arial" w:cs="Arial"/>
        </w:rPr>
        <w:t xml:space="preserve">works, specific tools developed or used in conducting the evaluation process (budget involved, external stakeholders involved), tools used for capturing, managing and disseminating knowledge in the evaluation process, key factors and tools that NIEs </w:t>
      </w:r>
      <w:r w:rsidR="00120F29">
        <w:rPr>
          <w:rFonts w:ascii="Arial" w:hAnsi="Arial" w:cs="Arial"/>
        </w:rPr>
        <w:t xml:space="preserve">are to go to </w:t>
      </w:r>
      <w:r w:rsidR="00D66B5B">
        <w:rPr>
          <w:rFonts w:ascii="Arial" w:hAnsi="Arial" w:cs="Arial"/>
        </w:rPr>
        <w:t>make project</w:t>
      </w:r>
      <w:r w:rsidR="00120F29">
        <w:rPr>
          <w:rFonts w:ascii="Arial" w:hAnsi="Arial" w:cs="Arial"/>
        </w:rPr>
        <w:t xml:space="preserve"> implementation more successful.</w:t>
      </w:r>
    </w:p>
    <w:p w14:paraId="190E6069" w14:textId="77777777" w:rsidR="00104109" w:rsidRDefault="00104109" w:rsidP="00104109">
      <w:pPr>
        <w:spacing w:after="0" w:line="240" w:lineRule="auto"/>
        <w:jc w:val="both"/>
        <w:rPr>
          <w:rFonts w:ascii="Arial" w:hAnsi="Arial" w:cs="Arial"/>
        </w:rPr>
      </w:pPr>
    </w:p>
    <w:p w14:paraId="561C6C9A" w14:textId="77777777" w:rsidR="00D3578B" w:rsidRPr="00DF26AE" w:rsidRDefault="00D3578B" w:rsidP="00D3578B">
      <w:pPr>
        <w:suppressAutoHyphens/>
        <w:spacing w:after="0" w:line="100" w:lineRule="atLeast"/>
        <w:jc w:val="both"/>
        <w:rPr>
          <w:rFonts w:ascii="Arial" w:eastAsia="SimSun" w:hAnsi="Arial" w:cs="Arial"/>
          <w:szCs w:val="20"/>
          <w:lang w:eastAsia="ar-SA"/>
        </w:rPr>
      </w:pPr>
    </w:p>
    <w:p w14:paraId="4E08D9D3" w14:textId="38964BD3" w:rsidR="00DF26AE" w:rsidRPr="00DF26AE" w:rsidRDefault="007B68F8" w:rsidP="000151B9">
      <w:pPr>
        <w:suppressAutoHyphens/>
        <w:spacing w:after="0" w:line="100" w:lineRule="atLeast"/>
        <w:ind w:left="1140"/>
        <w:jc w:val="both"/>
        <w:rPr>
          <w:rFonts w:ascii="Arial" w:eastAsia="SimSun" w:hAnsi="Arial" w:cs="Arial"/>
          <w:szCs w:val="20"/>
          <w:lang w:eastAsia="ar-SA"/>
        </w:rPr>
      </w:pPr>
      <w:proofErr w:type="gramStart"/>
      <w:r w:rsidRPr="00900319">
        <w:rPr>
          <w:rFonts w:ascii="Arial" w:eastAsia="SimSun" w:hAnsi="Arial" w:cs="Arial"/>
          <w:szCs w:val="20"/>
          <w:u w:val="single"/>
          <w:lang w:eastAsia="ar-SA"/>
        </w:rPr>
        <w:t>Activity 2.</w:t>
      </w:r>
      <w:r w:rsidR="005379A2">
        <w:rPr>
          <w:rFonts w:ascii="Arial" w:eastAsia="SimSun" w:hAnsi="Arial" w:cs="Arial"/>
          <w:szCs w:val="20"/>
          <w:u w:val="single"/>
          <w:lang w:eastAsia="ar-SA"/>
        </w:rPr>
        <w:t>1</w:t>
      </w:r>
      <w:r w:rsidRPr="00900319">
        <w:rPr>
          <w:rFonts w:ascii="Arial" w:eastAsia="SimSun" w:hAnsi="Arial" w:cs="Arial"/>
          <w:szCs w:val="20"/>
          <w:u w:val="single"/>
          <w:lang w:eastAsia="ar-SA"/>
        </w:rPr>
        <w:t>.</w:t>
      </w:r>
      <w:proofErr w:type="gramEnd"/>
      <w:r w:rsidRPr="00900319">
        <w:rPr>
          <w:rFonts w:ascii="Arial" w:eastAsia="SimSun" w:hAnsi="Arial" w:cs="Arial"/>
          <w:szCs w:val="20"/>
          <w:lang w:eastAsia="ar-SA"/>
        </w:rPr>
        <w:t xml:space="preserve"> </w:t>
      </w:r>
      <w:r w:rsidR="000151B9" w:rsidRPr="000151B9">
        <w:rPr>
          <w:rFonts w:ascii="Arial" w:eastAsia="SimSun" w:hAnsi="Arial" w:cs="Arial"/>
          <w:szCs w:val="20"/>
          <w:lang w:eastAsia="ar-SA"/>
        </w:rPr>
        <w:t>Develop tools (good practices, policy briefs</w:t>
      </w:r>
      <w:r w:rsidR="00B61565">
        <w:rPr>
          <w:rFonts w:ascii="Arial" w:eastAsia="SimSun" w:hAnsi="Arial" w:cs="Arial"/>
          <w:szCs w:val="20"/>
          <w:lang w:eastAsia="ar-SA"/>
        </w:rPr>
        <w:t>/note</w:t>
      </w:r>
      <w:r w:rsidR="000151B9" w:rsidRPr="000151B9">
        <w:rPr>
          <w:rFonts w:ascii="Arial" w:eastAsia="SimSun" w:hAnsi="Arial" w:cs="Arial"/>
          <w:szCs w:val="20"/>
          <w:lang w:eastAsia="ar-SA"/>
        </w:rPr>
        <w:t xml:space="preserve"> and lessons learn</w:t>
      </w:r>
      <w:r w:rsidR="00B61565">
        <w:rPr>
          <w:rFonts w:ascii="Arial" w:eastAsia="SimSun" w:hAnsi="Arial" w:cs="Arial"/>
          <w:szCs w:val="20"/>
          <w:lang w:eastAsia="ar-SA"/>
        </w:rPr>
        <w:t>ed</w:t>
      </w:r>
      <w:r w:rsidR="000151B9" w:rsidRPr="000151B9">
        <w:rPr>
          <w:rFonts w:ascii="Arial" w:eastAsia="SimSun" w:hAnsi="Arial" w:cs="Arial"/>
          <w:szCs w:val="20"/>
          <w:lang w:eastAsia="ar-SA"/>
        </w:rPr>
        <w:t>)</w:t>
      </w:r>
    </w:p>
    <w:p w14:paraId="1BBC35C9" w14:textId="77777777" w:rsidR="00322C85" w:rsidRDefault="00322C85" w:rsidP="00322C85">
      <w:pPr>
        <w:suppressAutoHyphens/>
        <w:spacing w:after="0" w:line="100" w:lineRule="atLeast"/>
        <w:jc w:val="both"/>
        <w:rPr>
          <w:rFonts w:ascii="Arial" w:eastAsia="SimSun" w:hAnsi="Arial" w:cs="Arial"/>
          <w:szCs w:val="20"/>
          <w:lang w:eastAsia="ar-SA"/>
        </w:rPr>
      </w:pPr>
      <w:r w:rsidRPr="00DF26AE">
        <w:rPr>
          <w:rFonts w:ascii="Arial" w:eastAsia="SimSun" w:hAnsi="Arial" w:cs="Arial"/>
          <w:szCs w:val="20"/>
          <w:lang w:eastAsia="ar-SA"/>
        </w:rPr>
        <w:t>Sub-activities include:</w:t>
      </w:r>
    </w:p>
    <w:p w14:paraId="12C0B3F5" w14:textId="77777777" w:rsidR="00D66B5B" w:rsidRPr="00DF26AE" w:rsidRDefault="00D66B5B" w:rsidP="00322C85">
      <w:pPr>
        <w:suppressAutoHyphens/>
        <w:spacing w:after="0" w:line="100" w:lineRule="atLeast"/>
        <w:jc w:val="both"/>
        <w:rPr>
          <w:rFonts w:ascii="Arial" w:eastAsia="SimSun" w:hAnsi="Arial" w:cs="Arial"/>
          <w:szCs w:val="20"/>
          <w:lang w:eastAsia="ar-SA"/>
        </w:rPr>
      </w:pPr>
    </w:p>
    <w:p w14:paraId="7898F30E" w14:textId="5C291C18" w:rsidR="00B61565" w:rsidRPr="00B61565" w:rsidRDefault="00CF6E68" w:rsidP="00104109">
      <w:pPr>
        <w:spacing w:after="0" w:line="240" w:lineRule="auto"/>
        <w:jc w:val="both"/>
        <w:rPr>
          <w:rFonts w:ascii="&amp;quot" w:eastAsia="Times New Roman" w:hAnsi="&amp;quot" w:cs="Times New Roman"/>
          <w:b/>
          <w:color w:val="0070C0"/>
          <w:sz w:val="24"/>
          <w:szCs w:val="24"/>
          <w:lang w:eastAsia="fr-FR"/>
        </w:rPr>
      </w:pPr>
      <w:r w:rsidRPr="00DF26AE">
        <w:rPr>
          <w:rFonts w:ascii="Arial" w:eastAsia="SimSun" w:hAnsi="Arial" w:cs="Arial"/>
          <w:szCs w:val="20"/>
          <w:lang w:eastAsia="ar-SA"/>
        </w:rPr>
        <w:t>Production of</w:t>
      </w:r>
      <w:r w:rsidR="00322C85" w:rsidRPr="00DF26AE">
        <w:rPr>
          <w:rFonts w:ascii="Arial" w:eastAsia="SimSun" w:hAnsi="Arial" w:cs="Arial"/>
          <w:szCs w:val="20"/>
          <w:lang w:eastAsia="ar-SA"/>
        </w:rPr>
        <w:t xml:space="preserve"> communication tools Q4/Yr1;</w:t>
      </w:r>
      <w:r w:rsidR="00B61565">
        <w:rPr>
          <w:rFonts w:ascii="Arial" w:eastAsia="SimSun" w:hAnsi="Arial" w:cs="Arial"/>
          <w:szCs w:val="20"/>
          <w:lang w:eastAsia="ar-SA"/>
        </w:rPr>
        <w:t xml:space="preserve"> </w:t>
      </w:r>
    </w:p>
    <w:p w14:paraId="1E68324B" w14:textId="7A9229ED" w:rsidR="00322C85" w:rsidRPr="00DF26AE" w:rsidRDefault="00322C85" w:rsidP="00D66B5B">
      <w:pPr>
        <w:suppressAutoHyphens/>
        <w:spacing w:after="0" w:line="100" w:lineRule="atLeast"/>
        <w:jc w:val="both"/>
        <w:rPr>
          <w:rFonts w:ascii="Arial" w:eastAsia="SimSun" w:hAnsi="Arial" w:cs="Arial"/>
          <w:szCs w:val="20"/>
          <w:lang w:eastAsia="ar-SA"/>
        </w:rPr>
      </w:pPr>
    </w:p>
    <w:p w14:paraId="3D439311" w14:textId="1646309B" w:rsidR="00322C85" w:rsidRPr="008E0E4C" w:rsidRDefault="00CF6E68" w:rsidP="00CF6E68">
      <w:pPr>
        <w:suppressAutoHyphens/>
        <w:spacing w:after="0" w:line="100" w:lineRule="atLeast"/>
        <w:jc w:val="both"/>
        <w:rPr>
          <w:rFonts w:ascii="Arial" w:eastAsia="SimSun" w:hAnsi="Arial" w:cs="Arial"/>
          <w:szCs w:val="20"/>
          <w:lang w:eastAsia="ar-SA"/>
        </w:rPr>
      </w:pPr>
      <w:r w:rsidRPr="00CF6E68">
        <w:rPr>
          <w:rFonts w:ascii="Arial" w:eastAsia="SimSun" w:hAnsi="Arial" w:cs="Arial"/>
          <w:szCs w:val="20"/>
          <w:lang w:eastAsia="ar-SA"/>
        </w:rPr>
        <w:t xml:space="preserve">                   </w:t>
      </w:r>
      <w:proofErr w:type="gramStart"/>
      <w:r w:rsidRPr="00900319">
        <w:rPr>
          <w:rFonts w:ascii="Arial" w:eastAsia="SimSun" w:hAnsi="Arial" w:cs="Arial"/>
          <w:szCs w:val="20"/>
          <w:u w:val="single"/>
          <w:lang w:eastAsia="ar-SA"/>
        </w:rPr>
        <w:t>Activity 2.</w:t>
      </w:r>
      <w:r>
        <w:rPr>
          <w:rFonts w:ascii="Arial" w:eastAsia="SimSun" w:hAnsi="Arial" w:cs="Arial"/>
          <w:szCs w:val="20"/>
          <w:u w:val="single"/>
          <w:lang w:eastAsia="ar-SA"/>
        </w:rPr>
        <w:t>2.</w:t>
      </w:r>
      <w:proofErr w:type="gramEnd"/>
      <w:r>
        <w:rPr>
          <w:rFonts w:ascii="Arial" w:eastAsia="SimSun" w:hAnsi="Arial" w:cs="Arial"/>
          <w:szCs w:val="20"/>
          <w:u w:val="single"/>
          <w:lang w:eastAsia="ar-SA"/>
        </w:rPr>
        <w:t xml:space="preserve"> </w:t>
      </w:r>
      <w:r w:rsidR="00ED23A1">
        <w:rPr>
          <w:rFonts w:ascii="Arial" w:eastAsia="SimSun" w:hAnsi="Arial" w:cs="Arial"/>
          <w:szCs w:val="20"/>
          <w:lang w:eastAsia="ar-SA"/>
        </w:rPr>
        <w:t xml:space="preserve">Dissemination of </w:t>
      </w:r>
      <w:r w:rsidR="00512D3D">
        <w:rPr>
          <w:rFonts w:ascii="Arial" w:eastAsia="SimSun" w:hAnsi="Arial" w:cs="Arial"/>
          <w:szCs w:val="20"/>
          <w:lang w:eastAsia="ar-SA"/>
        </w:rPr>
        <w:t>communication tools</w:t>
      </w:r>
      <w:r w:rsidR="00ED23A1">
        <w:rPr>
          <w:rFonts w:ascii="Arial" w:eastAsia="SimSun" w:hAnsi="Arial" w:cs="Arial"/>
          <w:szCs w:val="20"/>
          <w:lang w:eastAsia="ar-SA"/>
        </w:rPr>
        <w:t xml:space="preserve"> </w:t>
      </w:r>
      <w:r w:rsidR="00ED23A1" w:rsidRPr="00ED23A1">
        <w:rPr>
          <w:rFonts w:ascii="Arial" w:eastAsia="SimSun" w:hAnsi="Arial" w:cs="Arial"/>
          <w:szCs w:val="20"/>
          <w:lang w:eastAsia="ar-SA"/>
        </w:rPr>
        <w:t>Q</w:t>
      </w:r>
      <w:r w:rsidR="00ED23A1">
        <w:rPr>
          <w:rFonts w:ascii="Arial" w:eastAsia="SimSun" w:hAnsi="Arial" w:cs="Arial"/>
          <w:szCs w:val="20"/>
          <w:lang w:eastAsia="ar-SA"/>
        </w:rPr>
        <w:t>1</w:t>
      </w:r>
      <w:r w:rsidR="00ED23A1" w:rsidRPr="00ED23A1">
        <w:rPr>
          <w:rFonts w:ascii="Arial" w:eastAsia="SimSun" w:hAnsi="Arial" w:cs="Arial"/>
          <w:szCs w:val="20"/>
          <w:lang w:eastAsia="ar-SA"/>
        </w:rPr>
        <w:t>/Yr</w:t>
      </w:r>
      <w:r w:rsidR="00ED23A1">
        <w:rPr>
          <w:rFonts w:ascii="Arial" w:eastAsia="SimSun" w:hAnsi="Arial" w:cs="Arial"/>
          <w:szCs w:val="20"/>
          <w:lang w:eastAsia="ar-SA"/>
        </w:rPr>
        <w:t>2</w:t>
      </w:r>
    </w:p>
    <w:p w14:paraId="1DC3705E" w14:textId="77777777" w:rsidR="00CF6E68" w:rsidRDefault="00CF6E68" w:rsidP="00322C85">
      <w:pPr>
        <w:jc w:val="both"/>
        <w:rPr>
          <w:rFonts w:ascii="Arial" w:hAnsi="Arial" w:cs="Arial"/>
        </w:rPr>
      </w:pPr>
    </w:p>
    <w:p w14:paraId="277AB953" w14:textId="17F1CBAB" w:rsidR="00322C85" w:rsidRDefault="00A91B7C" w:rsidP="00322C85">
      <w:pPr>
        <w:jc w:val="both"/>
        <w:rPr>
          <w:rFonts w:ascii="Arial" w:hAnsi="Arial" w:cs="Arial"/>
        </w:rPr>
      </w:pPr>
      <w:proofErr w:type="gramStart"/>
      <w:r>
        <w:rPr>
          <w:rFonts w:ascii="Arial" w:hAnsi="Arial" w:cs="Arial"/>
        </w:rPr>
        <w:t>Activity</w:t>
      </w:r>
      <w:bookmarkStart w:id="0" w:name="_GoBack"/>
      <w:bookmarkEnd w:id="0"/>
      <w:r>
        <w:rPr>
          <w:rFonts w:ascii="Arial" w:hAnsi="Arial" w:cs="Arial"/>
        </w:rPr>
        <w:t xml:space="preserve"> 3</w:t>
      </w:r>
      <w:r w:rsidRPr="00A91B7C">
        <w:rPr>
          <w:rFonts w:ascii="Arial" w:hAnsi="Arial" w:cs="Arial"/>
        </w:rPr>
        <w:t>.</w:t>
      </w:r>
      <w:proofErr w:type="gramEnd"/>
      <w:r w:rsidRPr="00A91B7C">
        <w:rPr>
          <w:rFonts w:ascii="Arial" w:hAnsi="Arial" w:cs="Arial"/>
        </w:rPr>
        <w:t xml:space="preserve"> Exchange visits with two (02) adaptation NIEs about its Information and Knowledge Management system</w:t>
      </w:r>
    </w:p>
    <w:p w14:paraId="72700B2A" w14:textId="77777777" w:rsidR="00D66B5B" w:rsidRDefault="00D66B5B" w:rsidP="00322C85">
      <w:pPr>
        <w:jc w:val="both"/>
        <w:rPr>
          <w:rFonts w:ascii="Arial" w:hAnsi="Arial" w:cs="Arial"/>
        </w:rPr>
      </w:pPr>
    </w:p>
    <w:tbl>
      <w:tblPr>
        <w:tblW w:w="10503" w:type="dxa"/>
        <w:tblInd w:w="109" w:type="dxa"/>
        <w:tblLayout w:type="fixed"/>
        <w:tblCellMar>
          <w:left w:w="0" w:type="dxa"/>
          <w:right w:w="0" w:type="dxa"/>
        </w:tblCellMar>
        <w:tblLook w:val="01E0" w:firstRow="1" w:lastRow="1" w:firstColumn="1" w:lastColumn="1" w:noHBand="0" w:noVBand="0"/>
      </w:tblPr>
      <w:tblGrid>
        <w:gridCol w:w="1415"/>
        <w:gridCol w:w="1853"/>
        <w:gridCol w:w="1808"/>
        <w:gridCol w:w="2280"/>
        <w:gridCol w:w="1491"/>
        <w:gridCol w:w="1656"/>
      </w:tblGrid>
      <w:tr w:rsidR="00A91B7C" w:rsidRPr="00EB0BEC" w14:paraId="334448D8" w14:textId="77777777" w:rsidTr="00D66B5B">
        <w:trPr>
          <w:trHeight w:hRule="exact" w:val="1575"/>
          <w:tblHeader/>
        </w:trPr>
        <w:tc>
          <w:tcPr>
            <w:tcW w:w="1415" w:type="dxa"/>
            <w:tcBorders>
              <w:top w:val="single" w:sz="5" w:space="0" w:color="000000"/>
              <w:left w:val="single" w:sz="5" w:space="0" w:color="000000"/>
              <w:bottom w:val="single" w:sz="6" w:space="0" w:color="000000"/>
              <w:right w:val="single" w:sz="5" w:space="0" w:color="000000"/>
            </w:tcBorders>
          </w:tcPr>
          <w:p w14:paraId="17D08BD1" w14:textId="77777777" w:rsidR="00A91B7C" w:rsidRPr="00D66B5B" w:rsidRDefault="00A91B7C" w:rsidP="00EB3E71">
            <w:pPr>
              <w:widowControl w:val="0"/>
              <w:spacing w:after="0" w:line="240" w:lineRule="auto"/>
              <w:ind w:left="84" w:hanging="24"/>
              <w:jc w:val="both"/>
              <w:rPr>
                <w:rFonts w:ascii="Arial" w:eastAsia="Arial" w:hAnsi="Arial" w:cs="Arial"/>
                <w:b/>
              </w:rPr>
            </w:pPr>
            <w:r w:rsidRPr="00D66B5B">
              <w:rPr>
                <w:rFonts w:ascii="Arial" w:hAnsi="Arial" w:cs="Arial"/>
                <w:b/>
                <w:spacing w:val="-1"/>
              </w:rPr>
              <w:t>Proposed</w:t>
            </w:r>
            <w:r w:rsidRPr="00D66B5B">
              <w:rPr>
                <w:rFonts w:ascii="Arial" w:hAnsi="Arial" w:cs="Arial"/>
                <w:b/>
                <w:spacing w:val="25"/>
              </w:rPr>
              <w:t xml:space="preserve"> Learning </w:t>
            </w:r>
            <w:r w:rsidRPr="00D66B5B">
              <w:rPr>
                <w:rFonts w:ascii="Arial" w:hAnsi="Arial" w:cs="Arial"/>
                <w:b/>
                <w:spacing w:val="-1"/>
              </w:rPr>
              <w:t>Activities</w:t>
            </w:r>
          </w:p>
        </w:tc>
        <w:tc>
          <w:tcPr>
            <w:tcW w:w="1853" w:type="dxa"/>
            <w:tcBorders>
              <w:top w:val="single" w:sz="5" w:space="0" w:color="000000"/>
              <w:left w:val="single" w:sz="5" w:space="0" w:color="000000"/>
              <w:bottom w:val="single" w:sz="6" w:space="0" w:color="000000"/>
              <w:right w:val="single" w:sz="5" w:space="0" w:color="000000"/>
            </w:tcBorders>
          </w:tcPr>
          <w:p w14:paraId="369095A3" w14:textId="77777777" w:rsidR="00A91B7C" w:rsidRPr="00D66B5B" w:rsidRDefault="00A91B7C" w:rsidP="00EB3E71">
            <w:pPr>
              <w:widowControl w:val="0"/>
              <w:spacing w:after="0" w:line="240" w:lineRule="auto"/>
              <w:ind w:left="190" w:right="212" w:firstLine="17"/>
              <w:rPr>
                <w:rFonts w:ascii="Arial" w:hAnsi="Arial" w:cs="Arial"/>
                <w:b/>
                <w:spacing w:val="-1"/>
              </w:rPr>
            </w:pPr>
            <w:r w:rsidRPr="00D66B5B">
              <w:rPr>
                <w:rFonts w:ascii="Arial" w:hAnsi="Arial" w:cs="Arial"/>
                <w:b/>
                <w:spacing w:val="-1"/>
              </w:rPr>
              <w:t>Description of activities</w:t>
            </w:r>
          </w:p>
        </w:tc>
        <w:tc>
          <w:tcPr>
            <w:tcW w:w="1808" w:type="dxa"/>
            <w:tcBorders>
              <w:top w:val="single" w:sz="5" w:space="0" w:color="000000"/>
              <w:left w:val="single" w:sz="5" w:space="0" w:color="000000"/>
              <w:bottom w:val="single" w:sz="6" w:space="0" w:color="000000"/>
              <w:right w:val="single" w:sz="5" w:space="0" w:color="000000"/>
            </w:tcBorders>
          </w:tcPr>
          <w:p w14:paraId="63C95758" w14:textId="77777777" w:rsidR="00A91B7C" w:rsidRPr="00D66B5B" w:rsidRDefault="00A91B7C" w:rsidP="00EB3E71">
            <w:pPr>
              <w:widowControl w:val="0"/>
              <w:spacing w:after="0" w:line="240" w:lineRule="auto"/>
              <w:ind w:left="190" w:right="212" w:firstLine="17"/>
              <w:rPr>
                <w:rFonts w:ascii="Arial" w:hAnsi="Arial" w:cs="Arial"/>
                <w:b/>
                <w:spacing w:val="-1"/>
              </w:rPr>
            </w:pPr>
            <w:r w:rsidRPr="00D66B5B">
              <w:rPr>
                <w:rFonts w:ascii="Arial" w:hAnsi="Arial" w:cs="Arial"/>
                <w:b/>
                <w:spacing w:val="-1"/>
              </w:rPr>
              <w:t>Expected Output of the Activities</w:t>
            </w:r>
          </w:p>
        </w:tc>
        <w:tc>
          <w:tcPr>
            <w:tcW w:w="2280" w:type="dxa"/>
            <w:tcBorders>
              <w:top w:val="single" w:sz="5" w:space="0" w:color="000000"/>
              <w:left w:val="single" w:sz="5" w:space="0" w:color="000000"/>
              <w:bottom w:val="single" w:sz="6" w:space="0" w:color="000000"/>
              <w:right w:val="single" w:sz="5" w:space="0" w:color="000000"/>
            </w:tcBorders>
          </w:tcPr>
          <w:p w14:paraId="3E28AF99" w14:textId="77777777" w:rsidR="00A91B7C" w:rsidRPr="00D66B5B" w:rsidRDefault="00A91B7C" w:rsidP="00EB3E71">
            <w:pPr>
              <w:widowControl w:val="0"/>
              <w:spacing w:after="0" w:line="240" w:lineRule="auto"/>
              <w:ind w:left="70" w:right="103"/>
              <w:rPr>
                <w:rFonts w:ascii="Arial" w:eastAsia="Arial" w:hAnsi="Arial" w:cs="Arial"/>
                <w:b/>
              </w:rPr>
            </w:pPr>
            <w:r w:rsidRPr="00D66B5B">
              <w:rPr>
                <w:rFonts w:ascii="Arial" w:hAnsi="Arial" w:cs="Arial"/>
                <w:b/>
                <w:spacing w:val="-1"/>
              </w:rPr>
              <w:t>Country/Institution</w:t>
            </w:r>
            <w:r w:rsidRPr="00D66B5B">
              <w:rPr>
                <w:rFonts w:ascii="Arial" w:hAnsi="Arial" w:cs="Arial"/>
                <w:b/>
                <w:spacing w:val="29"/>
              </w:rPr>
              <w:t xml:space="preserve"> </w:t>
            </w:r>
            <w:r w:rsidRPr="00D66B5B">
              <w:rPr>
                <w:rFonts w:ascii="Arial" w:hAnsi="Arial" w:cs="Arial"/>
                <w:b/>
              </w:rPr>
              <w:t>to share/transfer knowledge with/to or to develop guidelines for,</w:t>
            </w:r>
            <w:r w:rsidRPr="00D66B5B">
              <w:rPr>
                <w:rFonts w:ascii="Arial" w:hAnsi="Arial" w:cs="Arial"/>
                <w:b/>
                <w:spacing w:val="-2"/>
              </w:rPr>
              <w:t xml:space="preserve"> </w:t>
            </w:r>
            <w:r w:rsidRPr="00D66B5B">
              <w:rPr>
                <w:rFonts w:ascii="Arial" w:hAnsi="Arial" w:cs="Arial"/>
                <w:b/>
                <w:spacing w:val="-1"/>
              </w:rPr>
              <w:t>including NIE(s)</w:t>
            </w:r>
          </w:p>
        </w:tc>
        <w:tc>
          <w:tcPr>
            <w:tcW w:w="1491" w:type="dxa"/>
            <w:tcBorders>
              <w:top w:val="single" w:sz="5" w:space="0" w:color="000000"/>
              <w:left w:val="single" w:sz="5" w:space="0" w:color="000000"/>
              <w:bottom w:val="single" w:sz="6" w:space="0" w:color="000000"/>
              <w:right w:val="single" w:sz="5" w:space="0" w:color="000000"/>
            </w:tcBorders>
          </w:tcPr>
          <w:p w14:paraId="39E55840" w14:textId="77777777" w:rsidR="00A91B7C" w:rsidRPr="00D66B5B" w:rsidRDefault="00A91B7C" w:rsidP="00EB3E71">
            <w:pPr>
              <w:widowControl w:val="0"/>
              <w:spacing w:after="0" w:line="240" w:lineRule="auto"/>
              <w:ind w:left="79" w:right="125"/>
              <w:rPr>
                <w:rFonts w:ascii="Arial" w:eastAsia="Arial" w:hAnsi="Arial" w:cs="Arial"/>
                <w:b/>
              </w:rPr>
            </w:pPr>
            <w:r w:rsidRPr="00D66B5B">
              <w:rPr>
                <w:rFonts w:ascii="Arial" w:hAnsi="Arial" w:cs="Arial"/>
                <w:b/>
                <w:spacing w:val="-1"/>
              </w:rPr>
              <w:t>Requested</w:t>
            </w:r>
            <w:r w:rsidRPr="00D66B5B">
              <w:rPr>
                <w:rFonts w:ascii="Arial" w:hAnsi="Arial" w:cs="Arial"/>
                <w:b/>
              </w:rPr>
              <w:t xml:space="preserve"> </w:t>
            </w:r>
            <w:r w:rsidRPr="00D66B5B">
              <w:rPr>
                <w:rFonts w:ascii="Arial" w:hAnsi="Arial" w:cs="Arial"/>
                <w:b/>
                <w:spacing w:val="-1"/>
              </w:rPr>
              <w:t>budget</w:t>
            </w:r>
            <w:r w:rsidRPr="00D66B5B">
              <w:rPr>
                <w:rFonts w:ascii="Arial" w:hAnsi="Arial" w:cs="Arial"/>
                <w:b/>
                <w:spacing w:val="25"/>
              </w:rPr>
              <w:t xml:space="preserve"> </w:t>
            </w:r>
            <w:r w:rsidRPr="00D66B5B">
              <w:rPr>
                <w:rFonts w:ascii="Arial" w:hAnsi="Arial" w:cs="Arial"/>
                <w:b/>
                <w:spacing w:val="-1"/>
              </w:rPr>
              <w:t>(USD)</w:t>
            </w:r>
          </w:p>
        </w:tc>
        <w:tc>
          <w:tcPr>
            <w:tcW w:w="1656" w:type="dxa"/>
            <w:tcBorders>
              <w:top w:val="single" w:sz="5" w:space="0" w:color="000000"/>
              <w:left w:val="single" w:sz="5" w:space="0" w:color="000000"/>
              <w:bottom w:val="single" w:sz="6" w:space="0" w:color="000000"/>
              <w:right w:val="single" w:sz="5" w:space="0" w:color="000000"/>
            </w:tcBorders>
          </w:tcPr>
          <w:p w14:paraId="2E7756A8" w14:textId="77777777" w:rsidR="00A91B7C" w:rsidRPr="00D66B5B" w:rsidRDefault="00A91B7C" w:rsidP="00EB3E71">
            <w:pPr>
              <w:widowControl w:val="0"/>
              <w:spacing w:after="0" w:line="240" w:lineRule="auto"/>
              <w:ind w:left="109" w:right="108" w:firstLine="12"/>
              <w:rPr>
                <w:rFonts w:ascii="Arial" w:eastAsia="Arial" w:hAnsi="Arial" w:cs="Arial"/>
                <w:b/>
              </w:rPr>
            </w:pPr>
            <w:r w:rsidRPr="00D66B5B">
              <w:rPr>
                <w:rFonts w:ascii="Arial" w:hAnsi="Arial" w:cs="Arial"/>
                <w:b/>
                <w:spacing w:val="-1"/>
              </w:rPr>
              <w:t>Tentative</w:t>
            </w:r>
            <w:r w:rsidRPr="00D66B5B">
              <w:rPr>
                <w:rFonts w:ascii="Arial" w:hAnsi="Arial" w:cs="Arial"/>
                <w:b/>
              </w:rPr>
              <w:t xml:space="preserve"> </w:t>
            </w:r>
            <w:r w:rsidRPr="00D66B5B">
              <w:rPr>
                <w:rFonts w:ascii="Arial" w:hAnsi="Arial" w:cs="Arial"/>
                <w:b/>
                <w:spacing w:val="-1"/>
              </w:rPr>
              <w:t>timeline</w:t>
            </w:r>
            <w:r w:rsidRPr="00D66B5B">
              <w:rPr>
                <w:rFonts w:ascii="Arial" w:hAnsi="Arial" w:cs="Arial"/>
                <w:b/>
                <w:spacing w:val="27"/>
              </w:rPr>
              <w:t xml:space="preserve"> </w:t>
            </w:r>
            <w:r w:rsidRPr="00D66B5B">
              <w:rPr>
                <w:rFonts w:ascii="Arial" w:hAnsi="Arial" w:cs="Arial"/>
                <w:b/>
                <w:spacing w:val="-1"/>
              </w:rPr>
              <w:t>(Completion</w:t>
            </w:r>
            <w:r w:rsidRPr="00D66B5B">
              <w:rPr>
                <w:rFonts w:ascii="Arial" w:hAnsi="Arial" w:cs="Arial"/>
                <w:b/>
              </w:rPr>
              <w:t xml:space="preserve"> </w:t>
            </w:r>
            <w:r w:rsidRPr="00D66B5B">
              <w:rPr>
                <w:rFonts w:ascii="Arial" w:hAnsi="Arial" w:cs="Arial"/>
                <w:b/>
                <w:spacing w:val="-1"/>
              </w:rPr>
              <w:t>date)</w:t>
            </w:r>
          </w:p>
        </w:tc>
      </w:tr>
      <w:tr w:rsidR="00A91B7C" w:rsidRPr="003447EB" w14:paraId="53A50E17" w14:textId="77777777" w:rsidTr="00D66B5B">
        <w:trPr>
          <w:trHeight w:val="2402"/>
        </w:trPr>
        <w:tc>
          <w:tcPr>
            <w:tcW w:w="1415" w:type="dxa"/>
            <w:tcBorders>
              <w:top w:val="single" w:sz="6" w:space="0" w:color="000000"/>
              <w:left w:val="single" w:sz="6" w:space="0" w:color="000000"/>
              <w:bottom w:val="single" w:sz="4" w:space="0" w:color="auto"/>
              <w:right w:val="single" w:sz="6" w:space="0" w:color="000000"/>
            </w:tcBorders>
          </w:tcPr>
          <w:p w14:paraId="5DAB49D4" w14:textId="77777777" w:rsidR="00A91B7C" w:rsidRPr="00DE6145" w:rsidRDefault="00A91B7C" w:rsidP="00EB3E71">
            <w:pPr>
              <w:widowControl w:val="0"/>
              <w:spacing w:after="0" w:line="240" w:lineRule="auto"/>
              <w:rPr>
                <w:rFonts w:ascii="Arial" w:hAnsi="Arial" w:cs="Arial"/>
                <w:spacing w:val="-1"/>
              </w:rPr>
            </w:pPr>
            <w:r w:rsidRPr="00DE6145">
              <w:rPr>
                <w:rFonts w:ascii="Arial" w:hAnsi="Arial" w:cs="Arial"/>
                <w:spacing w:val="-1"/>
              </w:rPr>
              <w:t>1. Development of a knowledge management system on direct access</w:t>
            </w:r>
          </w:p>
        </w:tc>
        <w:tc>
          <w:tcPr>
            <w:tcW w:w="1853" w:type="dxa"/>
            <w:tcBorders>
              <w:top w:val="single" w:sz="6" w:space="0" w:color="000000"/>
              <w:left w:val="single" w:sz="6" w:space="0" w:color="000000"/>
              <w:bottom w:val="single" w:sz="4" w:space="0" w:color="auto"/>
              <w:right w:val="single" w:sz="6" w:space="0" w:color="000000"/>
            </w:tcBorders>
          </w:tcPr>
          <w:p w14:paraId="3B72E20C" w14:textId="77777777" w:rsidR="00F06773" w:rsidRPr="00F06773" w:rsidRDefault="00A91B7C" w:rsidP="00120F29">
            <w:pPr>
              <w:widowControl w:val="0"/>
              <w:spacing w:after="0" w:line="240" w:lineRule="auto"/>
              <w:ind w:right="212"/>
              <w:rPr>
                <w:rFonts w:ascii="Arial" w:hAnsi="Arial" w:cs="Arial"/>
                <w:spacing w:val="-1"/>
              </w:rPr>
            </w:pPr>
            <w:r w:rsidRPr="00764E92">
              <w:rPr>
                <w:rFonts w:ascii="Arial" w:hAnsi="Arial" w:cs="Arial"/>
                <w:spacing w:val="-1"/>
              </w:rPr>
              <w:t xml:space="preserve">1.1. </w:t>
            </w:r>
            <w:r w:rsidR="00F06773" w:rsidRPr="00F06773">
              <w:rPr>
                <w:rFonts w:ascii="Arial" w:hAnsi="Arial" w:cs="Arial"/>
                <w:spacing w:val="-1"/>
              </w:rPr>
              <w:t>Design of IKMS</w:t>
            </w:r>
            <w:r w:rsidR="00F06773" w:rsidRPr="00F06773" w:rsidDel="009B390D">
              <w:rPr>
                <w:rFonts w:ascii="Arial" w:hAnsi="Arial" w:cs="Arial"/>
                <w:spacing w:val="-1"/>
              </w:rPr>
              <w:t xml:space="preserve"> </w:t>
            </w:r>
            <w:r w:rsidR="00F06773" w:rsidRPr="00F06773">
              <w:rPr>
                <w:rFonts w:ascii="Arial" w:hAnsi="Arial" w:cs="Arial"/>
                <w:spacing w:val="-1"/>
              </w:rPr>
              <w:t>contents in close collaboration with programs et projects officers at CSE</w:t>
            </w:r>
          </w:p>
          <w:p w14:paraId="12EA66B5" w14:textId="3FEE7E5F" w:rsidR="00A91B7C" w:rsidRPr="00764E92" w:rsidRDefault="00A91B7C" w:rsidP="00EB3E71">
            <w:pPr>
              <w:widowControl w:val="0"/>
              <w:spacing w:after="0" w:line="240" w:lineRule="auto"/>
              <w:ind w:right="212"/>
              <w:jc w:val="both"/>
              <w:rPr>
                <w:rFonts w:ascii="Arial" w:hAnsi="Arial" w:cs="Arial"/>
                <w:spacing w:val="-1"/>
              </w:rPr>
            </w:pPr>
          </w:p>
          <w:p w14:paraId="4572D850" w14:textId="77777777" w:rsidR="00A91B7C" w:rsidRPr="00764E92" w:rsidRDefault="00A91B7C" w:rsidP="00EB3E71">
            <w:pPr>
              <w:widowControl w:val="0"/>
              <w:spacing w:after="0" w:line="240" w:lineRule="auto"/>
              <w:ind w:right="212"/>
              <w:jc w:val="both"/>
              <w:rPr>
                <w:rFonts w:ascii="Arial" w:hAnsi="Arial" w:cs="Arial"/>
                <w:spacing w:val="-1"/>
              </w:rPr>
            </w:pPr>
          </w:p>
          <w:p w14:paraId="61E1557E" w14:textId="77777777" w:rsidR="00A91B7C" w:rsidRPr="00764E92" w:rsidRDefault="00A91B7C" w:rsidP="00EB3E71">
            <w:pPr>
              <w:widowControl w:val="0"/>
              <w:spacing w:after="0" w:line="240" w:lineRule="auto"/>
              <w:ind w:right="212"/>
              <w:jc w:val="both"/>
              <w:rPr>
                <w:rFonts w:ascii="Arial" w:hAnsi="Arial" w:cs="Arial"/>
                <w:spacing w:val="-1"/>
              </w:rPr>
            </w:pPr>
          </w:p>
          <w:p w14:paraId="1C99BA36" w14:textId="77777777" w:rsidR="00A91B7C" w:rsidRPr="00764E92" w:rsidRDefault="00A91B7C" w:rsidP="00EB3E71">
            <w:pPr>
              <w:widowControl w:val="0"/>
              <w:spacing w:after="0" w:line="240" w:lineRule="auto"/>
              <w:ind w:right="212"/>
              <w:jc w:val="both"/>
              <w:rPr>
                <w:rFonts w:ascii="Arial" w:hAnsi="Arial" w:cs="Arial"/>
                <w:spacing w:val="-1"/>
              </w:rPr>
            </w:pPr>
          </w:p>
          <w:p w14:paraId="5089719F" w14:textId="77777777" w:rsidR="00A91B7C" w:rsidRPr="00764E92" w:rsidRDefault="00A91B7C" w:rsidP="00EB3E71">
            <w:pPr>
              <w:widowControl w:val="0"/>
              <w:spacing w:after="0" w:line="240" w:lineRule="auto"/>
              <w:ind w:right="212"/>
              <w:jc w:val="both"/>
              <w:rPr>
                <w:rFonts w:ascii="Arial" w:hAnsi="Arial" w:cs="Arial"/>
                <w:spacing w:val="-1"/>
              </w:rPr>
            </w:pPr>
          </w:p>
          <w:p w14:paraId="43D8CFF5" w14:textId="77777777" w:rsidR="00A91B7C" w:rsidRPr="00764E92" w:rsidRDefault="00A91B7C" w:rsidP="00EB3E71">
            <w:pPr>
              <w:widowControl w:val="0"/>
              <w:spacing w:after="0" w:line="240" w:lineRule="auto"/>
              <w:ind w:right="212"/>
              <w:jc w:val="both"/>
              <w:rPr>
                <w:rFonts w:ascii="Arial" w:hAnsi="Arial" w:cs="Arial"/>
                <w:spacing w:val="-1"/>
              </w:rPr>
            </w:pPr>
          </w:p>
          <w:p w14:paraId="6FAEB2C2" w14:textId="77777777" w:rsidR="00A91B7C" w:rsidRPr="00764E92" w:rsidRDefault="00A91B7C" w:rsidP="00EB3E71">
            <w:pPr>
              <w:widowControl w:val="0"/>
              <w:spacing w:after="0" w:line="240" w:lineRule="auto"/>
              <w:ind w:right="212"/>
              <w:jc w:val="both"/>
              <w:rPr>
                <w:rFonts w:ascii="Arial" w:hAnsi="Arial" w:cs="Arial"/>
                <w:spacing w:val="-1"/>
              </w:rPr>
            </w:pPr>
          </w:p>
          <w:p w14:paraId="1C0CA4A1" w14:textId="77777777" w:rsidR="00A91B7C" w:rsidRPr="00764E92" w:rsidRDefault="00A91B7C" w:rsidP="00EB3E71">
            <w:pPr>
              <w:widowControl w:val="0"/>
              <w:spacing w:after="0" w:line="240" w:lineRule="auto"/>
              <w:ind w:right="212"/>
              <w:jc w:val="both"/>
              <w:rPr>
                <w:rFonts w:ascii="Arial" w:hAnsi="Arial" w:cs="Arial"/>
                <w:spacing w:val="-1"/>
              </w:rPr>
            </w:pPr>
          </w:p>
          <w:p w14:paraId="2C147A8C" w14:textId="77777777" w:rsidR="00A91B7C" w:rsidRPr="00764E92" w:rsidRDefault="00A91B7C" w:rsidP="00EB3E71">
            <w:pPr>
              <w:widowControl w:val="0"/>
              <w:spacing w:after="0" w:line="240" w:lineRule="auto"/>
              <w:ind w:right="212"/>
              <w:jc w:val="both"/>
              <w:rPr>
                <w:rFonts w:ascii="Arial" w:hAnsi="Arial" w:cs="Arial"/>
                <w:spacing w:val="-1"/>
              </w:rPr>
            </w:pPr>
          </w:p>
          <w:p w14:paraId="28AE2055" w14:textId="7F974F66" w:rsidR="00A91B7C" w:rsidRPr="00DE6145"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t xml:space="preserve">1.2. </w:t>
            </w:r>
            <w:r w:rsidR="00F06773" w:rsidRPr="00F06773">
              <w:rPr>
                <w:rFonts w:ascii="Arial" w:hAnsi="Arial" w:cs="Arial"/>
                <w:spacing w:val="-1"/>
              </w:rPr>
              <w:t xml:space="preserve">Establish the </w:t>
            </w:r>
            <w:r w:rsidR="00F06773">
              <w:rPr>
                <w:rFonts w:ascii="Arial" w:hAnsi="Arial" w:cs="Arial"/>
                <w:spacing w:val="-1"/>
              </w:rPr>
              <w:t>IKMS</w:t>
            </w:r>
            <w:r w:rsidR="00F06773" w:rsidRPr="00F06773">
              <w:rPr>
                <w:rFonts w:ascii="Arial" w:hAnsi="Arial" w:cs="Arial"/>
                <w:spacing w:val="-1"/>
              </w:rPr>
              <w:t>, and train the technical support staff</w:t>
            </w:r>
          </w:p>
          <w:p w14:paraId="3B1B1DB1" w14:textId="77777777" w:rsidR="00A91B7C" w:rsidRPr="00DE6145" w:rsidRDefault="00A91B7C" w:rsidP="00EB3E71">
            <w:pPr>
              <w:widowControl w:val="0"/>
              <w:spacing w:after="0" w:line="240" w:lineRule="auto"/>
              <w:ind w:right="212"/>
              <w:jc w:val="both"/>
              <w:rPr>
                <w:rFonts w:ascii="Arial" w:hAnsi="Arial" w:cs="Arial"/>
                <w:spacing w:val="-1"/>
              </w:rPr>
            </w:pPr>
          </w:p>
          <w:p w14:paraId="1A4EEDB7" w14:textId="1D19D1CA" w:rsidR="00A91B7C" w:rsidRDefault="00A91B7C" w:rsidP="00EB3E71">
            <w:pPr>
              <w:widowControl w:val="0"/>
              <w:spacing w:after="0" w:line="240" w:lineRule="auto"/>
              <w:ind w:right="212"/>
              <w:jc w:val="both"/>
              <w:rPr>
                <w:rFonts w:ascii="Arial" w:hAnsi="Arial" w:cs="Arial"/>
                <w:spacing w:val="-1"/>
              </w:rPr>
            </w:pPr>
          </w:p>
          <w:p w14:paraId="0291E351" w14:textId="31CA3EFE" w:rsidR="00512D3D" w:rsidRDefault="00512D3D" w:rsidP="00EB3E71">
            <w:pPr>
              <w:widowControl w:val="0"/>
              <w:spacing w:after="0" w:line="240" w:lineRule="auto"/>
              <w:ind w:right="212"/>
              <w:jc w:val="both"/>
              <w:rPr>
                <w:rFonts w:ascii="Arial" w:hAnsi="Arial" w:cs="Arial"/>
                <w:spacing w:val="-1"/>
              </w:rPr>
            </w:pPr>
          </w:p>
          <w:p w14:paraId="36DF6254" w14:textId="32CC0902" w:rsidR="00512D3D" w:rsidRDefault="00512D3D" w:rsidP="00EB3E71">
            <w:pPr>
              <w:widowControl w:val="0"/>
              <w:spacing w:after="0" w:line="240" w:lineRule="auto"/>
              <w:ind w:right="212"/>
              <w:jc w:val="both"/>
              <w:rPr>
                <w:rFonts w:ascii="Arial" w:hAnsi="Arial" w:cs="Arial"/>
                <w:spacing w:val="-1"/>
              </w:rPr>
            </w:pPr>
          </w:p>
          <w:p w14:paraId="5882590F" w14:textId="1B9F6B4B" w:rsidR="00512D3D" w:rsidRDefault="00512D3D" w:rsidP="00EB3E71">
            <w:pPr>
              <w:widowControl w:val="0"/>
              <w:spacing w:after="0" w:line="240" w:lineRule="auto"/>
              <w:ind w:right="212"/>
              <w:jc w:val="both"/>
              <w:rPr>
                <w:rFonts w:ascii="Arial" w:hAnsi="Arial" w:cs="Arial"/>
                <w:spacing w:val="-1"/>
              </w:rPr>
            </w:pPr>
          </w:p>
          <w:p w14:paraId="4DE3E3BA" w14:textId="3AA43B59" w:rsidR="00512D3D" w:rsidRDefault="00512D3D" w:rsidP="00EB3E71">
            <w:pPr>
              <w:widowControl w:val="0"/>
              <w:spacing w:after="0" w:line="240" w:lineRule="auto"/>
              <w:ind w:right="212"/>
              <w:jc w:val="both"/>
              <w:rPr>
                <w:rFonts w:ascii="Arial" w:hAnsi="Arial" w:cs="Arial"/>
                <w:spacing w:val="-1"/>
              </w:rPr>
            </w:pPr>
          </w:p>
          <w:p w14:paraId="4985AAEF" w14:textId="27FB785B" w:rsidR="00512D3D" w:rsidRDefault="00512D3D" w:rsidP="00EB3E71">
            <w:pPr>
              <w:widowControl w:val="0"/>
              <w:spacing w:after="0" w:line="240" w:lineRule="auto"/>
              <w:ind w:right="212"/>
              <w:jc w:val="both"/>
              <w:rPr>
                <w:rFonts w:ascii="Arial" w:hAnsi="Arial" w:cs="Arial"/>
                <w:spacing w:val="-1"/>
              </w:rPr>
            </w:pPr>
          </w:p>
          <w:p w14:paraId="7544F340" w14:textId="7134E74B" w:rsidR="00512D3D" w:rsidRDefault="00512D3D" w:rsidP="00EB3E71">
            <w:pPr>
              <w:widowControl w:val="0"/>
              <w:spacing w:after="0" w:line="240" w:lineRule="auto"/>
              <w:ind w:right="212"/>
              <w:jc w:val="both"/>
              <w:rPr>
                <w:rFonts w:ascii="Arial" w:hAnsi="Arial" w:cs="Arial"/>
                <w:spacing w:val="-1"/>
              </w:rPr>
            </w:pPr>
          </w:p>
          <w:p w14:paraId="159A0AA1" w14:textId="77777777" w:rsidR="00512D3D" w:rsidRPr="00DE6145" w:rsidRDefault="00512D3D" w:rsidP="00EB3E71">
            <w:pPr>
              <w:widowControl w:val="0"/>
              <w:spacing w:after="0" w:line="240" w:lineRule="auto"/>
              <w:ind w:right="212"/>
              <w:jc w:val="both"/>
              <w:rPr>
                <w:rFonts w:ascii="Arial" w:hAnsi="Arial" w:cs="Arial"/>
                <w:spacing w:val="-1"/>
              </w:rPr>
            </w:pPr>
          </w:p>
          <w:p w14:paraId="4AEED7D0" w14:textId="77777777" w:rsidR="00512D3D" w:rsidRDefault="00512D3D" w:rsidP="00120F29">
            <w:pPr>
              <w:widowControl w:val="0"/>
              <w:spacing w:after="0" w:line="240" w:lineRule="auto"/>
              <w:ind w:left="1080" w:right="212"/>
              <w:jc w:val="both"/>
              <w:rPr>
                <w:rFonts w:ascii="Arial" w:hAnsi="Arial" w:cs="Arial"/>
                <w:spacing w:val="-1"/>
              </w:rPr>
            </w:pPr>
          </w:p>
          <w:p w14:paraId="7892771B" w14:textId="47DA2340" w:rsidR="00512D3D" w:rsidRPr="00512D3D" w:rsidRDefault="00A91B7C" w:rsidP="00120F29">
            <w:pPr>
              <w:widowControl w:val="0"/>
              <w:spacing w:after="0" w:line="240" w:lineRule="auto"/>
              <w:ind w:right="212"/>
              <w:rPr>
                <w:rFonts w:ascii="Arial" w:hAnsi="Arial" w:cs="Arial"/>
                <w:spacing w:val="-1"/>
              </w:rPr>
            </w:pPr>
            <w:r w:rsidRPr="00DE6145">
              <w:rPr>
                <w:rFonts w:ascii="Arial" w:hAnsi="Arial" w:cs="Arial"/>
                <w:spacing w:val="-1"/>
              </w:rPr>
              <w:t xml:space="preserve">1.3 </w:t>
            </w:r>
            <w:r w:rsidR="00512D3D" w:rsidRPr="00512D3D">
              <w:rPr>
                <w:rFonts w:ascii="Arial" w:hAnsi="Arial" w:cs="Arial"/>
                <w:spacing w:val="-1"/>
              </w:rPr>
              <w:t>Update regularly, and evaluate the IKMS</w:t>
            </w:r>
          </w:p>
          <w:p w14:paraId="610233DC" w14:textId="493E5D6A" w:rsidR="00A91B7C" w:rsidRPr="00DE6145" w:rsidRDefault="00A91B7C" w:rsidP="00EB3E71">
            <w:pPr>
              <w:widowControl w:val="0"/>
              <w:spacing w:after="0" w:line="240" w:lineRule="auto"/>
              <w:ind w:right="212"/>
              <w:jc w:val="both"/>
              <w:rPr>
                <w:rFonts w:ascii="Arial" w:hAnsi="Arial" w:cs="Arial"/>
                <w:spacing w:val="-1"/>
              </w:rPr>
            </w:pPr>
          </w:p>
          <w:p w14:paraId="2C8C6979" w14:textId="77777777" w:rsidR="00A91B7C" w:rsidRPr="00DE6145" w:rsidRDefault="00A91B7C" w:rsidP="00EB3E71">
            <w:pPr>
              <w:widowControl w:val="0"/>
              <w:spacing w:after="0" w:line="240" w:lineRule="auto"/>
              <w:ind w:right="212"/>
              <w:jc w:val="both"/>
              <w:rPr>
                <w:rFonts w:ascii="Arial" w:hAnsi="Arial" w:cs="Arial"/>
                <w:spacing w:val="-1"/>
              </w:rPr>
            </w:pPr>
          </w:p>
          <w:p w14:paraId="21B705AD" w14:textId="77777777" w:rsidR="00A91B7C" w:rsidRPr="00DE6145" w:rsidRDefault="00A91B7C" w:rsidP="00EB3E71">
            <w:pPr>
              <w:widowControl w:val="0"/>
              <w:spacing w:after="0" w:line="240" w:lineRule="auto"/>
              <w:ind w:right="212"/>
              <w:jc w:val="both"/>
              <w:rPr>
                <w:rFonts w:ascii="Arial" w:hAnsi="Arial" w:cs="Arial"/>
                <w:spacing w:val="-1"/>
              </w:rPr>
            </w:pPr>
          </w:p>
          <w:p w14:paraId="0561729A" w14:textId="77777777" w:rsidR="00A91B7C" w:rsidRPr="00DE6145" w:rsidRDefault="00A91B7C" w:rsidP="00EB3E71">
            <w:pPr>
              <w:widowControl w:val="0"/>
              <w:spacing w:after="0" w:line="240" w:lineRule="auto"/>
              <w:ind w:right="212"/>
              <w:jc w:val="both"/>
              <w:rPr>
                <w:rFonts w:ascii="Arial" w:hAnsi="Arial" w:cs="Arial"/>
                <w:spacing w:val="-1"/>
              </w:rPr>
            </w:pPr>
          </w:p>
          <w:p w14:paraId="06762CA1" w14:textId="77777777" w:rsidR="00A91B7C" w:rsidRPr="00DE6145" w:rsidRDefault="00A91B7C" w:rsidP="00EB3E71">
            <w:pPr>
              <w:widowControl w:val="0"/>
              <w:spacing w:after="0" w:line="240" w:lineRule="auto"/>
              <w:ind w:right="212"/>
              <w:jc w:val="both"/>
              <w:rPr>
                <w:rFonts w:ascii="Arial" w:hAnsi="Arial" w:cs="Arial"/>
                <w:spacing w:val="-1"/>
              </w:rPr>
            </w:pPr>
          </w:p>
          <w:p w14:paraId="7E9AD62E" w14:textId="77777777" w:rsidR="00A91B7C" w:rsidRPr="00DE6145" w:rsidRDefault="00A91B7C" w:rsidP="00EB3E71">
            <w:pPr>
              <w:widowControl w:val="0"/>
              <w:spacing w:after="0" w:line="240" w:lineRule="auto"/>
              <w:ind w:right="212"/>
              <w:jc w:val="both"/>
              <w:rPr>
                <w:rFonts w:ascii="Arial" w:hAnsi="Arial" w:cs="Arial"/>
                <w:spacing w:val="-1"/>
              </w:rPr>
            </w:pPr>
          </w:p>
          <w:p w14:paraId="15179DAC" w14:textId="77777777" w:rsidR="00A91B7C" w:rsidRPr="00DE6145" w:rsidRDefault="00A91B7C" w:rsidP="00EB3E71">
            <w:pPr>
              <w:widowControl w:val="0"/>
              <w:spacing w:after="0" w:line="240" w:lineRule="auto"/>
              <w:ind w:right="212"/>
              <w:jc w:val="both"/>
              <w:rPr>
                <w:rFonts w:ascii="Arial" w:hAnsi="Arial" w:cs="Arial"/>
                <w:spacing w:val="-1"/>
              </w:rPr>
            </w:pPr>
          </w:p>
          <w:p w14:paraId="460885CF" w14:textId="77777777" w:rsidR="00A91B7C" w:rsidRPr="00DE6145" w:rsidRDefault="00A91B7C" w:rsidP="00EB3E71">
            <w:pPr>
              <w:widowControl w:val="0"/>
              <w:spacing w:after="0" w:line="240" w:lineRule="auto"/>
              <w:ind w:right="212"/>
              <w:jc w:val="both"/>
              <w:rPr>
                <w:rFonts w:ascii="Arial" w:hAnsi="Arial" w:cs="Arial"/>
                <w:spacing w:val="-1"/>
              </w:rPr>
            </w:pPr>
          </w:p>
          <w:p w14:paraId="2BD188EF" w14:textId="27811188" w:rsidR="00A91B7C" w:rsidRPr="00764E92" w:rsidRDefault="00512D3D" w:rsidP="00512D3D">
            <w:pPr>
              <w:widowControl w:val="0"/>
              <w:spacing w:after="0" w:line="240" w:lineRule="auto"/>
              <w:ind w:right="212"/>
              <w:jc w:val="both"/>
              <w:rPr>
                <w:rFonts w:ascii="Arial" w:hAnsi="Arial" w:cs="Arial"/>
                <w:spacing w:val="-1"/>
              </w:rPr>
            </w:pPr>
            <w:r w:rsidRPr="00764E92">
              <w:rPr>
                <w:rFonts w:ascii="Arial" w:hAnsi="Arial" w:cs="Arial"/>
                <w:spacing w:val="-1"/>
              </w:rPr>
              <w:t xml:space="preserve"> </w:t>
            </w:r>
          </w:p>
        </w:tc>
        <w:tc>
          <w:tcPr>
            <w:tcW w:w="1808" w:type="dxa"/>
            <w:tcBorders>
              <w:top w:val="single" w:sz="6" w:space="0" w:color="000000"/>
              <w:left w:val="single" w:sz="6" w:space="0" w:color="000000"/>
              <w:bottom w:val="single" w:sz="4" w:space="0" w:color="auto"/>
              <w:right w:val="single" w:sz="6" w:space="0" w:color="000000"/>
            </w:tcBorders>
          </w:tcPr>
          <w:p w14:paraId="207F0BEC" w14:textId="77777777" w:rsidR="00A91B7C"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lastRenderedPageBreak/>
              <w:t xml:space="preserve">1.1. Needs in terms of material, tools and services are identified </w:t>
            </w:r>
          </w:p>
          <w:p w14:paraId="44F92112" w14:textId="77777777" w:rsidR="00A91B7C" w:rsidRDefault="00A91B7C" w:rsidP="00EB3E71">
            <w:pPr>
              <w:widowControl w:val="0"/>
              <w:spacing w:after="0" w:line="240" w:lineRule="auto"/>
              <w:ind w:right="212"/>
              <w:jc w:val="both"/>
              <w:rPr>
                <w:rFonts w:ascii="Arial" w:hAnsi="Arial" w:cs="Arial"/>
                <w:spacing w:val="-1"/>
              </w:rPr>
            </w:pPr>
          </w:p>
          <w:p w14:paraId="24767C31" w14:textId="6A4364D1" w:rsidR="00A91B7C" w:rsidRPr="00DE6145" w:rsidRDefault="00F06773" w:rsidP="00EB3E71">
            <w:pPr>
              <w:widowControl w:val="0"/>
              <w:spacing w:after="0" w:line="240" w:lineRule="auto"/>
              <w:ind w:right="212"/>
              <w:jc w:val="both"/>
              <w:rPr>
                <w:rFonts w:ascii="Arial" w:hAnsi="Arial" w:cs="Arial"/>
                <w:spacing w:val="-1"/>
              </w:rPr>
            </w:pPr>
            <w:r w:rsidRPr="00DE6145">
              <w:rPr>
                <w:rFonts w:ascii="Arial" w:hAnsi="Arial" w:cs="Arial"/>
                <w:spacing w:val="-1"/>
              </w:rPr>
              <w:t>Deliverable:</w:t>
            </w:r>
            <w:r w:rsidR="00A91B7C" w:rsidRPr="00DE6145">
              <w:rPr>
                <w:rFonts w:ascii="Arial" w:hAnsi="Arial" w:cs="Arial"/>
                <w:spacing w:val="-1"/>
              </w:rPr>
              <w:t xml:space="preserve">  Needs analysis report</w:t>
            </w:r>
          </w:p>
          <w:p w14:paraId="708736AB" w14:textId="77777777" w:rsidR="00A91B7C" w:rsidRPr="00DE6145" w:rsidRDefault="00A91B7C" w:rsidP="00EB3E71">
            <w:pPr>
              <w:widowControl w:val="0"/>
              <w:spacing w:after="0" w:line="240" w:lineRule="auto"/>
              <w:ind w:right="212"/>
              <w:jc w:val="both"/>
              <w:rPr>
                <w:rFonts w:ascii="Arial" w:hAnsi="Arial" w:cs="Arial"/>
                <w:spacing w:val="-1"/>
              </w:rPr>
            </w:pPr>
          </w:p>
          <w:p w14:paraId="0E493A48" w14:textId="35BF713B" w:rsidR="00A91B7C" w:rsidRDefault="00A91B7C" w:rsidP="00EB3E71">
            <w:pPr>
              <w:widowControl w:val="0"/>
              <w:spacing w:after="0" w:line="240" w:lineRule="auto"/>
              <w:ind w:right="212"/>
              <w:jc w:val="both"/>
              <w:rPr>
                <w:rFonts w:ascii="Arial" w:hAnsi="Arial" w:cs="Arial"/>
                <w:spacing w:val="-1"/>
              </w:rPr>
            </w:pPr>
          </w:p>
          <w:p w14:paraId="0C67A8C6" w14:textId="7FC25A37" w:rsidR="00F06773" w:rsidRDefault="00F06773" w:rsidP="00EB3E71">
            <w:pPr>
              <w:widowControl w:val="0"/>
              <w:spacing w:after="0" w:line="240" w:lineRule="auto"/>
              <w:ind w:right="212"/>
              <w:jc w:val="both"/>
              <w:rPr>
                <w:rFonts w:ascii="Arial" w:hAnsi="Arial" w:cs="Arial"/>
                <w:spacing w:val="-1"/>
              </w:rPr>
            </w:pPr>
          </w:p>
          <w:p w14:paraId="5E0BE937" w14:textId="09FEB8ED" w:rsidR="00F06773" w:rsidRDefault="00F06773" w:rsidP="00EB3E71">
            <w:pPr>
              <w:widowControl w:val="0"/>
              <w:spacing w:after="0" w:line="240" w:lineRule="auto"/>
              <w:ind w:right="212"/>
              <w:jc w:val="both"/>
              <w:rPr>
                <w:rFonts w:ascii="Arial" w:hAnsi="Arial" w:cs="Arial"/>
                <w:spacing w:val="-1"/>
              </w:rPr>
            </w:pPr>
          </w:p>
          <w:p w14:paraId="0C091CB0" w14:textId="549E5571" w:rsidR="00F06773" w:rsidRDefault="00F06773" w:rsidP="00EB3E71">
            <w:pPr>
              <w:widowControl w:val="0"/>
              <w:spacing w:after="0" w:line="240" w:lineRule="auto"/>
              <w:ind w:right="212"/>
              <w:jc w:val="both"/>
              <w:rPr>
                <w:rFonts w:ascii="Arial" w:hAnsi="Arial" w:cs="Arial"/>
                <w:spacing w:val="-1"/>
              </w:rPr>
            </w:pPr>
          </w:p>
          <w:p w14:paraId="5940B128" w14:textId="21D934F5" w:rsidR="00F06773" w:rsidRDefault="00F06773" w:rsidP="00EB3E71">
            <w:pPr>
              <w:widowControl w:val="0"/>
              <w:spacing w:after="0" w:line="240" w:lineRule="auto"/>
              <w:ind w:right="212"/>
              <w:jc w:val="both"/>
              <w:rPr>
                <w:rFonts w:ascii="Arial" w:hAnsi="Arial" w:cs="Arial"/>
                <w:spacing w:val="-1"/>
              </w:rPr>
            </w:pPr>
          </w:p>
          <w:p w14:paraId="13EB58A2" w14:textId="46B40702" w:rsidR="00F06773" w:rsidRPr="00DE6145" w:rsidRDefault="00F06773" w:rsidP="00EB3E71">
            <w:pPr>
              <w:widowControl w:val="0"/>
              <w:spacing w:after="0" w:line="240" w:lineRule="auto"/>
              <w:ind w:right="212"/>
              <w:jc w:val="both"/>
              <w:rPr>
                <w:rFonts w:ascii="Arial" w:hAnsi="Arial" w:cs="Arial"/>
                <w:spacing w:val="-1"/>
              </w:rPr>
            </w:pPr>
          </w:p>
          <w:p w14:paraId="30FC3B04" w14:textId="77777777" w:rsidR="00512D3D" w:rsidRPr="00512D3D" w:rsidRDefault="00A91B7C" w:rsidP="00512D3D">
            <w:pPr>
              <w:widowControl w:val="0"/>
              <w:spacing w:after="0" w:line="240" w:lineRule="auto"/>
              <w:ind w:right="212"/>
              <w:jc w:val="both"/>
              <w:rPr>
                <w:rFonts w:ascii="Arial" w:hAnsi="Arial" w:cs="Arial"/>
                <w:spacing w:val="-1"/>
              </w:rPr>
            </w:pPr>
            <w:r w:rsidRPr="00DE6145">
              <w:rPr>
                <w:rFonts w:ascii="Arial" w:hAnsi="Arial" w:cs="Arial"/>
                <w:spacing w:val="-1"/>
              </w:rPr>
              <w:t>1.2</w:t>
            </w:r>
            <w:r w:rsidRPr="00DE6145">
              <w:rPr>
                <w:rFonts w:cstheme="minorHAnsi"/>
                <w:b/>
                <w:i/>
                <w:sz w:val="20"/>
              </w:rPr>
              <w:t xml:space="preserve"> </w:t>
            </w:r>
            <w:r w:rsidR="00512D3D" w:rsidRPr="00512D3D">
              <w:rPr>
                <w:rFonts w:ascii="Arial" w:hAnsi="Arial" w:cs="Arial"/>
                <w:spacing w:val="-1"/>
              </w:rPr>
              <w:t>Online platform for collecting and sharing knowledge</w:t>
            </w:r>
          </w:p>
          <w:p w14:paraId="2A4D8EE2" w14:textId="6F4B25F6" w:rsidR="00A91B7C" w:rsidRDefault="00A91B7C" w:rsidP="00EB3E71">
            <w:pPr>
              <w:widowControl w:val="0"/>
              <w:spacing w:after="0" w:line="240" w:lineRule="auto"/>
              <w:ind w:right="212"/>
              <w:jc w:val="both"/>
              <w:rPr>
                <w:rFonts w:ascii="Arial" w:hAnsi="Arial" w:cs="Arial"/>
                <w:spacing w:val="-1"/>
              </w:rPr>
            </w:pPr>
          </w:p>
          <w:p w14:paraId="7C6F4CD0" w14:textId="23FD1554" w:rsidR="00A91B7C" w:rsidRPr="00DE6145" w:rsidRDefault="00F06773" w:rsidP="00EB3E71">
            <w:pPr>
              <w:widowControl w:val="0"/>
              <w:spacing w:after="0" w:line="240" w:lineRule="auto"/>
              <w:ind w:right="212"/>
              <w:jc w:val="both"/>
              <w:rPr>
                <w:rFonts w:ascii="Arial" w:hAnsi="Arial" w:cs="Arial"/>
                <w:spacing w:val="-1"/>
              </w:rPr>
            </w:pPr>
            <w:r>
              <w:rPr>
                <w:rFonts w:ascii="Arial" w:hAnsi="Arial" w:cs="Arial"/>
                <w:spacing w:val="-1"/>
              </w:rPr>
              <w:t>Deliverable</w:t>
            </w:r>
            <w:r w:rsidRPr="00DE6145">
              <w:rPr>
                <w:rFonts w:ascii="Arial" w:hAnsi="Arial" w:cs="Arial"/>
                <w:spacing w:val="-1"/>
              </w:rPr>
              <w:t>:</w:t>
            </w:r>
            <w:r w:rsidR="00A91B7C" w:rsidRPr="00DE6145">
              <w:rPr>
                <w:rFonts w:ascii="Arial" w:hAnsi="Arial" w:cs="Arial"/>
                <w:spacing w:val="-1"/>
              </w:rPr>
              <w:t xml:space="preserve"> </w:t>
            </w:r>
            <w:r w:rsidR="000151B9" w:rsidRPr="000151B9">
              <w:rPr>
                <w:rFonts w:ascii="Arial" w:hAnsi="Arial" w:cs="Arial"/>
                <w:spacing w:val="-1"/>
              </w:rPr>
              <w:t>User guide of the platform</w:t>
            </w:r>
          </w:p>
          <w:p w14:paraId="54E2CA29" w14:textId="77777777" w:rsidR="00A91B7C" w:rsidRPr="00DE6145" w:rsidRDefault="00A91B7C" w:rsidP="00EB3E71">
            <w:pPr>
              <w:widowControl w:val="0"/>
              <w:spacing w:after="0" w:line="240" w:lineRule="auto"/>
              <w:ind w:right="212"/>
              <w:jc w:val="both"/>
              <w:rPr>
                <w:rFonts w:ascii="Arial" w:hAnsi="Arial" w:cs="Arial"/>
                <w:spacing w:val="-1"/>
              </w:rPr>
            </w:pPr>
          </w:p>
          <w:p w14:paraId="1B7277D0" w14:textId="77777777" w:rsidR="00A91B7C" w:rsidRPr="00DE6145" w:rsidRDefault="00A91B7C" w:rsidP="00EB3E71">
            <w:pPr>
              <w:widowControl w:val="0"/>
              <w:spacing w:after="0" w:line="240" w:lineRule="auto"/>
              <w:ind w:right="212"/>
              <w:jc w:val="both"/>
              <w:rPr>
                <w:rFonts w:ascii="Arial" w:hAnsi="Arial" w:cs="Arial"/>
                <w:spacing w:val="-1"/>
              </w:rPr>
            </w:pPr>
          </w:p>
          <w:p w14:paraId="116B3624" w14:textId="77777777" w:rsidR="00A91B7C" w:rsidRPr="00DE6145" w:rsidRDefault="00A91B7C" w:rsidP="00EB3E71">
            <w:pPr>
              <w:widowControl w:val="0"/>
              <w:spacing w:after="0" w:line="240" w:lineRule="auto"/>
              <w:ind w:right="212"/>
              <w:jc w:val="both"/>
              <w:rPr>
                <w:rFonts w:ascii="Arial" w:hAnsi="Arial" w:cs="Arial"/>
                <w:spacing w:val="-1"/>
              </w:rPr>
            </w:pPr>
          </w:p>
          <w:p w14:paraId="5908B2CE" w14:textId="17A13796" w:rsidR="00A91B7C" w:rsidRPr="00DE6145"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t xml:space="preserve">1.3 </w:t>
            </w:r>
            <w:r w:rsidR="006C51C1">
              <w:rPr>
                <w:rFonts w:ascii="Arial" w:hAnsi="Arial" w:cs="Arial"/>
                <w:spacing w:val="-1"/>
              </w:rPr>
              <w:t>IKMQ is regularly updated and evaluated</w:t>
            </w:r>
          </w:p>
          <w:p w14:paraId="3DC07DB9" w14:textId="77777777" w:rsidR="00A91B7C" w:rsidRDefault="00A91B7C" w:rsidP="00EB3E71">
            <w:pPr>
              <w:widowControl w:val="0"/>
              <w:spacing w:after="0" w:line="240" w:lineRule="auto"/>
              <w:ind w:right="212"/>
              <w:jc w:val="both"/>
              <w:rPr>
                <w:rFonts w:ascii="Arial" w:hAnsi="Arial" w:cs="Arial"/>
                <w:spacing w:val="-1"/>
              </w:rPr>
            </w:pPr>
          </w:p>
          <w:p w14:paraId="2F082D25" w14:textId="1A84647E" w:rsidR="00A91B7C" w:rsidRPr="00DE6145" w:rsidRDefault="00512D3D" w:rsidP="00EB3E71">
            <w:pPr>
              <w:widowControl w:val="0"/>
              <w:spacing w:after="0" w:line="240" w:lineRule="auto"/>
              <w:ind w:right="212"/>
              <w:jc w:val="both"/>
              <w:rPr>
                <w:rFonts w:ascii="Arial" w:hAnsi="Arial" w:cs="Arial"/>
                <w:spacing w:val="-1"/>
              </w:rPr>
            </w:pPr>
            <w:r w:rsidRPr="00DE6145">
              <w:rPr>
                <w:rFonts w:ascii="Arial" w:hAnsi="Arial" w:cs="Arial"/>
                <w:spacing w:val="-1"/>
              </w:rPr>
              <w:t>Deliverables:</w:t>
            </w:r>
            <w:r w:rsidR="00A91B7C" w:rsidRPr="00DE6145">
              <w:rPr>
                <w:rFonts w:ascii="Arial" w:hAnsi="Arial" w:cs="Arial"/>
                <w:spacing w:val="-1"/>
              </w:rPr>
              <w:t xml:space="preserve"> </w:t>
            </w:r>
            <w:r w:rsidR="006C51C1">
              <w:rPr>
                <w:rFonts w:ascii="Arial" w:hAnsi="Arial" w:cs="Arial"/>
                <w:spacing w:val="-1"/>
              </w:rPr>
              <w:t>Updated Report</w:t>
            </w:r>
          </w:p>
          <w:p w14:paraId="67B8B463" w14:textId="77777777" w:rsidR="00A91B7C" w:rsidRPr="00DE6145" w:rsidRDefault="00A91B7C" w:rsidP="00EB3E71">
            <w:pPr>
              <w:widowControl w:val="0"/>
              <w:spacing w:after="0" w:line="240" w:lineRule="auto"/>
              <w:ind w:right="212"/>
              <w:jc w:val="both"/>
              <w:rPr>
                <w:rFonts w:ascii="Arial" w:hAnsi="Arial" w:cs="Arial"/>
                <w:spacing w:val="-1"/>
              </w:rPr>
            </w:pPr>
          </w:p>
          <w:p w14:paraId="33ED32E6" w14:textId="77777777" w:rsidR="00A91B7C" w:rsidRPr="00DE6145" w:rsidRDefault="00A91B7C" w:rsidP="00EB3E71">
            <w:pPr>
              <w:widowControl w:val="0"/>
              <w:spacing w:after="0" w:line="240" w:lineRule="auto"/>
              <w:ind w:right="212"/>
              <w:jc w:val="both"/>
              <w:rPr>
                <w:rFonts w:ascii="Arial" w:hAnsi="Arial" w:cs="Arial"/>
                <w:spacing w:val="-1"/>
              </w:rPr>
            </w:pPr>
          </w:p>
          <w:p w14:paraId="336FD83E" w14:textId="0A7573C6" w:rsidR="00A91B7C" w:rsidRPr="00DE6145"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t xml:space="preserve"> </w:t>
            </w:r>
          </w:p>
        </w:tc>
        <w:tc>
          <w:tcPr>
            <w:tcW w:w="2280" w:type="dxa"/>
            <w:tcBorders>
              <w:top w:val="single" w:sz="6" w:space="0" w:color="000000"/>
              <w:left w:val="single" w:sz="6" w:space="0" w:color="000000"/>
              <w:bottom w:val="single" w:sz="4" w:space="0" w:color="auto"/>
              <w:right w:val="single" w:sz="6" w:space="0" w:color="000000"/>
            </w:tcBorders>
          </w:tcPr>
          <w:p w14:paraId="64C792C5" w14:textId="25D7393F" w:rsidR="00A91B7C" w:rsidRPr="003447EB" w:rsidRDefault="0063179F" w:rsidP="00EB3E71">
            <w:pPr>
              <w:widowControl w:val="0"/>
              <w:spacing w:after="0" w:line="240" w:lineRule="auto"/>
              <w:ind w:right="103"/>
              <w:jc w:val="both"/>
              <w:rPr>
                <w:rFonts w:ascii="Arial" w:hAnsi="Arial" w:cs="Arial"/>
                <w:spacing w:val="-1"/>
              </w:rPr>
            </w:pPr>
            <w:r>
              <w:rPr>
                <w:rFonts w:ascii="Arial" w:hAnsi="Arial" w:cs="Arial"/>
                <w:spacing w:val="-1"/>
              </w:rPr>
              <w:lastRenderedPageBreak/>
              <w:t>Republic of Senegal and any person interest by CSE activities</w:t>
            </w:r>
            <w:r w:rsidR="00A91B7C" w:rsidRPr="00913FEC">
              <w:rPr>
                <w:rFonts w:ascii="Arial" w:hAnsi="Arial" w:cs="Arial"/>
                <w:spacing w:val="-1"/>
              </w:rPr>
              <w:t xml:space="preserve"> </w:t>
            </w:r>
          </w:p>
        </w:tc>
        <w:tc>
          <w:tcPr>
            <w:tcW w:w="1491" w:type="dxa"/>
            <w:tcBorders>
              <w:top w:val="single" w:sz="6" w:space="0" w:color="000000"/>
              <w:left w:val="single" w:sz="6" w:space="0" w:color="000000"/>
              <w:bottom w:val="single" w:sz="4" w:space="0" w:color="auto"/>
              <w:right w:val="single" w:sz="6" w:space="0" w:color="000000"/>
            </w:tcBorders>
          </w:tcPr>
          <w:p w14:paraId="57567E02" w14:textId="77777777" w:rsidR="00A91B7C" w:rsidRDefault="00A91B7C" w:rsidP="00EB3E71">
            <w:pPr>
              <w:widowControl w:val="0"/>
              <w:spacing w:after="0" w:line="240" w:lineRule="auto"/>
              <w:ind w:left="716" w:right="125" w:hanging="593"/>
              <w:jc w:val="right"/>
              <w:rPr>
                <w:rFonts w:ascii="Arial" w:hAnsi="Arial" w:cs="Arial"/>
                <w:spacing w:val="-1"/>
              </w:rPr>
            </w:pPr>
            <w:r>
              <w:rPr>
                <w:rFonts w:ascii="Arial" w:hAnsi="Arial" w:cs="Arial"/>
                <w:spacing w:val="-1"/>
              </w:rPr>
              <w:t>6,000</w:t>
            </w:r>
          </w:p>
          <w:p w14:paraId="2C2D08E4" w14:textId="77777777" w:rsidR="00A91B7C" w:rsidRDefault="00A91B7C" w:rsidP="00EB3E71">
            <w:pPr>
              <w:widowControl w:val="0"/>
              <w:spacing w:after="0" w:line="240" w:lineRule="auto"/>
              <w:ind w:left="716" w:right="125" w:hanging="593"/>
              <w:jc w:val="right"/>
              <w:rPr>
                <w:rFonts w:ascii="Arial" w:hAnsi="Arial" w:cs="Arial"/>
                <w:spacing w:val="-1"/>
              </w:rPr>
            </w:pPr>
          </w:p>
          <w:p w14:paraId="56BAD776" w14:textId="77777777" w:rsidR="00A91B7C" w:rsidRDefault="00A91B7C" w:rsidP="00EB3E71">
            <w:pPr>
              <w:widowControl w:val="0"/>
              <w:spacing w:after="0" w:line="240" w:lineRule="auto"/>
              <w:ind w:left="716" w:right="125" w:hanging="593"/>
              <w:jc w:val="right"/>
              <w:rPr>
                <w:rFonts w:ascii="Arial" w:hAnsi="Arial" w:cs="Arial"/>
                <w:spacing w:val="-1"/>
              </w:rPr>
            </w:pPr>
          </w:p>
          <w:p w14:paraId="58E8B264" w14:textId="77777777" w:rsidR="00A91B7C" w:rsidRDefault="00A91B7C" w:rsidP="00EB3E71">
            <w:pPr>
              <w:widowControl w:val="0"/>
              <w:spacing w:after="0" w:line="240" w:lineRule="auto"/>
              <w:ind w:left="716" w:right="125" w:hanging="593"/>
              <w:jc w:val="right"/>
              <w:rPr>
                <w:rFonts w:ascii="Arial" w:hAnsi="Arial" w:cs="Arial"/>
                <w:spacing w:val="-1"/>
              </w:rPr>
            </w:pPr>
          </w:p>
          <w:p w14:paraId="72108F13" w14:textId="77777777" w:rsidR="00A91B7C" w:rsidRDefault="00A91B7C" w:rsidP="00EB3E71">
            <w:pPr>
              <w:widowControl w:val="0"/>
              <w:spacing w:after="0" w:line="240" w:lineRule="auto"/>
              <w:ind w:left="716" w:right="125" w:hanging="593"/>
              <w:jc w:val="right"/>
              <w:rPr>
                <w:rFonts w:ascii="Arial" w:hAnsi="Arial" w:cs="Arial"/>
                <w:spacing w:val="-1"/>
              </w:rPr>
            </w:pPr>
          </w:p>
          <w:p w14:paraId="004DC990" w14:textId="77777777" w:rsidR="00A91B7C" w:rsidRDefault="00A91B7C" w:rsidP="00EB3E71">
            <w:pPr>
              <w:widowControl w:val="0"/>
              <w:spacing w:after="0" w:line="240" w:lineRule="auto"/>
              <w:ind w:left="716" w:right="125" w:hanging="593"/>
              <w:jc w:val="right"/>
              <w:rPr>
                <w:rFonts w:ascii="Arial" w:hAnsi="Arial" w:cs="Arial"/>
                <w:spacing w:val="-1"/>
              </w:rPr>
            </w:pPr>
          </w:p>
          <w:p w14:paraId="433A3DF4" w14:textId="77777777" w:rsidR="00A91B7C" w:rsidRDefault="00A91B7C" w:rsidP="00EB3E71">
            <w:pPr>
              <w:widowControl w:val="0"/>
              <w:spacing w:after="0" w:line="240" w:lineRule="auto"/>
              <w:ind w:left="716" w:right="125" w:hanging="593"/>
              <w:jc w:val="right"/>
              <w:rPr>
                <w:rFonts w:ascii="Arial" w:hAnsi="Arial" w:cs="Arial"/>
                <w:spacing w:val="-1"/>
              </w:rPr>
            </w:pPr>
          </w:p>
          <w:p w14:paraId="2C678CAA" w14:textId="77777777" w:rsidR="00A91B7C" w:rsidRDefault="00A91B7C" w:rsidP="00EB3E71">
            <w:pPr>
              <w:widowControl w:val="0"/>
              <w:spacing w:after="0" w:line="240" w:lineRule="auto"/>
              <w:ind w:left="716" w:right="125" w:hanging="593"/>
              <w:jc w:val="right"/>
              <w:rPr>
                <w:rFonts w:ascii="Arial" w:hAnsi="Arial" w:cs="Arial"/>
                <w:spacing w:val="-1"/>
              </w:rPr>
            </w:pPr>
          </w:p>
          <w:p w14:paraId="1B8C2183" w14:textId="77777777" w:rsidR="00A91B7C" w:rsidRDefault="00A91B7C" w:rsidP="00EB3E71">
            <w:pPr>
              <w:widowControl w:val="0"/>
              <w:spacing w:after="0" w:line="240" w:lineRule="auto"/>
              <w:ind w:left="716" w:right="125" w:hanging="593"/>
              <w:jc w:val="right"/>
              <w:rPr>
                <w:rFonts w:ascii="Arial" w:hAnsi="Arial" w:cs="Arial"/>
                <w:spacing w:val="-1"/>
              </w:rPr>
            </w:pPr>
          </w:p>
          <w:p w14:paraId="69EE6A91" w14:textId="77777777" w:rsidR="00A91B7C" w:rsidRDefault="00A91B7C" w:rsidP="00EB3E71">
            <w:pPr>
              <w:widowControl w:val="0"/>
              <w:spacing w:after="0" w:line="240" w:lineRule="auto"/>
              <w:ind w:left="716" w:right="125" w:hanging="593"/>
              <w:jc w:val="right"/>
              <w:rPr>
                <w:rFonts w:ascii="Arial" w:hAnsi="Arial" w:cs="Arial"/>
                <w:spacing w:val="-1"/>
              </w:rPr>
            </w:pPr>
          </w:p>
          <w:p w14:paraId="7A7B1D8E" w14:textId="77777777" w:rsidR="00A91B7C" w:rsidRDefault="00A91B7C" w:rsidP="00EB3E71">
            <w:pPr>
              <w:widowControl w:val="0"/>
              <w:spacing w:after="0" w:line="240" w:lineRule="auto"/>
              <w:ind w:left="716" w:right="125" w:hanging="593"/>
              <w:jc w:val="right"/>
              <w:rPr>
                <w:rFonts w:ascii="Arial" w:hAnsi="Arial" w:cs="Arial"/>
                <w:spacing w:val="-1"/>
              </w:rPr>
            </w:pPr>
          </w:p>
          <w:p w14:paraId="3E6F903D" w14:textId="77777777" w:rsidR="00A91B7C" w:rsidRDefault="00A91B7C" w:rsidP="00120F29">
            <w:pPr>
              <w:widowControl w:val="0"/>
              <w:spacing w:after="0" w:line="240" w:lineRule="auto"/>
              <w:ind w:left="716" w:right="125" w:hanging="593"/>
              <w:jc w:val="center"/>
              <w:rPr>
                <w:rFonts w:ascii="Arial" w:hAnsi="Arial" w:cs="Arial"/>
                <w:spacing w:val="-1"/>
              </w:rPr>
            </w:pPr>
          </w:p>
          <w:p w14:paraId="0D1D4E6B" w14:textId="13DF7871" w:rsidR="00A91B7C" w:rsidRDefault="00A91B7C" w:rsidP="00120F29">
            <w:pPr>
              <w:widowControl w:val="0"/>
              <w:spacing w:after="0" w:line="240" w:lineRule="auto"/>
              <w:ind w:right="125"/>
              <w:rPr>
                <w:rFonts w:ascii="Arial" w:hAnsi="Arial" w:cs="Arial"/>
                <w:spacing w:val="-1"/>
              </w:rPr>
            </w:pPr>
          </w:p>
          <w:p w14:paraId="385609A8" w14:textId="77777777" w:rsidR="00A91B7C" w:rsidRDefault="00A91B7C" w:rsidP="00EB3E71">
            <w:pPr>
              <w:widowControl w:val="0"/>
              <w:spacing w:after="0" w:line="240" w:lineRule="auto"/>
              <w:ind w:left="716" w:right="125" w:hanging="593"/>
              <w:jc w:val="right"/>
              <w:rPr>
                <w:rFonts w:ascii="Arial" w:hAnsi="Arial" w:cs="Arial"/>
                <w:spacing w:val="-1"/>
              </w:rPr>
            </w:pPr>
          </w:p>
          <w:p w14:paraId="57BD4101" w14:textId="77777777" w:rsidR="00A91B7C" w:rsidRDefault="00A91B7C" w:rsidP="00EB3E71">
            <w:pPr>
              <w:widowControl w:val="0"/>
              <w:spacing w:after="0" w:line="240" w:lineRule="auto"/>
              <w:ind w:left="716" w:right="125" w:hanging="593"/>
              <w:jc w:val="right"/>
              <w:rPr>
                <w:rFonts w:ascii="Arial" w:hAnsi="Arial" w:cs="Arial"/>
                <w:spacing w:val="-1"/>
              </w:rPr>
            </w:pPr>
          </w:p>
          <w:p w14:paraId="6DBA999E" w14:textId="77777777" w:rsidR="00CF6E68" w:rsidRDefault="00CF6E68" w:rsidP="00EB3E71">
            <w:pPr>
              <w:widowControl w:val="0"/>
              <w:spacing w:after="0" w:line="240" w:lineRule="auto"/>
              <w:ind w:right="125"/>
              <w:jc w:val="right"/>
              <w:rPr>
                <w:rFonts w:ascii="Arial" w:hAnsi="Arial" w:cs="Arial"/>
                <w:spacing w:val="-1"/>
              </w:rPr>
            </w:pPr>
          </w:p>
          <w:p w14:paraId="2AA42994" w14:textId="77777777" w:rsidR="00CF6E68" w:rsidRDefault="00CF6E68" w:rsidP="00EB3E71">
            <w:pPr>
              <w:widowControl w:val="0"/>
              <w:spacing w:after="0" w:line="240" w:lineRule="auto"/>
              <w:ind w:right="125"/>
              <w:jc w:val="right"/>
              <w:rPr>
                <w:rFonts w:ascii="Arial" w:hAnsi="Arial" w:cs="Arial"/>
                <w:spacing w:val="-1"/>
              </w:rPr>
            </w:pPr>
          </w:p>
          <w:p w14:paraId="1273AE70" w14:textId="797DBB58" w:rsidR="00A91B7C" w:rsidRDefault="006C51C1" w:rsidP="00EB3E71">
            <w:pPr>
              <w:widowControl w:val="0"/>
              <w:spacing w:after="0" w:line="240" w:lineRule="auto"/>
              <w:ind w:right="125"/>
              <w:jc w:val="right"/>
              <w:rPr>
                <w:rFonts w:ascii="Arial" w:hAnsi="Arial" w:cs="Arial"/>
                <w:spacing w:val="-1"/>
              </w:rPr>
            </w:pPr>
            <w:r>
              <w:rPr>
                <w:rFonts w:ascii="Arial" w:hAnsi="Arial" w:cs="Arial"/>
                <w:spacing w:val="-1"/>
              </w:rPr>
              <w:t>50</w:t>
            </w:r>
            <w:r w:rsidR="00A91B7C">
              <w:rPr>
                <w:rFonts w:ascii="Arial" w:hAnsi="Arial" w:cs="Arial"/>
                <w:spacing w:val="-1"/>
              </w:rPr>
              <w:t>,000</w:t>
            </w:r>
          </w:p>
          <w:p w14:paraId="7AF7C7D0" w14:textId="77777777" w:rsidR="00A91B7C" w:rsidRDefault="00A91B7C" w:rsidP="00EB3E71">
            <w:pPr>
              <w:widowControl w:val="0"/>
              <w:spacing w:after="0" w:line="240" w:lineRule="auto"/>
              <w:ind w:right="125"/>
              <w:jc w:val="right"/>
              <w:rPr>
                <w:rFonts w:ascii="Arial" w:hAnsi="Arial" w:cs="Arial"/>
                <w:spacing w:val="-1"/>
              </w:rPr>
            </w:pPr>
          </w:p>
          <w:p w14:paraId="0EB9818F" w14:textId="77777777" w:rsidR="00A91B7C" w:rsidRDefault="00A91B7C" w:rsidP="00EB3E71">
            <w:pPr>
              <w:widowControl w:val="0"/>
              <w:spacing w:after="0" w:line="240" w:lineRule="auto"/>
              <w:ind w:right="125"/>
              <w:jc w:val="right"/>
              <w:rPr>
                <w:rFonts w:ascii="Arial" w:hAnsi="Arial" w:cs="Arial"/>
                <w:spacing w:val="-1"/>
              </w:rPr>
            </w:pPr>
          </w:p>
          <w:p w14:paraId="7DABFC53" w14:textId="77777777" w:rsidR="00A91B7C" w:rsidRDefault="00A91B7C" w:rsidP="00EB3E71">
            <w:pPr>
              <w:widowControl w:val="0"/>
              <w:spacing w:after="0" w:line="240" w:lineRule="auto"/>
              <w:ind w:right="125"/>
              <w:jc w:val="right"/>
              <w:rPr>
                <w:rFonts w:ascii="Arial" w:hAnsi="Arial" w:cs="Arial"/>
                <w:spacing w:val="-1"/>
              </w:rPr>
            </w:pPr>
          </w:p>
          <w:p w14:paraId="49FBF0E4" w14:textId="77777777" w:rsidR="00A91B7C" w:rsidRDefault="00A91B7C" w:rsidP="00EB3E71">
            <w:pPr>
              <w:widowControl w:val="0"/>
              <w:spacing w:after="0" w:line="240" w:lineRule="auto"/>
              <w:ind w:right="125"/>
              <w:jc w:val="right"/>
              <w:rPr>
                <w:rFonts w:ascii="Arial" w:hAnsi="Arial" w:cs="Arial"/>
                <w:spacing w:val="-1"/>
              </w:rPr>
            </w:pPr>
          </w:p>
          <w:p w14:paraId="615534AA" w14:textId="77777777" w:rsidR="00A91B7C" w:rsidRDefault="00A91B7C" w:rsidP="00EB3E71">
            <w:pPr>
              <w:widowControl w:val="0"/>
              <w:spacing w:after="0" w:line="240" w:lineRule="auto"/>
              <w:ind w:right="125"/>
              <w:jc w:val="right"/>
              <w:rPr>
                <w:rFonts w:ascii="Arial" w:hAnsi="Arial" w:cs="Arial"/>
                <w:spacing w:val="-1"/>
              </w:rPr>
            </w:pPr>
          </w:p>
          <w:p w14:paraId="1CD255CC" w14:textId="77777777" w:rsidR="00A91B7C" w:rsidRDefault="00A91B7C" w:rsidP="00EB3E71">
            <w:pPr>
              <w:widowControl w:val="0"/>
              <w:spacing w:after="0" w:line="240" w:lineRule="auto"/>
              <w:ind w:right="125"/>
              <w:jc w:val="right"/>
              <w:rPr>
                <w:rFonts w:ascii="Arial" w:hAnsi="Arial" w:cs="Arial"/>
                <w:spacing w:val="-1"/>
              </w:rPr>
            </w:pPr>
          </w:p>
          <w:p w14:paraId="4C322623" w14:textId="77777777" w:rsidR="00A91B7C" w:rsidRDefault="00A91B7C" w:rsidP="00EB3E71">
            <w:pPr>
              <w:widowControl w:val="0"/>
              <w:spacing w:after="0" w:line="240" w:lineRule="auto"/>
              <w:ind w:right="125"/>
              <w:jc w:val="right"/>
              <w:rPr>
                <w:rFonts w:ascii="Arial" w:hAnsi="Arial" w:cs="Arial"/>
                <w:spacing w:val="-1"/>
              </w:rPr>
            </w:pPr>
          </w:p>
          <w:p w14:paraId="3AEDDAF1" w14:textId="77777777" w:rsidR="00A91B7C" w:rsidRDefault="00A91B7C" w:rsidP="00EB3E71">
            <w:pPr>
              <w:widowControl w:val="0"/>
              <w:spacing w:after="0" w:line="240" w:lineRule="auto"/>
              <w:ind w:right="125"/>
              <w:jc w:val="right"/>
              <w:rPr>
                <w:rFonts w:ascii="Arial" w:hAnsi="Arial" w:cs="Arial"/>
                <w:spacing w:val="-1"/>
              </w:rPr>
            </w:pPr>
          </w:p>
          <w:p w14:paraId="51F51B4D" w14:textId="77777777" w:rsidR="00A91B7C" w:rsidRDefault="00A91B7C" w:rsidP="00EB3E71">
            <w:pPr>
              <w:widowControl w:val="0"/>
              <w:spacing w:after="0" w:line="240" w:lineRule="auto"/>
              <w:ind w:right="125"/>
              <w:jc w:val="right"/>
              <w:rPr>
                <w:rFonts w:ascii="Arial" w:hAnsi="Arial" w:cs="Arial"/>
                <w:spacing w:val="-1"/>
              </w:rPr>
            </w:pPr>
          </w:p>
          <w:p w14:paraId="43254B50" w14:textId="77777777" w:rsidR="00A91B7C" w:rsidRDefault="00A91B7C" w:rsidP="00EB3E71">
            <w:pPr>
              <w:widowControl w:val="0"/>
              <w:spacing w:after="0" w:line="240" w:lineRule="auto"/>
              <w:ind w:right="125"/>
              <w:jc w:val="right"/>
              <w:rPr>
                <w:rFonts w:ascii="Arial" w:hAnsi="Arial" w:cs="Arial"/>
                <w:spacing w:val="-1"/>
              </w:rPr>
            </w:pPr>
          </w:p>
          <w:p w14:paraId="08C71CF3" w14:textId="77777777" w:rsidR="00A91B7C" w:rsidRDefault="00A91B7C" w:rsidP="00EB3E71">
            <w:pPr>
              <w:widowControl w:val="0"/>
              <w:spacing w:after="0" w:line="240" w:lineRule="auto"/>
              <w:ind w:right="125"/>
              <w:jc w:val="right"/>
              <w:rPr>
                <w:rFonts w:ascii="Arial" w:hAnsi="Arial" w:cs="Arial"/>
                <w:spacing w:val="-1"/>
              </w:rPr>
            </w:pPr>
          </w:p>
          <w:p w14:paraId="59AE446F" w14:textId="77777777" w:rsidR="00A91B7C" w:rsidRDefault="00A91B7C" w:rsidP="00EB3E71">
            <w:pPr>
              <w:widowControl w:val="0"/>
              <w:spacing w:after="0" w:line="240" w:lineRule="auto"/>
              <w:ind w:right="125"/>
              <w:jc w:val="right"/>
              <w:rPr>
                <w:rFonts w:ascii="Arial" w:hAnsi="Arial" w:cs="Arial"/>
                <w:spacing w:val="-1"/>
              </w:rPr>
            </w:pPr>
          </w:p>
          <w:p w14:paraId="0D842BF8" w14:textId="77777777" w:rsidR="00A91B7C" w:rsidRDefault="00A91B7C" w:rsidP="00EB3E71">
            <w:pPr>
              <w:widowControl w:val="0"/>
              <w:spacing w:after="0" w:line="240" w:lineRule="auto"/>
              <w:ind w:right="125"/>
              <w:jc w:val="right"/>
              <w:rPr>
                <w:rFonts w:ascii="Arial" w:hAnsi="Arial" w:cs="Arial"/>
                <w:spacing w:val="-1"/>
              </w:rPr>
            </w:pPr>
          </w:p>
          <w:p w14:paraId="2297942D" w14:textId="77777777" w:rsidR="00A91B7C" w:rsidRDefault="00A91B7C" w:rsidP="00EB3E71">
            <w:pPr>
              <w:widowControl w:val="0"/>
              <w:spacing w:after="0" w:line="240" w:lineRule="auto"/>
              <w:ind w:right="125"/>
              <w:jc w:val="right"/>
              <w:rPr>
                <w:rFonts w:ascii="Arial" w:hAnsi="Arial" w:cs="Arial"/>
                <w:spacing w:val="-1"/>
              </w:rPr>
            </w:pPr>
            <w:r w:rsidRPr="00F30D43">
              <w:rPr>
                <w:rFonts w:ascii="Arial" w:hAnsi="Arial" w:cs="Arial"/>
                <w:spacing w:val="-1"/>
              </w:rPr>
              <w:t>12,000</w:t>
            </w:r>
          </w:p>
          <w:p w14:paraId="2C1C35FA" w14:textId="77777777" w:rsidR="00A91B7C" w:rsidRDefault="00A91B7C" w:rsidP="00EB3E71">
            <w:pPr>
              <w:widowControl w:val="0"/>
              <w:spacing w:after="0" w:line="240" w:lineRule="auto"/>
              <w:ind w:left="716" w:right="125" w:hanging="593"/>
              <w:jc w:val="right"/>
              <w:rPr>
                <w:rFonts w:ascii="Arial" w:hAnsi="Arial" w:cs="Arial"/>
                <w:spacing w:val="-1"/>
              </w:rPr>
            </w:pPr>
          </w:p>
          <w:p w14:paraId="514F7111" w14:textId="77777777" w:rsidR="00A91B7C" w:rsidRDefault="00A91B7C" w:rsidP="00EB3E71">
            <w:pPr>
              <w:widowControl w:val="0"/>
              <w:spacing w:after="0" w:line="240" w:lineRule="auto"/>
              <w:ind w:left="716" w:right="125" w:hanging="593"/>
              <w:jc w:val="right"/>
              <w:rPr>
                <w:rFonts w:ascii="Arial" w:hAnsi="Arial" w:cs="Arial"/>
                <w:spacing w:val="-1"/>
              </w:rPr>
            </w:pPr>
          </w:p>
          <w:p w14:paraId="6FB16A52" w14:textId="77777777" w:rsidR="00A91B7C" w:rsidRDefault="00A91B7C" w:rsidP="00EB3E71">
            <w:pPr>
              <w:widowControl w:val="0"/>
              <w:spacing w:after="0" w:line="240" w:lineRule="auto"/>
              <w:ind w:left="716" w:right="125" w:hanging="593"/>
              <w:jc w:val="right"/>
              <w:rPr>
                <w:rFonts w:ascii="Arial" w:hAnsi="Arial" w:cs="Arial"/>
                <w:spacing w:val="-1"/>
              </w:rPr>
            </w:pPr>
          </w:p>
          <w:p w14:paraId="0448C121" w14:textId="77777777" w:rsidR="00A91B7C" w:rsidRDefault="00A91B7C" w:rsidP="00EB3E71">
            <w:pPr>
              <w:widowControl w:val="0"/>
              <w:spacing w:after="0" w:line="240" w:lineRule="auto"/>
              <w:ind w:left="716" w:right="125" w:hanging="593"/>
              <w:jc w:val="right"/>
              <w:rPr>
                <w:rFonts w:ascii="Arial" w:hAnsi="Arial" w:cs="Arial"/>
                <w:spacing w:val="-1"/>
              </w:rPr>
            </w:pPr>
          </w:p>
          <w:p w14:paraId="7625D3D8" w14:textId="2F05FDA8" w:rsidR="00A91B7C" w:rsidRPr="003447EB" w:rsidRDefault="00A91B7C" w:rsidP="00EB3E71">
            <w:pPr>
              <w:widowControl w:val="0"/>
              <w:spacing w:after="0" w:line="240" w:lineRule="auto"/>
              <w:ind w:right="125"/>
              <w:jc w:val="right"/>
              <w:rPr>
                <w:rFonts w:ascii="Arial" w:hAnsi="Arial" w:cs="Arial"/>
                <w:spacing w:val="-1"/>
              </w:rPr>
            </w:pPr>
          </w:p>
        </w:tc>
        <w:tc>
          <w:tcPr>
            <w:tcW w:w="1656" w:type="dxa"/>
            <w:tcBorders>
              <w:top w:val="single" w:sz="6" w:space="0" w:color="000000"/>
              <w:left w:val="single" w:sz="6" w:space="0" w:color="000000"/>
              <w:bottom w:val="single" w:sz="4" w:space="0" w:color="auto"/>
              <w:right w:val="single" w:sz="6" w:space="0" w:color="000000"/>
            </w:tcBorders>
          </w:tcPr>
          <w:p w14:paraId="243D02E7" w14:textId="5850C097" w:rsidR="00A91B7C" w:rsidRPr="003447EB" w:rsidRDefault="00512D3D" w:rsidP="00512D3D">
            <w:pPr>
              <w:widowControl w:val="0"/>
              <w:spacing w:after="0" w:line="240" w:lineRule="auto"/>
              <w:ind w:right="108"/>
              <w:jc w:val="both"/>
              <w:rPr>
                <w:rFonts w:ascii="Arial" w:hAnsi="Arial" w:cs="Arial"/>
                <w:spacing w:val="-1"/>
              </w:rPr>
            </w:pPr>
            <w:r>
              <w:rPr>
                <w:rFonts w:ascii="Arial" w:hAnsi="Arial" w:cs="Arial"/>
                <w:spacing w:val="-1"/>
              </w:rPr>
              <w:lastRenderedPageBreak/>
              <w:t>June</w:t>
            </w:r>
            <w:r w:rsidR="00A91B7C">
              <w:rPr>
                <w:rFonts w:ascii="Arial" w:hAnsi="Arial" w:cs="Arial"/>
                <w:spacing w:val="-1"/>
              </w:rPr>
              <w:t xml:space="preserve"> 202</w:t>
            </w:r>
            <w:r>
              <w:rPr>
                <w:rFonts w:ascii="Arial" w:hAnsi="Arial" w:cs="Arial"/>
                <w:spacing w:val="-1"/>
              </w:rPr>
              <w:t>1</w:t>
            </w:r>
          </w:p>
        </w:tc>
      </w:tr>
      <w:tr w:rsidR="00A91B7C" w:rsidRPr="003447EB" w14:paraId="65D73C95" w14:textId="77777777" w:rsidTr="00D66B5B">
        <w:trPr>
          <w:trHeight w:hRule="exact" w:val="3702"/>
        </w:trPr>
        <w:tc>
          <w:tcPr>
            <w:tcW w:w="1415" w:type="dxa"/>
            <w:tcBorders>
              <w:top w:val="single" w:sz="4" w:space="0" w:color="auto"/>
              <w:left w:val="single" w:sz="5" w:space="0" w:color="000000"/>
              <w:bottom w:val="single" w:sz="5" w:space="0" w:color="000000"/>
              <w:right w:val="single" w:sz="5" w:space="0" w:color="000000"/>
            </w:tcBorders>
          </w:tcPr>
          <w:p w14:paraId="1D1D1263" w14:textId="0D7414A8" w:rsidR="00F10735" w:rsidRPr="00F10735" w:rsidRDefault="00A91B7C" w:rsidP="00F10735">
            <w:pPr>
              <w:widowControl w:val="0"/>
              <w:spacing w:after="0" w:line="240" w:lineRule="auto"/>
              <w:jc w:val="both"/>
              <w:rPr>
                <w:rFonts w:ascii="Arial" w:hAnsi="Arial" w:cs="Arial"/>
                <w:spacing w:val="-1"/>
              </w:rPr>
            </w:pPr>
            <w:r w:rsidRPr="00DE6145">
              <w:rPr>
                <w:rFonts w:ascii="Arial" w:hAnsi="Arial" w:cs="Arial"/>
                <w:spacing w:val="-1"/>
              </w:rPr>
              <w:lastRenderedPageBreak/>
              <w:t xml:space="preserve">2. </w:t>
            </w:r>
            <w:r w:rsidR="00F10735" w:rsidRPr="00F10735">
              <w:rPr>
                <w:rFonts w:ascii="Arial" w:hAnsi="Arial" w:cs="Arial"/>
                <w:spacing w:val="-1"/>
              </w:rPr>
              <w:t xml:space="preserve">A solid knowledge-base (tools, guidelines, factsheets) is developed in support to the IKMS implementation </w:t>
            </w:r>
          </w:p>
          <w:p w14:paraId="7E1A6EB4" w14:textId="49CB738F" w:rsidR="00A91B7C" w:rsidRPr="00DE6145" w:rsidRDefault="00A91B7C" w:rsidP="00EB3E71">
            <w:pPr>
              <w:widowControl w:val="0"/>
              <w:spacing w:after="0" w:line="240" w:lineRule="auto"/>
              <w:jc w:val="both"/>
              <w:rPr>
                <w:rFonts w:ascii="Arial" w:hAnsi="Arial" w:cs="Arial"/>
                <w:spacing w:val="-1"/>
              </w:rPr>
            </w:pPr>
          </w:p>
        </w:tc>
        <w:tc>
          <w:tcPr>
            <w:tcW w:w="1853" w:type="dxa"/>
            <w:tcBorders>
              <w:top w:val="single" w:sz="4" w:space="0" w:color="auto"/>
              <w:left w:val="single" w:sz="5" w:space="0" w:color="000000"/>
              <w:bottom w:val="single" w:sz="5" w:space="0" w:color="000000"/>
              <w:right w:val="single" w:sz="5" w:space="0" w:color="000000"/>
            </w:tcBorders>
          </w:tcPr>
          <w:p w14:paraId="3B78FFA3" w14:textId="77777777" w:rsidR="00A91B7C"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t xml:space="preserve">2.1. Finalizing and validating the </w:t>
            </w:r>
            <w:r w:rsidR="00ED23A1" w:rsidRPr="00ED23A1">
              <w:rPr>
                <w:rFonts w:ascii="Arial" w:hAnsi="Arial" w:cs="Arial"/>
                <w:spacing w:val="-1"/>
              </w:rPr>
              <w:t>tools, guidelines, factsheets</w:t>
            </w:r>
          </w:p>
          <w:p w14:paraId="471C301F" w14:textId="77777777" w:rsidR="00BC2B7D" w:rsidRDefault="00BC2B7D" w:rsidP="00EB3E71">
            <w:pPr>
              <w:widowControl w:val="0"/>
              <w:spacing w:after="0" w:line="240" w:lineRule="auto"/>
              <w:ind w:right="212"/>
              <w:jc w:val="both"/>
              <w:rPr>
                <w:rFonts w:ascii="Arial" w:hAnsi="Arial" w:cs="Arial"/>
                <w:spacing w:val="-1"/>
              </w:rPr>
            </w:pPr>
          </w:p>
          <w:p w14:paraId="5715F43D" w14:textId="1CC5783C" w:rsidR="00BC2B7D" w:rsidRPr="00DE6145" w:rsidRDefault="00BC2B7D" w:rsidP="00EB3E71">
            <w:pPr>
              <w:widowControl w:val="0"/>
              <w:spacing w:after="0" w:line="240" w:lineRule="auto"/>
              <w:ind w:right="212"/>
              <w:jc w:val="both"/>
              <w:rPr>
                <w:rFonts w:ascii="Arial" w:hAnsi="Arial" w:cs="Arial"/>
                <w:spacing w:val="-1"/>
              </w:rPr>
            </w:pPr>
            <w:r>
              <w:rPr>
                <w:rFonts w:ascii="Arial" w:hAnsi="Arial" w:cs="Arial"/>
                <w:spacing w:val="-1"/>
              </w:rPr>
              <w:t xml:space="preserve">2.2 Disseminating the communication </w:t>
            </w:r>
            <w:r w:rsidR="0063179F">
              <w:rPr>
                <w:rFonts w:ascii="Arial" w:hAnsi="Arial" w:cs="Arial"/>
                <w:spacing w:val="-1"/>
              </w:rPr>
              <w:t>tools</w:t>
            </w:r>
          </w:p>
        </w:tc>
        <w:tc>
          <w:tcPr>
            <w:tcW w:w="1808" w:type="dxa"/>
            <w:tcBorders>
              <w:top w:val="single" w:sz="4" w:space="0" w:color="auto"/>
              <w:left w:val="single" w:sz="5" w:space="0" w:color="000000"/>
              <w:bottom w:val="single" w:sz="5" w:space="0" w:color="000000"/>
              <w:right w:val="single" w:sz="5" w:space="0" w:color="000000"/>
            </w:tcBorders>
          </w:tcPr>
          <w:p w14:paraId="0047A3F4" w14:textId="76379071" w:rsidR="00A91B7C" w:rsidRDefault="00A91B7C" w:rsidP="00EB3E71">
            <w:pPr>
              <w:widowControl w:val="0"/>
              <w:spacing w:after="0" w:line="240" w:lineRule="auto"/>
              <w:ind w:right="212"/>
              <w:jc w:val="both"/>
              <w:rPr>
                <w:rFonts w:ascii="Arial" w:hAnsi="Arial" w:cs="Arial"/>
                <w:spacing w:val="-1"/>
              </w:rPr>
            </w:pPr>
            <w:r w:rsidRPr="00DE6145">
              <w:rPr>
                <w:rFonts w:ascii="Arial" w:hAnsi="Arial" w:cs="Arial"/>
                <w:spacing w:val="-1"/>
              </w:rPr>
              <w:t xml:space="preserve">2.1 </w:t>
            </w:r>
            <w:r w:rsidR="00ED23A1" w:rsidRPr="00ED23A1">
              <w:rPr>
                <w:rFonts w:ascii="Arial" w:hAnsi="Arial" w:cs="Arial"/>
                <w:spacing w:val="-1"/>
              </w:rPr>
              <w:t>communication tools</w:t>
            </w:r>
            <w:r w:rsidR="00ED23A1">
              <w:rPr>
                <w:rFonts w:ascii="Arial" w:hAnsi="Arial" w:cs="Arial"/>
                <w:spacing w:val="-1"/>
              </w:rPr>
              <w:t xml:space="preserve"> produced </w:t>
            </w:r>
          </w:p>
          <w:p w14:paraId="10FCEDDB" w14:textId="32AB55C3" w:rsidR="00A91B7C" w:rsidRDefault="0063179F" w:rsidP="00A2004B">
            <w:pPr>
              <w:widowControl w:val="0"/>
              <w:spacing w:after="0" w:line="240" w:lineRule="auto"/>
              <w:ind w:right="212"/>
              <w:jc w:val="both"/>
              <w:rPr>
                <w:rFonts w:ascii="Arial" w:hAnsi="Arial" w:cs="Arial"/>
                <w:spacing w:val="-1"/>
              </w:rPr>
            </w:pPr>
            <w:r w:rsidRPr="00DE6145">
              <w:rPr>
                <w:rFonts w:ascii="Arial" w:hAnsi="Arial" w:cs="Arial"/>
                <w:spacing w:val="-1"/>
              </w:rPr>
              <w:t>Deliverable:</w:t>
            </w:r>
            <w:r w:rsidR="00A91B7C" w:rsidRPr="00DE6145">
              <w:rPr>
                <w:rFonts w:ascii="Arial" w:hAnsi="Arial" w:cs="Arial"/>
                <w:spacing w:val="-1"/>
              </w:rPr>
              <w:t xml:space="preserve"> </w:t>
            </w:r>
            <w:r w:rsidR="00A2004B">
              <w:rPr>
                <w:rFonts w:ascii="Arial" w:hAnsi="Arial" w:cs="Arial"/>
                <w:spacing w:val="-1"/>
              </w:rPr>
              <w:t>Communication materials</w:t>
            </w:r>
          </w:p>
          <w:p w14:paraId="1FA85F2B" w14:textId="77777777" w:rsidR="0063179F" w:rsidRDefault="0063179F" w:rsidP="00A2004B">
            <w:pPr>
              <w:widowControl w:val="0"/>
              <w:spacing w:after="0" w:line="240" w:lineRule="auto"/>
              <w:ind w:right="212"/>
              <w:jc w:val="both"/>
              <w:rPr>
                <w:rFonts w:ascii="Arial" w:hAnsi="Arial" w:cs="Arial"/>
                <w:spacing w:val="-1"/>
              </w:rPr>
            </w:pPr>
          </w:p>
          <w:p w14:paraId="663AD9F1" w14:textId="77777777" w:rsidR="0063179F" w:rsidRDefault="0063179F" w:rsidP="0063179F">
            <w:pPr>
              <w:widowControl w:val="0"/>
              <w:spacing w:after="0" w:line="240" w:lineRule="auto"/>
              <w:ind w:right="212"/>
              <w:jc w:val="both"/>
              <w:rPr>
                <w:rFonts w:ascii="Arial" w:hAnsi="Arial" w:cs="Arial"/>
                <w:spacing w:val="-1"/>
              </w:rPr>
            </w:pPr>
            <w:r w:rsidRPr="0063179F">
              <w:rPr>
                <w:rFonts w:ascii="Arial" w:hAnsi="Arial" w:cs="Arial"/>
                <w:spacing w:val="-1"/>
              </w:rPr>
              <w:t>2.2 the communication tools</w:t>
            </w:r>
            <w:r>
              <w:rPr>
                <w:rFonts w:ascii="Arial" w:hAnsi="Arial" w:cs="Arial"/>
                <w:spacing w:val="-1"/>
              </w:rPr>
              <w:t xml:space="preserve"> are disseminated </w:t>
            </w:r>
          </w:p>
          <w:p w14:paraId="7AC7D707" w14:textId="77777777" w:rsidR="0063179F" w:rsidRDefault="0063179F" w:rsidP="0063179F">
            <w:pPr>
              <w:widowControl w:val="0"/>
              <w:spacing w:after="0" w:line="240" w:lineRule="auto"/>
              <w:ind w:right="212"/>
              <w:jc w:val="both"/>
              <w:rPr>
                <w:rFonts w:ascii="Arial" w:hAnsi="Arial" w:cs="Arial"/>
                <w:spacing w:val="-1"/>
              </w:rPr>
            </w:pPr>
            <w:r w:rsidRPr="00DE6145">
              <w:rPr>
                <w:rFonts w:ascii="Arial" w:hAnsi="Arial" w:cs="Arial"/>
                <w:spacing w:val="-1"/>
              </w:rPr>
              <w:t xml:space="preserve">Deliverable: </w:t>
            </w:r>
            <w:r>
              <w:rPr>
                <w:rFonts w:ascii="Arial" w:hAnsi="Arial" w:cs="Arial"/>
                <w:spacing w:val="-1"/>
              </w:rPr>
              <w:t>Communication materials</w:t>
            </w:r>
          </w:p>
          <w:p w14:paraId="5769684F" w14:textId="2815C532" w:rsidR="0063179F" w:rsidRPr="00DE6145" w:rsidRDefault="0063179F" w:rsidP="0063179F">
            <w:pPr>
              <w:widowControl w:val="0"/>
              <w:spacing w:after="0" w:line="240" w:lineRule="auto"/>
              <w:ind w:right="212"/>
              <w:jc w:val="both"/>
              <w:rPr>
                <w:rFonts w:ascii="Arial" w:hAnsi="Arial" w:cs="Arial"/>
                <w:spacing w:val="-1"/>
              </w:rPr>
            </w:pPr>
          </w:p>
        </w:tc>
        <w:tc>
          <w:tcPr>
            <w:tcW w:w="2280" w:type="dxa"/>
            <w:tcBorders>
              <w:top w:val="single" w:sz="4" w:space="0" w:color="auto"/>
              <w:left w:val="single" w:sz="5" w:space="0" w:color="000000"/>
              <w:bottom w:val="single" w:sz="5" w:space="0" w:color="000000"/>
              <w:right w:val="single" w:sz="5" w:space="0" w:color="000000"/>
            </w:tcBorders>
          </w:tcPr>
          <w:p w14:paraId="3A3EE89D" w14:textId="77777777" w:rsidR="00A91B7C" w:rsidRDefault="0063179F" w:rsidP="00EB3E71">
            <w:pPr>
              <w:widowControl w:val="0"/>
              <w:spacing w:after="0" w:line="240" w:lineRule="auto"/>
              <w:ind w:left="203" w:right="103" w:hanging="104"/>
              <w:jc w:val="both"/>
              <w:rPr>
                <w:rFonts w:ascii="Arial" w:hAnsi="Arial" w:cs="Arial"/>
                <w:spacing w:val="-1"/>
              </w:rPr>
            </w:pPr>
            <w:r w:rsidRPr="0063179F">
              <w:rPr>
                <w:rFonts w:ascii="Arial" w:hAnsi="Arial" w:cs="Arial"/>
                <w:spacing w:val="-1"/>
              </w:rPr>
              <w:t>Republic of Senegal and any person interest by CSE activities</w:t>
            </w:r>
          </w:p>
          <w:p w14:paraId="239BFC2D" w14:textId="77777777" w:rsidR="00397807" w:rsidRDefault="00397807" w:rsidP="00EB3E71">
            <w:pPr>
              <w:widowControl w:val="0"/>
              <w:spacing w:after="0" w:line="240" w:lineRule="auto"/>
              <w:ind w:left="203" w:right="103" w:hanging="104"/>
              <w:jc w:val="both"/>
              <w:rPr>
                <w:rFonts w:ascii="Arial" w:hAnsi="Arial" w:cs="Arial"/>
                <w:spacing w:val="-1"/>
              </w:rPr>
            </w:pPr>
          </w:p>
          <w:p w14:paraId="7A2D8F4A" w14:textId="77777777" w:rsidR="00397807" w:rsidRDefault="00397807" w:rsidP="00EB3E71">
            <w:pPr>
              <w:widowControl w:val="0"/>
              <w:spacing w:after="0" w:line="240" w:lineRule="auto"/>
              <w:ind w:left="203" w:right="103" w:hanging="104"/>
              <w:jc w:val="both"/>
              <w:rPr>
                <w:rFonts w:ascii="Arial" w:hAnsi="Arial" w:cs="Arial"/>
                <w:spacing w:val="-1"/>
              </w:rPr>
            </w:pPr>
          </w:p>
          <w:p w14:paraId="4802DAC5" w14:textId="77777777" w:rsidR="00397807" w:rsidRDefault="00397807" w:rsidP="00EB3E71">
            <w:pPr>
              <w:widowControl w:val="0"/>
              <w:spacing w:after="0" w:line="240" w:lineRule="auto"/>
              <w:ind w:left="203" w:right="103" w:hanging="104"/>
              <w:jc w:val="both"/>
              <w:rPr>
                <w:rFonts w:ascii="Arial" w:hAnsi="Arial" w:cs="Arial"/>
                <w:spacing w:val="-1"/>
              </w:rPr>
            </w:pPr>
          </w:p>
          <w:p w14:paraId="0FB8A9B9" w14:textId="77777777" w:rsidR="00397807" w:rsidRDefault="00397807" w:rsidP="00EB3E71">
            <w:pPr>
              <w:widowControl w:val="0"/>
              <w:spacing w:after="0" w:line="240" w:lineRule="auto"/>
              <w:ind w:left="203" w:right="103" w:hanging="104"/>
              <w:jc w:val="both"/>
              <w:rPr>
                <w:rFonts w:ascii="Arial" w:hAnsi="Arial" w:cs="Arial"/>
                <w:spacing w:val="-1"/>
              </w:rPr>
            </w:pPr>
          </w:p>
          <w:p w14:paraId="3D0A5376" w14:textId="77777777" w:rsidR="00397807" w:rsidRDefault="00397807" w:rsidP="00EB3E71">
            <w:pPr>
              <w:widowControl w:val="0"/>
              <w:spacing w:after="0" w:line="240" w:lineRule="auto"/>
              <w:ind w:left="203" w:right="103" w:hanging="104"/>
              <w:jc w:val="both"/>
              <w:rPr>
                <w:rFonts w:ascii="Arial" w:hAnsi="Arial" w:cs="Arial"/>
                <w:spacing w:val="-1"/>
              </w:rPr>
            </w:pPr>
          </w:p>
          <w:p w14:paraId="76E5A384" w14:textId="77777777" w:rsidR="00397807" w:rsidRDefault="00397807" w:rsidP="00EB3E71">
            <w:pPr>
              <w:widowControl w:val="0"/>
              <w:spacing w:after="0" w:line="240" w:lineRule="auto"/>
              <w:ind w:left="203" w:right="103" w:hanging="104"/>
              <w:jc w:val="both"/>
              <w:rPr>
                <w:rFonts w:ascii="Arial" w:hAnsi="Arial" w:cs="Arial"/>
                <w:spacing w:val="-1"/>
              </w:rPr>
            </w:pPr>
          </w:p>
          <w:p w14:paraId="55AB438E" w14:textId="77777777" w:rsidR="00397807" w:rsidRDefault="00397807" w:rsidP="00EB3E71">
            <w:pPr>
              <w:widowControl w:val="0"/>
              <w:spacing w:after="0" w:line="240" w:lineRule="auto"/>
              <w:ind w:left="203" w:right="103" w:hanging="104"/>
              <w:jc w:val="both"/>
              <w:rPr>
                <w:rFonts w:ascii="Arial" w:hAnsi="Arial" w:cs="Arial"/>
                <w:spacing w:val="-1"/>
              </w:rPr>
            </w:pPr>
          </w:p>
          <w:p w14:paraId="38495FEB" w14:textId="77777777" w:rsidR="00397807" w:rsidRDefault="00397807" w:rsidP="00EB3E71">
            <w:pPr>
              <w:widowControl w:val="0"/>
              <w:spacing w:after="0" w:line="240" w:lineRule="auto"/>
              <w:ind w:left="203" w:right="103" w:hanging="104"/>
              <w:jc w:val="both"/>
              <w:rPr>
                <w:rFonts w:ascii="Arial" w:hAnsi="Arial" w:cs="Arial"/>
                <w:spacing w:val="-1"/>
              </w:rPr>
            </w:pPr>
          </w:p>
          <w:p w14:paraId="59152CB7" w14:textId="77777777" w:rsidR="00397807" w:rsidRDefault="00397807" w:rsidP="00EB3E71">
            <w:pPr>
              <w:widowControl w:val="0"/>
              <w:spacing w:after="0" w:line="240" w:lineRule="auto"/>
              <w:ind w:left="203" w:right="103" w:hanging="104"/>
              <w:jc w:val="both"/>
              <w:rPr>
                <w:rFonts w:ascii="Arial" w:hAnsi="Arial" w:cs="Arial"/>
                <w:spacing w:val="-1"/>
              </w:rPr>
            </w:pPr>
          </w:p>
          <w:p w14:paraId="5AC40F40" w14:textId="77777777" w:rsidR="00397807" w:rsidRDefault="00397807" w:rsidP="00EB3E71">
            <w:pPr>
              <w:widowControl w:val="0"/>
              <w:spacing w:after="0" w:line="240" w:lineRule="auto"/>
              <w:ind w:left="203" w:right="103" w:hanging="104"/>
              <w:jc w:val="both"/>
              <w:rPr>
                <w:rFonts w:ascii="Arial" w:hAnsi="Arial" w:cs="Arial"/>
                <w:spacing w:val="-1"/>
              </w:rPr>
            </w:pPr>
          </w:p>
          <w:p w14:paraId="7FC8A0EE" w14:textId="77777777" w:rsidR="00397807" w:rsidRDefault="00397807" w:rsidP="00EB3E71">
            <w:pPr>
              <w:widowControl w:val="0"/>
              <w:spacing w:after="0" w:line="240" w:lineRule="auto"/>
              <w:ind w:left="203" w:right="103" w:hanging="104"/>
              <w:jc w:val="both"/>
              <w:rPr>
                <w:rFonts w:ascii="Arial" w:hAnsi="Arial" w:cs="Arial"/>
                <w:spacing w:val="-1"/>
              </w:rPr>
            </w:pPr>
          </w:p>
          <w:p w14:paraId="09031E82" w14:textId="77777777" w:rsidR="00397807" w:rsidRDefault="00397807" w:rsidP="00EB3E71">
            <w:pPr>
              <w:widowControl w:val="0"/>
              <w:spacing w:after="0" w:line="240" w:lineRule="auto"/>
              <w:ind w:left="203" w:right="103" w:hanging="104"/>
              <w:jc w:val="both"/>
              <w:rPr>
                <w:rFonts w:ascii="Arial" w:hAnsi="Arial" w:cs="Arial"/>
                <w:spacing w:val="-1"/>
              </w:rPr>
            </w:pPr>
          </w:p>
          <w:p w14:paraId="7D98C254" w14:textId="77777777" w:rsidR="00397807" w:rsidRDefault="00397807" w:rsidP="00EB3E71">
            <w:pPr>
              <w:widowControl w:val="0"/>
              <w:spacing w:after="0" w:line="240" w:lineRule="auto"/>
              <w:ind w:left="203" w:right="103" w:hanging="104"/>
              <w:jc w:val="both"/>
              <w:rPr>
                <w:rFonts w:ascii="Arial" w:hAnsi="Arial" w:cs="Arial"/>
                <w:spacing w:val="-1"/>
              </w:rPr>
            </w:pPr>
          </w:p>
          <w:p w14:paraId="61D994E7" w14:textId="77777777" w:rsidR="00397807" w:rsidRDefault="00397807" w:rsidP="00EB3E71">
            <w:pPr>
              <w:widowControl w:val="0"/>
              <w:spacing w:after="0" w:line="240" w:lineRule="auto"/>
              <w:ind w:left="203" w:right="103" w:hanging="104"/>
              <w:jc w:val="both"/>
              <w:rPr>
                <w:rFonts w:ascii="Arial" w:hAnsi="Arial" w:cs="Arial"/>
                <w:spacing w:val="-1"/>
              </w:rPr>
            </w:pPr>
          </w:p>
          <w:p w14:paraId="6AF45E95" w14:textId="77777777" w:rsidR="00397807" w:rsidRDefault="00397807" w:rsidP="00EB3E71">
            <w:pPr>
              <w:widowControl w:val="0"/>
              <w:spacing w:after="0" w:line="240" w:lineRule="auto"/>
              <w:ind w:left="203" w:right="103" w:hanging="104"/>
              <w:jc w:val="both"/>
              <w:rPr>
                <w:rFonts w:ascii="Arial" w:hAnsi="Arial" w:cs="Arial"/>
                <w:spacing w:val="-1"/>
              </w:rPr>
            </w:pPr>
          </w:p>
          <w:p w14:paraId="3A26A693" w14:textId="77777777" w:rsidR="00397807" w:rsidRDefault="00397807" w:rsidP="00EB3E71">
            <w:pPr>
              <w:widowControl w:val="0"/>
              <w:spacing w:after="0" w:line="240" w:lineRule="auto"/>
              <w:ind w:left="203" w:right="103" w:hanging="104"/>
              <w:jc w:val="both"/>
              <w:rPr>
                <w:rFonts w:ascii="Arial" w:hAnsi="Arial" w:cs="Arial"/>
                <w:spacing w:val="-1"/>
              </w:rPr>
            </w:pPr>
          </w:p>
          <w:p w14:paraId="2FB207D3" w14:textId="77777777" w:rsidR="00397807" w:rsidRDefault="00397807" w:rsidP="00EB3E71">
            <w:pPr>
              <w:widowControl w:val="0"/>
              <w:spacing w:after="0" w:line="240" w:lineRule="auto"/>
              <w:ind w:left="203" w:right="103" w:hanging="104"/>
              <w:jc w:val="both"/>
              <w:rPr>
                <w:rFonts w:ascii="Arial" w:hAnsi="Arial" w:cs="Arial"/>
                <w:spacing w:val="-1"/>
              </w:rPr>
            </w:pPr>
          </w:p>
          <w:p w14:paraId="01D38009" w14:textId="77D13382" w:rsidR="00397807" w:rsidRPr="00120F29" w:rsidRDefault="00397807" w:rsidP="00EB3E71">
            <w:pPr>
              <w:widowControl w:val="0"/>
              <w:spacing w:after="0" w:line="240" w:lineRule="auto"/>
              <w:ind w:left="203" w:right="103" w:hanging="104"/>
              <w:jc w:val="both"/>
              <w:rPr>
                <w:rFonts w:ascii="Arial" w:hAnsi="Arial" w:cs="Arial"/>
                <w:spacing w:val="-1"/>
              </w:rPr>
            </w:pPr>
          </w:p>
        </w:tc>
        <w:tc>
          <w:tcPr>
            <w:tcW w:w="1491" w:type="dxa"/>
            <w:tcBorders>
              <w:top w:val="single" w:sz="4" w:space="0" w:color="auto"/>
              <w:left w:val="single" w:sz="5" w:space="0" w:color="000000"/>
              <w:bottom w:val="single" w:sz="5" w:space="0" w:color="000000"/>
              <w:right w:val="single" w:sz="5" w:space="0" w:color="000000"/>
            </w:tcBorders>
          </w:tcPr>
          <w:p w14:paraId="29E39943" w14:textId="716D89A4" w:rsidR="00A91B7C" w:rsidRPr="003447EB" w:rsidRDefault="006C51C1" w:rsidP="00EB3E71">
            <w:pPr>
              <w:widowControl w:val="0"/>
              <w:spacing w:after="0" w:line="240" w:lineRule="auto"/>
              <w:ind w:left="716" w:right="125" w:hanging="593"/>
              <w:jc w:val="right"/>
              <w:rPr>
                <w:rFonts w:ascii="Arial" w:hAnsi="Arial" w:cs="Arial"/>
                <w:spacing w:val="-1"/>
                <w:lang w:val="fr-FR"/>
              </w:rPr>
            </w:pPr>
            <w:r>
              <w:rPr>
                <w:rFonts w:ascii="Arial" w:hAnsi="Arial" w:cs="Arial"/>
                <w:spacing w:val="-1"/>
                <w:lang w:val="fr-FR"/>
              </w:rPr>
              <w:t>25</w:t>
            </w:r>
            <w:r w:rsidR="00A91B7C">
              <w:rPr>
                <w:rFonts w:ascii="Arial" w:hAnsi="Arial" w:cs="Arial"/>
                <w:spacing w:val="-1"/>
                <w:lang w:val="fr-FR"/>
              </w:rPr>
              <w:t>,000</w:t>
            </w:r>
          </w:p>
        </w:tc>
        <w:tc>
          <w:tcPr>
            <w:tcW w:w="1656" w:type="dxa"/>
            <w:tcBorders>
              <w:top w:val="single" w:sz="4" w:space="0" w:color="auto"/>
              <w:left w:val="single" w:sz="5" w:space="0" w:color="000000"/>
              <w:bottom w:val="single" w:sz="5" w:space="0" w:color="000000"/>
              <w:right w:val="single" w:sz="5" w:space="0" w:color="000000"/>
            </w:tcBorders>
          </w:tcPr>
          <w:p w14:paraId="1B7B5777" w14:textId="2EBF98FD" w:rsidR="00A91B7C" w:rsidRPr="003447EB" w:rsidRDefault="00FD0222" w:rsidP="00512D3D">
            <w:pPr>
              <w:widowControl w:val="0"/>
              <w:spacing w:after="0" w:line="240" w:lineRule="auto"/>
              <w:ind w:right="108"/>
              <w:jc w:val="both"/>
              <w:rPr>
                <w:rFonts w:ascii="Arial" w:hAnsi="Arial" w:cs="Arial"/>
                <w:spacing w:val="-1"/>
                <w:lang w:val="fr-FR"/>
              </w:rPr>
            </w:pPr>
            <w:proofErr w:type="spellStart"/>
            <w:r>
              <w:rPr>
                <w:rFonts w:ascii="Arial" w:hAnsi="Arial" w:cs="Arial"/>
                <w:spacing w:val="-1"/>
                <w:lang w:val="fr-FR"/>
              </w:rPr>
              <w:t>September</w:t>
            </w:r>
            <w:proofErr w:type="spellEnd"/>
            <w:r w:rsidR="00512D3D">
              <w:rPr>
                <w:rFonts w:ascii="Arial" w:hAnsi="Arial" w:cs="Arial"/>
                <w:spacing w:val="-1"/>
                <w:lang w:val="fr-FR"/>
              </w:rPr>
              <w:t xml:space="preserve"> </w:t>
            </w:r>
            <w:r w:rsidR="00A91B7C">
              <w:rPr>
                <w:rFonts w:ascii="Arial" w:hAnsi="Arial" w:cs="Arial"/>
                <w:spacing w:val="-1"/>
                <w:lang w:val="fr-FR"/>
              </w:rPr>
              <w:t xml:space="preserve"> 20</w:t>
            </w:r>
            <w:r w:rsidR="00512D3D">
              <w:rPr>
                <w:rFonts w:ascii="Arial" w:hAnsi="Arial" w:cs="Arial"/>
                <w:spacing w:val="-1"/>
                <w:lang w:val="fr-FR"/>
              </w:rPr>
              <w:t>21</w:t>
            </w:r>
          </w:p>
        </w:tc>
      </w:tr>
      <w:tr w:rsidR="00A91B7C" w:rsidRPr="00370CA9" w14:paraId="486F38B9" w14:textId="77777777" w:rsidTr="00120F29">
        <w:trPr>
          <w:trHeight w:hRule="exact" w:val="1553"/>
        </w:trPr>
        <w:tc>
          <w:tcPr>
            <w:tcW w:w="1415" w:type="dxa"/>
            <w:tcBorders>
              <w:top w:val="single" w:sz="5" w:space="0" w:color="000000"/>
              <w:left w:val="single" w:sz="5" w:space="0" w:color="000000"/>
              <w:bottom w:val="single" w:sz="5" w:space="0" w:color="000000"/>
              <w:right w:val="single" w:sz="5" w:space="0" w:color="000000"/>
            </w:tcBorders>
          </w:tcPr>
          <w:p w14:paraId="0D3BFD7E" w14:textId="77777777" w:rsidR="00A91B7C" w:rsidRPr="00DE6145" w:rsidRDefault="00A91B7C" w:rsidP="00EB3E71">
            <w:pPr>
              <w:widowControl w:val="0"/>
              <w:spacing w:after="0" w:line="240" w:lineRule="auto"/>
              <w:jc w:val="both"/>
              <w:rPr>
                <w:rFonts w:ascii="Arial" w:hAnsi="Arial" w:cs="Arial"/>
                <w:spacing w:val="-1"/>
              </w:rPr>
            </w:pPr>
            <w:r w:rsidRPr="00DE6145">
              <w:rPr>
                <w:rFonts w:ascii="Arial" w:hAnsi="Arial" w:cs="Arial"/>
                <w:spacing w:val="-1"/>
              </w:rPr>
              <w:t>3. Experience sharing with two NIEs in Africa</w:t>
            </w:r>
          </w:p>
        </w:tc>
        <w:tc>
          <w:tcPr>
            <w:tcW w:w="1853" w:type="dxa"/>
            <w:tcBorders>
              <w:top w:val="single" w:sz="5" w:space="0" w:color="000000"/>
              <w:left w:val="single" w:sz="5" w:space="0" w:color="000000"/>
              <w:bottom w:val="single" w:sz="5" w:space="0" w:color="000000"/>
              <w:right w:val="single" w:sz="5" w:space="0" w:color="000000"/>
            </w:tcBorders>
          </w:tcPr>
          <w:p w14:paraId="51788AB0" w14:textId="2EBC0DF4" w:rsidR="00A91B7C" w:rsidRPr="00DE6145" w:rsidRDefault="00A91B7C" w:rsidP="00A91B7C">
            <w:pPr>
              <w:widowControl w:val="0"/>
              <w:spacing w:after="0" w:line="240" w:lineRule="auto"/>
              <w:ind w:right="212"/>
              <w:jc w:val="both"/>
              <w:rPr>
                <w:rFonts w:ascii="Arial" w:hAnsi="Arial" w:cs="Arial"/>
                <w:spacing w:val="-1"/>
              </w:rPr>
            </w:pPr>
            <w:r w:rsidRPr="00DE6145">
              <w:rPr>
                <w:rFonts w:ascii="Arial" w:hAnsi="Arial" w:cs="Arial"/>
                <w:spacing w:val="-1"/>
              </w:rPr>
              <w:t xml:space="preserve">3.1 </w:t>
            </w:r>
            <w:r w:rsidRPr="00A91B7C">
              <w:rPr>
                <w:rFonts w:ascii="Arial" w:hAnsi="Arial" w:cs="Arial"/>
                <w:spacing w:val="-1"/>
              </w:rPr>
              <w:t>Exchange visits with two (02) adaptation NIEs about its Information and Knowledge Management system</w:t>
            </w:r>
          </w:p>
        </w:tc>
        <w:tc>
          <w:tcPr>
            <w:tcW w:w="1808" w:type="dxa"/>
            <w:tcBorders>
              <w:top w:val="single" w:sz="5" w:space="0" w:color="000000"/>
              <w:left w:val="single" w:sz="5" w:space="0" w:color="000000"/>
              <w:bottom w:val="single" w:sz="5" w:space="0" w:color="000000"/>
              <w:right w:val="single" w:sz="5" w:space="0" w:color="000000"/>
            </w:tcBorders>
          </w:tcPr>
          <w:p w14:paraId="186D5975" w14:textId="77777777" w:rsidR="00A91B7C" w:rsidRPr="00370CA9" w:rsidRDefault="00A91B7C" w:rsidP="00EB3E71">
            <w:pPr>
              <w:widowControl w:val="0"/>
              <w:spacing w:after="0" w:line="240" w:lineRule="auto"/>
              <w:ind w:right="212"/>
              <w:jc w:val="both"/>
              <w:rPr>
                <w:rFonts w:ascii="Arial" w:hAnsi="Arial" w:cs="Arial"/>
                <w:spacing w:val="-1"/>
                <w:lang w:val="fr-FR"/>
              </w:rPr>
            </w:pPr>
            <w:r>
              <w:rPr>
                <w:rFonts w:ascii="Arial" w:hAnsi="Arial" w:cs="Arial"/>
                <w:spacing w:val="-1"/>
                <w:lang w:val="fr-FR"/>
              </w:rPr>
              <w:t>3.1 Mission Report</w:t>
            </w:r>
          </w:p>
        </w:tc>
        <w:tc>
          <w:tcPr>
            <w:tcW w:w="2280" w:type="dxa"/>
            <w:tcBorders>
              <w:top w:val="single" w:sz="5" w:space="0" w:color="000000"/>
              <w:left w:val="single" w:sz="5" w:space="0" w:color="000000"/>
              <w:bottom w:val="single" w:sz="5" w:space="0" w:color="000000"/>
              <w:right w:val="single" w:sz="5" w:space="0" w:color="000000"/>
            </w:tcBorders>
          </w:tcPr>
          <w:p w14:paraId="360D96FA" w14:textId="5C24270F" w:rsidR="00A91B7C" w:rsidRPr="00120F29" w:rsidRDefault="00A91B7C" w:rsidP="00EB3E71">
            <w:pPr>
              <w:widowControl w:val="0"/>
              <w:spacing w:after="0" w:line="240" w:lineRule="auto"/>
              <w:ind w:left="203" w:right="103" w:hanging="104"/>
              <w:jc w:val="both"/>
              <w:rPr>
                <w:rFonts w:ascii="Arial" w:hAnsi="Arial" w:cs="Arial"/>
                <w:spacing w:val="-1"/>
              </w:rPr>
            </w:pPr>
            <w:r w:rsidRPr="00A91B7C">
              <w:rPr>
                <w:rFonts w:ascii="Arial" w:hAnsi="Arial" w:cs="Arial"/>
                <w:spacing w:val="-1"/>
              </w:rPr>
              <w:t>Any NIE’s interested</w:t>
            </w:r>
            <w:r>
              <w:rPr>
                <w:rFonts w:ascii="Arial" w:hAnsi="Arial" w:cs="Arial"/>
                <w:spacing w:val="-1"/>
              </w:rPr>
              <w:t xml:space="preserve"> to received CSE for exchange visit</w:t>
            </w:r>
          </w:p>
        </w:tc>
        <w:tc>
          <w:tcPr>
            <w:tcW w:w="1491" w:type="dxa"/>
            <w:tcBorders>
              <w:top w:val="single" w:sz="5" w:space="0" w:color="000000"/>
              <w:left w:val="single" w:sz="5" w:space="0" w:color="000000"/>
              <w:bottom w:val="single" w:sz="5" w:space="0" w:color="000000"/>
              <w:right w:val="single" w:sz="5" w:space="0" w:color="000000"/>
            </w:tcBorders>
          </w:tcPr>
          <w:p w14:paraId="4265B482" w14:textId="2D75615F" w:rsidR="00A91B7C" w:rsidRPr="00370CA9" w:rsidRDefault="00A91B7C" w:rsidP="00EB3E71">
            <w:pPr>
              <w:widowControl w:val="0"/>
              <w:spacing w:after="0" w:line="240" w:lineRule="auto"/>
              <w:ind w:left="716" w:right="125" w:hanging="593"/>
              <w:jc w:val="right"/>
              <w:rPr>
                <w:rFonts w:ascii="Arial" w:hAnsi="Arial" w:cs="Arial"/>
                <w:spacing w:val="-1"/>
                <w:lang w:val="fr-FR"/>
              </w:rPr>
            </w:pPr>
            <w:r>
              <w:rPr>
                <w:rFonts w:ascii="Arial" w:hAnsi="Arial" w:cs="Arial"/>
                <w:spacing w:val="-1"/>
                <w:lang w:val="fr-FR"/>
              </w:rPr>
              <w:t>25,000</w:t>
            </w:r>
          </w:p>
        </w:tc>
        <w:tc>
          <w:tcPr>
            <w:tcW w:w="1656" w:type="dxa"/>
            <w:tcBorders>
              <w:top w:val="single" w:sz="5" w:space="0" w:color="000000"/>
              <w:left w:val="single" w:sz="5" w:space="0" w:color="000000"/>
              <w:bottom w:val="single" w:sz="5" w:space="0" w:color="000000"/>
              <w:right w:val="single" w:sz="5" w:space="0" w:color="000000"/>
            </w:tcBorders>
          </w:tcPr>
          <w:p w14:paraId="52CAC833" w14:textId="5049330A" w:rsidR="00A91B7C" w:rsidRPr="00370CA9" w:rsidRDefault="00FD0222" w:rsidP="00FD0222">
            <w:pPr>
              <w:widowControl w:val="0"/>
              <w:spacing w:after="0" w:line="240" w:lineRule="auto"/>
              <w:ind w:left="109" w:right="108" w:firstLine="12"/>
              <w:jc w:val="both"/>
              <w:rPr>
                <w:rFonts w:ascii="Arial" w:hAnsi="Arial" w:cs="Arial"/>
                <w:spacing w:val="-1"/>
                <w:lang w:val="fr-FR"/>
              </w:rPr>
            </w:pPr>
            <w:proofErr w:type="spellStart"/>
            <w:r>
              <w:rPr>
                <w:rFonts w:ascii="Arial" w:hAnsi="Arial" w:cs="Arial"/>
                <w:spacing w:val="-1"/>
                <w:lang w:val="fr-FR"/>
              </w:rPr>
              <w:t>June</w:t>
            </w:r>
            <w:proofErr w:type="spellEnd"/>
            <w:r w:rsidR="00A91B7C">
              <w:rPr>
                <w:rFonts w:ascii="Arial" w:hAnsi="Arial" w:cs="Arial"/>
                <w:spacing w:val="-1"/>
                <w:lang w:val="fr-FR"/>
              </w:rPr>
              <w:t xml:space="preserve"> 202</w:t>
            </w:r>
            <w:r>
              <w:rPr>
                <w:rFonts w:ascii="Arial" w:hAnsi="Arial" w:cs="Arial"/>
                <w:spacing w:val="-1"/>
                <w:lang w:val="fr-FR"/>
              </w:rPr>
              <w:t>1</w:t>
            </w:r>
          </w:p>
        </w:tc>
      </w:tr>
      <w:tr w:rsidR="00512D3D" w:rsidRPr="00370CA9" w14:paraId="05AC9780" w14:textId="77777777" w:rsidTr="00A91B7C">
        <w:trPr>
          <w:trHeight w:hRule="exact" w:val="580"/>
        </w:trPr>
        <w:tc>
          <w:tcPr>
            <w:tcW w:w="7356" w:type="dxa"/>
            <w:gridSpan w:val="4"/>
            <w:tcBorders>
              <w:top w:val="single" w:sz="5" w:space="0" w:color="000000"/>
              <w:left w:val="single" w:sz="5" w:space="0" w:color="000000"/>
              <w:bottom w:val="single" w:sz="5" w:space="0" w:color="000000"/>
              <w:right w:val="single" w:sz="5" w:space="0" w:color="000000"/>
            </w:tcBorders>
          </w:tcPr>
          <w:p w14:paraId="048148D9" w14:textId="6BF0202B" w:rsidR="00512D3D" w:rsidRDefault="00512D3D" w:rsidP="00EB3E71">
            <w:pPr>
              <w:widowControl w:val="0"/>
              <w:spacing w:after="0" w:line="240" w:lineRule="auto"/>
              <w:ind w:left="203" w:right="103" w:hanging="104"/>
              <w:jc w:val="both"/>
              <w:rPr>
                <w:rFonts w:ascii="Arial" w:hAnsi="Arial" w:cs="Arial"/>
                <w:spacing w:val="-1"/>
                <w:lang w:val="fr-FR"/>
              </w:rPr>
            </w:pPr>
            <w:r>
              <w:rPr>
                <w:rFonts w:ascii="Arial" w:hAnsi="Arial" w:cs="Arial"/>
                <w:spacing w:val="-1"/>
                <w:lang w:val="fr-FR"/>
              </w:rPr>
              <w:t xml:space="preserve">Translation </w:t>
            </w:r>
          </w:p>
        </w:tc>
        <w:tc>
          <w:tcPr>
            <w:tcW w:w="1491" w:type="dxa"/>
            <w:tcBorders>
              <w:top w:val="single" w:sz="5" w:space="0" w:color="000000"/>
              <w:left w:val="single" w:sz="5" w:space="0" w:color="000000"/>
              <w:bottom w:val="single" w:sz="5" w:space="0" w:color="000000"/>
              <w:right w:val="single" w:sz="5" w:space="0" w:color="000000"/>
            </w:tcBorders>
          </w:tcPr>
          <w:p w14:paraId="6ED461F4" w14:textId="09E47A90" w:rsidR="00512D3D" w:rsidRDefault="00512D3D" w:rsidP="00EB3E71">
            <w:pPr>
              <w:widowControl w:val="0"/>
              <w:spacing w:after="0" w:line="240" w:lineRule="auto"/>
              <w:ind w:left="716" w:right="125" w:hanging="593"/>
              <w:jc w:val="right"/>
              <w:rPr>
                <w:rFonts w:ascii="Arial" w:hAnsi="Arial" w:cs="Arial"/>
                <w:spacing w:val="-1"/>
                <w:lang w:val="fr-FR"/>
              </w:rPr>
            </w:pPr>
            <w:r>
              <w:rPr>
                <w:rFonts w:ascii="Arial" w:hAnsi="Arial" w:cs="Arial"/>
                <w:spacing w:val="-1"/>
                <w:lang w:val="fr-FR"/>
              </w:rPr>
              <w:t>10,000</w:t>
            </w:r>
          </w:p>
        </w:tc>
        <w:tc>
          <w:tcPr>
            <w:tcW w:w="1656" w:type="dxa"/>
            <w:tcBorders>
              <w:top w:val="single" w:sz="5" w:space="0" w:color="000000"/>
              <w:left w:val="single" w:sz="5" w:space="0" w:color="000000"/>
              <w:bottom w:val="single" w:sz="5" w:space="0" w:color="000000"/>
              <w:right w:val="single" w:sz="5" w:space="0" w:color="000000"/>
            </w:tcBorders>
          </w:tcPr>
          <w:p w14:paraId="64BEC586" w14:textId="21799188" w:rsidR="00512D3D" w:rsidRDefault="00FD0222" w:rsidP="00EB3E71">
            <w:pPr>
              <w:widowControl w:val="0"/>
              <w:spacing w:after="0" w:line="240" w:lineRule="auto"/>
              <w:ind w:left="109" w:right="108" w:firstLine="12"/>
              <w:jc w:val="both"/>
              <w:rPr>
                <w:rFonts w:ascii="Arial" w:hAnsi="Arial" w:cs="Arial"/>
                <w:spacing w:val="-1"/>
                <w:lang w:val="fr-FR"/>
              </w:rPr>
            </w:pPr>
            <w:proofErr w:type="spellStart"/>
            <w:r>
              <w:rPr>
                <w:rFonts w:ascii="Arial" w:hAnsi="Arial" w:cs="Arial"/>
                <w:spacing w:val="-1"/>
                <w:lang w:val="fr-FR"/>
              </w:rPr>
              <w:t>September</w:t>
            </w:r>
            <w:proofErr w:type="spellEnd"/>
            <w:r>
              <w:rPr>
                <w:rFonts w:ascii="Arial" w:hAnsi="Arial" w:cs="Arial"/>
                <w:spacing w:val="-1"/>
                <w:lang w:val="fr-FR"/>
              </w:rPr>
              <w:t xml:space="preserve"> 2021</w:t>
            </w:r>
          </w:p>
        </w:tc>
      </w:tr>
      <w:tr w:rsidR="00A91B7C" w:rsidRPr="00370CA9" w14:paraId="1E365096" w14:textId="77777777" w:rsidTr="00A91B7C">
        <w:trPr>
          <w:trHeight w:hRule="exact" w:val="580"/>
        </w:trPr>
        <w:tc>
          <w:tcPr>
            <w:tcW w:w="7356" w:type="dxa"/>
            <w:gridSpan w:val="4"/>
            <w:tcBorders>
              <w:top w:val="single" w:sz="5" w:space="0" w:color="000000"/>
              <w:left w:val="single" w:sz="5" w:space="0" w:color="000000"/>
              <w:bottom w:val="single" w:sz="5" w:space="0" w:color="000000"/>
              <w:right w:val="single" w:sz="5" w:space="0" w:color="000000"/>
            </w:tcBorders>
          </w:tcPr>
          <w:p w14:paraId="6DDFF622" w14:textId="77777777" w:rsidR="00A91B7C" w:rsidRPr="00370CA9" w:rsidRDefault="00A91B7C" w:rsidP="00EB3E71">
            <w:pPr>
              <w:widowControl w:val="0"/>
              <w:spacing w:after="0" w:line="240" w:lineRule="auto"/>
              <w:ind w:left="203" w:right="103" w:hanging="104"/>
              <w:jc w:val="both"/>
              <w:rPr>
                <w:rFonts w:ascii="Arial" w:hAnsi="Arial" w:cs="Arial"/>
                <w:spacing w:val="-1"/>
                <w:lang w:val="fr-FR"/>
              </w:rPr>
            </w:pPr>
            <w:r>
              <w:rPr>
                <w:rFonts w:ascii="Arial" w:hAnsi="Arial" w:cs="Arial"/>
                <w:spacing w:val="-1"/>
                <w:lang w:val="fr-FR"/>
              </w:rPr>
              <w:t xml:space="preserve">Audits </w:t>
            </w:r>
            <w:proofErr w:type="spellStart"/>
            <w:r>
              <w:rPr>
                <w:rFonts w:ascii="Arial" w:hAnsi="Arial" w:cs="Arial"/>
                <w:spacing w:val="-1"/>
                <w:lang w:val="fr-FR"/>
              </w:rPr>
              <w:t>Costs</w:t>
            </w:r>
            <w:proofErr w:type="spellEnd"/>
          </w:p>
        </w:tc>
        <w:tc>
          <w:tcPr>
            <w:tcW w:w="1491" w:type="dxa"/>
            <w:tcBorders>
              <w:top w:val="single" w:sz="5" w:space="0" w:color="000000"/>
              <w:left w:val="single" w:sz="5" w:space="0" w:color="000000"/>
              <w:bottom w:val="single" w:sz="5" w:space="0" w:color="000000"/>
              <w:right w:val="single" w:sz="5" w:space="0" w:color="000000"/>
            </w:tcBorders>
          </w:tcPr>
          <w:p w14:paraId="43F269E4" w14:textId="77777777" w:rsidR="00A91B7C" w:rsidRPr="00370CA9" w:rsidRDefault="00A91B7C" w:rsidP="00EB3E71">
            <w:pPr>
              <w:widowControl w:val="0"/>
              <w:spacing w:after="0" w:line="240" w:lineRule="auto"/>
              <w:ind w:left="716" w:right="125" w:hanging="593"/>
              <w:jc w:val="right"/>
              <w:rPr>
                <w:rFonts w:ascii="Arial" w:hAnsi="Arial" w:cs="Arial"/>
                <w:spacing w:val="-1"/>
                <w:lang w:val="fr-FR"/>
              </w:rPr>
            </w:pPr>
            <w:r>
              <w:rPr>
                <w:rFonts w:ascii="Arial" w:hAnsi="Arial" w:cs="Arial"/>
                <w:spacing w:val="-1"/>
                <w:lang w:val="fr-FR"/>
              </w:rPr>
              <w:t>6,000</w:t>
            </w:r>
          </w:p>
        </w:tc>
        <w:tc>
          <w:tcPr>
            <w:tcW w:w="1656" w:type="dxa"/>
            <w:tcBorders>
              <w:top w:val="single" w:sz="5" w:space="0" w:color="000000"/>
              <w:left w:val="single" w:sz="5" w:space="0" w:color="000000"/>
              <w:bottom w:val="single" w:sz="5" w:space="0" w:color="000000"/>
              <w:right w:val="single" w:sz="5" w:space="0" w:color="000000"/>
            </w:tcBorders>
          </w:tcPr>
          <w:p w14:paraId="45D52D44" w14:textId="6A4D3882" w:rsidR="00A91B7C" w:rsidRPr="00370CA9" w:rsidRDefault="00FD0222" w:rsidP="00512D3D">
            <w:pPr>
              <w:widowControl w:val="0"/>
              <w:spacing w:after="0" w:line="240" w:lineRule="auto"/>
              <w:ind w:left="109" w:right="108" w:firstLine="12"/>
              <w:jc w:val="both"/>
              <w:rPr>
                <w:rFonts w:ascii="Arial" w:hAnsi="Arial" w:cs="Arial"/>
                <w:spacing w:val="-1"/>
                <w:lang w:val="fr-FR"/>
              </w:rPr>
            </w:pPr>
            <w:proofErr w:type="spellStart"/>
            <w:r>
              <w:rPr>
                <w:rFonts w:ascii="Arial" w:hAnsi="Arial" w:cs="Arial"/>
                <w:spacing w:val="-1"/>
                <w:lang w:val="fr-FR"/>
              </w:rPr>
              <w:t>December</w:t>
            </w:r>
            <w:proofErr w:type="spellEnd"/>
            <w:r>
              <w:rPr>
                <w:rFonts w:ascii="Arial" w:hAnsi="Arial" w:cs="Arial"/>
                <w:spacing w:val="-1"/>
                <w:lang w:val="fr-FR"/>
              </w:rPr>
              <w:t xml:space="preserve"> 2021</w:t>
            </w:r>
          </w:p>
        </w:tc>
      </w:tr>
      <w:tr w:rsidR="00A91B7C" w:rsidRPr="00370CA9" w14:paraId="5EB3A7D2" w14:textId="77777777" w:rsidTr="007E5894">
        <w:trPr>
          <w:trHeight w:hRule="exact" w:val="654"/>
        </w:trPr>
        <w:tc>
          <w:tcPr>
            <w:tcW w:w="7356" w:type="dxa"/>
            <w:gridSpan w:val="4"/>
            <w:tcBorders>
              <w:top w:val="single" w:sz="5" w:space="0" w:color="000000"/>
              <w:left w:val="single" w:sz="5" w:space="0" w:color="000000"/>
              <w:bottom w:val="single" w:sz="5" w:space="0" w:color="000000"/>
              <w:right w:val="single" w:sz="5" w:space="0" w:color="000000"/>
            </w:tcBorders>
          </w:tcPr>
          <w:p w14:paraId="24BE5DE4" w14:textId="55AA59D1" w:rsidR="00A91B7C" w:rsidRPr="00370CA9" w:rsidRDefault="00A91B7C" w:rsidP="00EB3E71">
            <w:pPr>
              <w:widowControl w:val="0"/>
              <w:spacing w:after="0" w:line="240" w:lineRule="auto"/>
              <w:ind w:left="203" w:right="103" w:hanging="104"/>
              <w:jc w:val="both"/>
              <w:rPr>
                <w:rFonts w:ascii="Arial" w:hAnsi="Arial" w:cs="Arial"/>
                <w:spacing w:val="-1"/>
                <w:lang w:val="fr-FR"/>
              </w:rPr>
            </w:pPr>
            <w:r>
              <w:rPr>
                <w:rFonts w:ascii="Arial" w:hAnsi="Arial" w:cs="Arial"/>
                <w:spacing w:val="-1"/>
                <w:lang w:val="fr-FR"/>
              </w:rPr>
              <w:t xml:space="preserve">Management </w:t>
            </w:r>
            <w:proofErr w:type="spellStart"/>
            <w:r>
              <w:rPr>
                <w:rFonts w:ascii="Arial" w:hAnsi="Arial" w:cs="Arial"/>
                <w:spacing w:val="-1"/>
                <w:lang w:val="fr-FR"/>
              </w:rPr>
              <w:t>Costs</w:t>
            </w:r>
            <w:proofErr w:type="spellEnd"/>
            <w:r w:rsidR="006C51C1">
              <w:rPr>
                <w:rFonts w:ascii="Arial" w:hAnsi="Arial" w:cs="Arial"/>
                <w:spacing w:val="-1"/>
                <w:lang w:val="fr-FR"/>
              </w:rPr>
              <w:t xml:space="preserve"> 8,5%</w:t>
            </w:r>
          </w:p>
        </w:tc>
        <w:tc>
          <w:tcPr>
            <w:tcW w:w="1491" w:type="dxa"/>
            <w:tcBorders>
              <w:top w:val="single" w:sz="5" w:space="0" w:color="000000"/>
              <w:left w:val="single" w:sz="5" w:space="0" w:color="000000"/>
              <w:bottom w:val="single" w:sz="5" w:space="0" w:color="000000"/>
              <w:right w:val="single" w:sz="5" w:space="0" w:color="000000"/>
            </w:tcBorders>
          </w:tcPr>
          <w:p w14:paraId="3624ADAC" w14:textId="61F86909" w:rsidR="00A91B7C" w:rsidRPr="00370CA9" w:rsidRDefault="006C51C1" w:rsidP="00EB3E71">
            <w:pPr>
              <w:widowControl w:val="0"/>
              <w:spacing w:after="0" w:line="240" w:lineRule="auto"/>
              <w:ind w:left="716" w:right="125" w:hanging="593"/>
              <w:jc w:val="right"/>
              <w:rPr>
                <w:rFonts w:ascii="Arial" w:hAnsi="Arial" w:cs="Arial"/>
                <w:spacing w:val="-1"/>
                <w:lang w:val="fr-FR"/>
              </w:rPr>
            </w:pPr>
            <w:r>
              <w:rPr>
                <w:rFonts w:ascii="Arial" w:hAnsi="Arial" w:cs="Arial"/>
                <w:spacing w:val="-1"/>
                <w:lang w:val="fr-FR"/>
              </w:rPr>
              <w:t>11390</w:t>
            </w:r>
          </w:p>
        </w:tc>
        <w:tc>
          <w:tcPr>
            <w:tcW w:w="1656" w:type="dxa"/>
            <w:tcBorders>
              <w:top w:val="single" w:sz="5" w:space="0" w:color="000000"/>
              <w:left w:val="single" w:sz="5" w:space="0" w:color="000000"/>
              <w:bottom w:val="single" w:sz="5" w:space="0" w:color="000000"/>
              <w:right w:val="single" w:sz="5" w:space="0" w:color="000000"/>
            </w:tcBorders>
          </w:tcPr>
          <w:p w14:paraId="38278204" w14:textId="697D76C9" w:rsidR="00A91B7C" w:rsidRPr="00370CA9" w:rsidRDefault="00FD0222" w:rsidP="00EB3E71">
            <w:pPr>
              <w:widowControl w:val="0"/>
              <w:spacing w:after="0" w:line="240" w:lineRule="auto"/>
              <w:ind w:left="109" w:right="108" w:firstLine="12"/>
              <w:jc w:val="both"/>
              <w:rPr>
                <w:rFonts w:ascii="Arial" w:hAnsi="Arial" w:cs="Arial"/>
                <w:spacing w:val="-1"/>
                <w:lang w:val="fr-FR"/>
              </w:rPr>
            </w:pPr>
            <w:proofErr w:type="spellStart"/>
            <w:r w:rsidRPr="00FD0222">
              <w:rPr>
                <w:rFonts w:ascii="Arial" w:hAnsi="Arial" w:cs="Arial"/>
                <w:spacing w:val="-1"/>
                <w:lang w:val="fr-FR"/>
              </w:rPr>
              <w:t>December</w:t>
            </w:r>
            <w:proofErr w:type="spellEnd"/>
            <w:r w:rsidRPr="00FD0222">
              <w:rPr>
                <w:rFonts w:ascii="Arial" w:hAnsi="Arial" w:cs="Arial"/>
                <w:spacing w:val="-1"/>
                <w:lang w:val="fr-FR"/>
              </w:rPr>
              <w:t xml:space="preserve"> 2021</w:t>
            </w:r>
          </w:p>
        </w:tc>
      </w:tr>
      <w:tr w:rsidR="00A91B7C" w:rsidRPr="003447EB" w14:paraId="27B8C9BE" w14:textId="77777777" w:rsidTr="008B693E">
        <w:trPr>
          <w:trHeight w:hRule="exact" w:val="841"/>
        </w:trPr>
        <w:tc>
          <w:tcPr>
            <w:tcW w:w="10503" w:type="dxa"/>
            <w:gridSpan w:val="6"/>
            <w:tcBorders>
              <w:top w:val="single" w:sz="5" w:space="0" w:color="000000"/>
              <w:left w:val="single" w:sz="5" w:space="0" w:color="000000"/>
              <w:bottom w:val="single" w:sz="5" w:space="0" w:color="000000"/>
              <w:right w:val="single" w:sz="5" w:space="0" w:color="000000"/>
            </w:tcBorders>
          </w:tcPr>
          <w:p w14:paraId="27EF56B1" w14:textId="77777777" w:rsidR="008B693E" w:rsidRDefault="008B693E" w:rsidP="006C51C1">
            <w:pPr>
              <w:widowControl w:val="0"/>
              <w:spacing w:after="0" w:line="240" w:lineRule="auto"/>
              <w:ind w:left="109" w:right="108" w:firstLine="12"/>
              <w:rPr>
                <w:rFonts w:ascii="Arial" w:hAnsi="Arial" w:cs="Arial"/>
                <w:b/>
                <w:spacing w:val="-1"/>
              </w:rPr>
            </w:pPr>
          </w:p>
          <w:p w14:paraId="2D3A115C" w14:textId="2BB20DC2" w:rsidR="00A91B7C" w:rsidRPr="00370CA9" w:rsidRDefault="00A91B7C" w:rsidP="006C51C1">
            <w:pPr>
              <w:widowControl w:val="0"/>
              <w:spacing w:after="0" w:line="240" w:lineRule="auto"/>
              <w:ind w:left="109" w:right="108" w:firstLine="12"/>
              <w:rPr>
                <w:rFonts w:ascii="Arial" w:hAnsi="Arial" w:cs="Arial"/>
                <w:spacing w:val="-1"/>
              </w:rPr>
            </w:pPr>
            <w:r w:rsidRPr="000E47CB">
              <w:rPr>
                <w:rFonts w:ascii="Arial" w:hAnsi="Arial" w:cs="Arial"/>
                <w:b/>
                <w:spacing w:val="-1"/>
              </w:rPr>
              <w:t>Total</w:t>
            </w:r>
            <w:r w:rsidRPr="00370CA9">
              <w:rPr>
                <w:rFonts w:ascii="Arial" w:hAnsi="Arial" w:cs="Arial"/>
                <w:b/>
                <w:spacing w:val="2"/>
              </w:rPr>
              <w:t xml:space="preserve"> </w:t>
            </w:r>
            <w:r w:rsidRPr="00370CA9">
              <w:rPr>
                <w:rFonts w:ascii="Arial" w:hAnsi="Arial" w:cs="Arial"/>
                <w:b/>
                <w:spacing w:val="-1"/>
              </w:rPr>
              <w:t>Grant Requested</w:t>
            </w:r>
            <w:r w:rsidRPr="00370CA9">
              <w:rPr>
                <w:rFonts w:ascii="Arial" w:hAnsi="Arial" w:cs="Arial"/>
                <w:b/>
                <w:spacing w:val="-2"/>
              </w:rPr>
              <w:t xml:space="preserve"> </w:t>
            </w:r>
            <w:r w:rsidRPr="00370CA9">
              <w:rPr>
                <w:rFonts w:ascii="Arial" w:hAnsi="Arial" w:cs="Arial"/>
                <w:b/>
                <w:spacing w:val="-1"/>
              </w:rPr>
              <w:t>(USD)</w:t>
            </w:r>
            <w:r>
              <w:rPr>
                <w:rFonts w:ascii="Arial" w:hAnsi="Arial" w:cs="Arial"/>
                <w:b/>
                <w:spacing w:val="-1"/>
              </w:rPr>
              <w:t xml:space="preserve">                                                                               </w:t>
            </w:r>
            <w:r w:rsidR="006C51C1">
              <w:rPr>
                <w:rFonts w:ascii="Arial" w:hAnsi="Arial" w:cs="Arial"/>
                <w:b/>
                <w:spacing w:val="-1"/>
              </w:rPr>
              <w:t>145,390</w:t>
            </w:r>
          </w:p>
        </w:tc>
      </w:tr>
    </w:tbl>
    <w:p w14:paraId="0CD14637" w14:textId="77777777" w:rsidR="00764E92" w:rsidRPr="00DF26AE" w:rsidRDefault="00764E92" w:rsidP="00BA5F8D">
      <w:pPr>
        <w:widowControl w:val="0"/>
        <w:tabs>
          <w:tab w:val="left" w:pos="504"/>
        </w:tabs>
        <w:spacing w:before="72" w:after="0" w:line="240" w:lineRule="auto"/>
        <w:outlineLvl w:val="0"/>
        <w:rPr>
          <w:rFonts w:ascii="Arial" w:eastAsia="Arial" w:hAnsi="Arial" w:cs="Arial"/>
          <w:sz w:val="24"/>
          <w:szCs w:val="24"/>
        </w:rPr>
      </w:pPr>
    </w:p>
    <w:p w14:paraId="0BED5227" w14:textId="77777777" w:rsidR="00D666CF" w:rsidRPr="00DF26AE" w:rsidRDefault="00D666CF" w:rsidP="00660044">
      <w:pPr>
        <w:widowControl w:val="0"/>
        <w:numPr>
          <w:ilvl w:val="0"/>
          <w:numId w:val="1"/>
        </w:numPr>
        <w:tabs>
          <w:tab w:val="left" w:pos="504"/>
        </w:tabs>
        <w:spacing w:before="72" w:after="0" w:line="240" w:lineRule="auto"/>
        <w:ind w:left="503" w:hanging="283"/>
        <w:jc w:val="both"/>
        <w:outlineLvl w:val="0"/>
        <w:rPr>
          <w:rFonts w:ascii="Arial" w:eastAsia="Arial" w:hAnsi="Arial" w:cs="Arial"/>
          <w:sz w:val="24"/>
          <w:szCs w:val="24"/>
        </w:rPr>
      </w:pPr>
      <w:r w:rsidRPr="00DF26AE">
        <w:rPr>
          <w:rFonts w:ascii="Arial" w:eastAsia="Arial" w:hAnsi="Arial" w:cs="Arial"/>
          <w:b/>
          <w:bCs/>
          <w:spacing w:val="-1"/>
          <w:sz w:val="24"/>
          <w:szCs w:val="24"/>
        </w:rPr>
        <w:t>Implementing</w:t>
      </w:r>
      <w:r w:rsidRPr="00DF26AE">
        <w:rPr>
          <w:rFonts w:ascii="Arial" w:eastAsia="Arial" w:hAnsi="Arial" w:cs="Arial"/>
          <w:b/>
          <w:bCs/>
          <w:sz w:val="24"/>
          <w:szCs w:val="24"/>
        </w:rPr>
        <w:t xml:space="preserve"> </w:t>
      </w:r>
      <w:r w:rsidRPr="00DF26AE">
        <w:rPr>
          <w:rFonts w:ascii="Arial" w:eastAsia="Arial" w:hAnsi="Arial" w:cs="Arial"/>
          <w:b/>
          <w:bCs/>
          <w:spacing w:val="-1"/>
          <w:sz w:val="24"/>
          <w:szCs w:val="24"/>
        </w:rPr>
        <w:t>Entity</w:t>
      </w:r>
    </w:p>
    <w:p w14:paraId="2A756ADA" w14:textId="77777777" w:rsidR="00D666CF" w:rsidRPr="00DF26AE" w:rsidRDefault="00D666CF" w:rsidP="00660044">
      <w:pPr>
        <w:widowControl w:val="0"/>
        <w:spacing w:after="0" w:line="110" w:lineRule="exact"/>
        <w:jc w:val="both"/>
        <w:rPr>
          <w:rFonts w:ascii="Arial" w:hAnsi="Arial" w:cs="Arial"/>
        </w:rPr>
      </w:pPr>
    </w:p>
    <w:p w14:paraId="2BB08B3B" w14:textId="77777777" w:rsidR="0081062C" w:rsidRPr="00DF26AE" w:rsidRDefault="0081062C" w:rsidP="00660044">
      <w:pPr>
        <w:widowControl w:val="0"/>
        <w:spacing w:after="0" w:line="240" w:lineRule="auto"/>
        <w:ind w:left="220"/>
        <w:jc w:val="both"/>
        <w:rPr>
          <w:rFonts w:ascii="Arial" w:eastAsia="Arial" w:hAnsi="Arial" w:cs="Arial"/>
          <w:spacing w:val="-1"/>
        </w:rPr>
      </w:pPr>
    </w:p>
    <w:p w14:paraId="6CF4F775" w14:textId="17BCB830" w:rsidR="00D666CF" w:rsidRPr="00DF26AE" w:rsidRDefault="00D666CF" w:rsidP="00660044">
      <w:pPr>
        <w:widowControl w:val="0"/>
        <w:spacing w:after="0" w:line="200" w:lineRule="exact"/>
        <w:jc w:val="both"/>
        <w:rPr>
          <w:rFonts w:ascii="Arial" w:hAnsi="Arial" w:cs="Arial"/>
        </w:rPr>
      </w:pPr>
      <w:r w:rsidRPr="00DF26AE">
        <w:rPr>
          <w:rFonts w:ascii="Arial" w:eastAsia="Arial" w:hAnsi="Arial" w:cs="Arial"/>
          <w:spacing w:val="-1"/>
        </w:rPr>
        <w:t>This</w:t>
      </w:r>
      <w:r w:rsidRPr="00DF26AE">
        <w:rPr>
          <w:rFonts w:ascii="Arial" w:eastAsia="Arial" w:hAnsi="Arial" w:cs="Arial"/>
          <w:spacing w:val="-2"/>
        </w:rPr>
        <w:t xml:space="preserve"> </w:t>
      </w:r>
      <w:r w:rsidRPr="00DF26AE">
        <w:rPr>
          <w:rFonts w:ascii="Arial" w:eastAsia="Arial" w:hAnsi="Arial" w:cs="Arial"/>
          <w:spacing w:val="-1"/>
        </w:rPr>
        <w:t>request</w:t>
      </w:r>
      <w:r w:rsidRPr="00DF26AE">
        <w:rPr>
          <w:rFonts w:ascii="Arial" w:eastAsia="Arial" w:hAnsi="Arial" w:cs="Arial"/>
          <w:spacing w:val="2"/>
        </w:rPr>
        <w:t xml:space="preserve"> </w:t>
      </w:r>
      <w:r w:rsidRPr="00DF26AE">
        <w:rPr>
          <w:rFonts w:ascii="Arial" w:eastAsia="Arial" w:hAnsi="Arial" w:cs="Arial"/>
          <w:spacing w:val="-1"/>
        </w:rPr>
        <w:t>has</w:t>
      </w:r>
      <w:r w:rsidRPr="00DF26AE">
        <w:rPr>
          <w:rFonts w:ascii="Arial" w:eastAsia="Arial" w:hAnsi="Arial" w:cs="Arial"/>
          <w:spacing w:val="-2"/>
        </w:rPr>
        <w:t xml:space="preserve"> </w:t>
      </w:r>
      <w:r w:rsidRPr="00DF26AE">
        <w:rPr>
          <w:rFonts w:ascii="Arial" w:eastAsia="Arial" w:hAnsi="Arial" w:cs="Arial"/>
          <w:spacing w:val="-1"/>
        </w:rPr>
        <w:t>been</w:t>
      </w:r>
      <w:r w:rsidRPr="00DF26AE">
        <w:rPr>
          <w:rFonts w:ascii="Arial" w:eastAsia="Arial" w:hAnsi="Arial" w:cs="Arial"/>
        </w:rPr>
        <w:t xml:space="preserve"> </w:t>
      </w:r>
      <w:r w:rsidRPr="00DF26AE">
        <w:rPr>
          <w:rFonts w:ascii="Arial" w:eastAsia="Arial" w:hAnsi="Arial" w:cs="Arial"/>
          <w:spacing w:val="-1"/>
        </w:rPr>
        <w:t>prepared</w:t>
      </w:r>
      <w:r w:rsidRPr="00DF26AE">
        <w:rPr>
          <w:rFonts w:ascii="Arial" w:eastAsia="Arial" w:hAnsi="Arial" w:cs="Arial"/>
        </w:rPr>
        <w:t xml:space="preserve"> </w:t>
      </w:r>
      <w:r w:rsidRPr="00DF26AE">
        <w:rPr>
          <w:rFonts w:ascii="Arial" w:eastAsia="Arial" w:hAnsi="Arial" w:cs="Arial"/>
          <w:spacing w:val="-1"/>
        </w:rPr>
        <w:t>in</w:t>
      </w:r>
      <w:r w:rsidRPr="00DF26AE">
        <w:rPr>
          <w:rFonts w:ascii="Arial" w:eastAsia="Arial" w:hAnsi="Arial" w:cs="Arial"/>
        </w:rPr>
        <w:t xml:space="preserve"> </w:t>
      </w:r>
      <w:r w:rsidRPr="00DF26AE">
        <w:rPr>
          <w:rFonts w:ascii="Arial" w:eastAsia="Arial" w:hAnsi="Arial" w:cs="Arial"/>
          <w:spacing w:val="-1"/>
        </w:rPr>
        <w:t>accordance</w:t>
      </w:r>
      <w:r w:rsidRPr="00DF26AE">
        <w:rPr>
          <w:rFonts w:ascii="Arial" w:eastAsia="Arial" w:hAnsi="Arial" w:cs="Arial"/>
          <w:spacing w:val="-3"/>
        </w:rPr>
        <w:t xml:space="preserve"> </w:t>
      </w:r>
      <w:r w:rsidRPr="00DF26AE">
        <w:rPr>
          <w:rFonts w:ascii="Arial" w:eastAsia="Arial" w:hAnsi="Arial" w:cs="Arial"/>
          <w:spacing w:val="-2"/>
        </w:rPr>
        <w:t>with</w:t>
      </w:r>
      <w:r w:rsidRPr="00DF26AE">
        <w:rPr>
          <w:rFonts w:ascii="Arial" w:eastAsia="Arial" w:hAnsi="Arial" w:cs="Arial"/>
        </w:rPr>
        <w:t xml:space="preserve"> the</w:t>
      </w:r>
      <w:r w:rsidRPr="00DF26AE">
        <w:rPr>
          <w:rFonts w:ascii="Arial" w:eastAsia="Arial" w:hAnsi="Arial" w:cs="Arial"/>
          <w:spacing w:val="-2"/>
        </w:rPr>
        <w:t xml:space="preserve"> </w:t>
      </w:r>
      <w:r w:rsidRPr="00DF26AE">
        <w:rPr>
          <w:rFonts w:ascii="Arial" w:eastAsia="Arial" w:hAnsi="Arial" w:cs="Arial"/>
          <w:spacing w:val="-1"/>
        </w:rPr>
        <w:t>Adaptation</w:t>
      </w:r>
      <w:r w:rsidRPr="00DF26AE">
        <w:rPr>
          <w:rFonts w:ascii="Arial" w:eastAsia="Arial" w:hAnsi="Arial" w:cs="Arial"/>
        </w:rPr>
        <w:t xml:space="preserve"> </w:t>
      </w:r>
      <w:r w:rsidRPr="00DF26AE">
        <w:rPr>
          <w:rFonts w:ascii="Arial" w:eastAsia="Arial" w:hAnsi="Arial" w:cs="Arial"/>
          <w:spacing w:val="-1"/>
        </w:rPr>
        <w:t>Fund</w:t>
      </w:r>
      <w:r w:rsidRPr="00DF26AE">
        <w:rPr>
          <w:rFonts w:ascii="Arial" w:eastAsia="Arial" w:hAnsi="Arial" w:cs="Arial"/>
        </w:rPr>
        <w:t xml:space="preserve"> </w:t>
      </w:r>
      <w:r w:rsidRPr="00DF26AE">
        <w:rPr>
          <w:rFonts w:ascii="Arial" w:eastAsia="Arial" w:hAnsi="Arial" w:cs="Arial"/>
          <w:spacing w:val="-1"/>
        </w:rPr>
        <w:t>Board’s</w:t>
      </w:r>
      <w:r w:rsidRPr="00DF26AE">
        <w:rPr>
          <w:rFonts w:ascii="Arial" w:eastAsia="Arial" w:hAnsi="Arial" w:cs="Arial"/>
          <w:spacing w:val="1"/>
        </w:rPr>
        <w:t xml:space="preserve"> </w:t>
      </w:r>
      <w:r w:rsidRPr="00DF26AE">
        <w:rPr>
          <w:rFonts w:ascii="Arial" w:eastAsia="Arial" w:hAnsi="Arial" w:cs="Arial"/>
          <w:spacing w:val="-1"/>
        </w:rPr>
        <w:t>procedures</w:t>
      </w:r>
    </w:p>
    <w:p w14:paraId="5BD2F1D7" w14:textId="77777777" w:rsidR="005B6C5C" w:rsidRPr="00DF26AE" w:rsidRDefault="005B6C5C" w:rsidP="005B6C5C">
      <w:pPr>
        <w:rPr>
          <w:rFonts w:ascii="Arial" w:eastAsia="Arial" w:hAnsi="Arial" w:cs="Arial"/>
        </w:rPr>
      </w:pPr>
    </w:p>
    <w:p w14:paraId="4694B9EB" w14:textId="26B03DA5" w:rsidR="005B6C5C" w:rsidRPr="00DF26AE" w:rsidRDefault="00570E58" w:rsidP="005B6C5C">
      <w:pPr>
        <w:rPr>
          <w:rFonts w:ascii="Arial" w:eastAsia="Arial" w:hAnsi="Arial" w:cs="Arial"/>
        </w:rPr>
      </w:pPr>
      <w:r w:rsidRPr="00DF26AE">
        <w:rPr>
          <w:rFonts w:ascii="Arial" w:eastAsia="Arial" w:hAnsi="Arial" w:cs="Arial"/>
          <w:noProof/>
          <w:lang w:val="fr-FR" w:eastAsia="fr-FR"/>
        </w:rPr>
        <w:lastRenderedPageBreak/>
        <w:drawing>
          <wp:inline distT="0" distB="0" distL="0" distR="0" wp14:anchorId="5239A015" wp14:editId="41353BDD">
            <wp:extent cx="6600825" cy="1200150"/>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614221" cy="1202586"/>
                    </a:xfrm>
                    <a:prstGeom prst="rect">
                      <a:avLst/>
                    </a:prstGeom>
                    <a:noFill/>
                    <a:ln>
                      <a:noFill/>
                    </a:ln>
                  </pic:spPr>
                </pic:pic>
              </a:graphicData>
            </a:graphic>
          </wp:inline>
        </w:drawing>
      </w:r>
    </w:p>
    <w:p w14:paraId="5AEDE0E3" w14:textId="77777777" w:rsidR="00570E58" w:rsidRPr="00DF26AE" w:rsidRDefault="005B6C5C" w:rsidP="00570E58">
      <w:pPr>
        <w:widowControl w:val="0"/>
        <w:spacing w:before="8" w:after="0" w:line="220" w:lineRule="exact"/>
        <w:jc w:val="both"/>
        <w:rPr>
          <w:rFonts w:ascii="Arial" w:hAnsi="Arial" w:cs="Arial"/>
        </w:rPr>
      </w:pPr>
      <w:r w:rsidRPr="00DF26AE">
        <w:rPr>
          <w:rFonts w:ascii="Arial" w:eastAsia="Arial" w:hAnsi="Arial" w:cs="Arial"/>
        </w:rPr>
        <w:tab/>
      </w:r>
    </w:p>
    <w:p w14:paraId="72D95275" w14:textId="77777777" w:rsidR="00570E58" w:rsidRPr="00DF26AE" w:rsidRDefault="00570E58" w:rsidP="00570E58">
      <w:pPr>
        <w:widowControl w:val="0"/>
        <w:numPr>
          <w:ilvl w:val="0"/>
          <w:numId w:val="1"/>
        </w:numPr>
        <w:tabs>
          <w:tab w:val="left" w:pos="581"/>
        </w:tabs>
        <w:spacing w:before="72" w:after="0" w:line="240" w:lineRule="auto"/>
        <w:jc w:val="both"/>
        <w:outlineLvl w:val="0"/>
        <w:rPr>
          <w:rFonts w:ascii="Arial" w:eastAsia="Arial" w:hAnsi="Arial" w:cs="Arial"/>
          <w:sz w:val="24"/>
          <w:szCs w:val="24"/>
        </w:rPr>
      </w:pPr>
      <w:r w:rsidRPr="00DF26AE">
        <w:rPr>
          <w:rFonts w:ascii="Arial" w:eastAsia="Arial" w:hAnsi="Arial" w:cs="Arial"/>
          <w:b/>
          <w:bCs/>
          <w:spacing w:val="-1"/>
          <w:sz w:val="24"/>
          <w:szCs w:val="24"/>
        </w:rPr>
        <w:t>Record</w:t>
      </w:r>
      <w:r w:rsidRPr="00DF26AE">
        <w:rPr>
          <w:rFonts w:ascii="Arial" w:eastAsia="Arial" w:hAnsi="Arial" w:cs="Arial"/>
          <w:b/>
          <w:bCs/>
          <w:sz w:val="24"/>
          <w:szCs w:val="24"/>
        </w:rPr>
        <w:t xml:space="preserve"> of</w:t>
      </w:r>
      <w:r w:rsidRPr="00DF26AE">
        <w:rPr>
          <w:rFonts w:ascii="Arial" w:eastAsia="Arial" w:hAnsi="Arial" w:cs="Arial"/>
          <w:b/>
          <w:bCs/>
          <w:spacing w:val="-1"/>
          <w:sz w:val="24"/>
          <w:szCs w:val="24"/>
        </w:rPr>
        <w:t xml:space="preserve"> endorsement on behalf of government</w:t>
      </w:r>
    </w:p>
    <w:p w14:paraId="163D4539" w14:textId="77777777" w:rsidR="00570E58" w:rsidRPr="00DF26AE" w:rsidRDefault="00570E58" w:rsidP="00570E58">
      <w:pPr>
        <w:widowControl w:val="0"/>
        <w:spacing w:before="14" w:after="0" w:line="280" w:lineRule="exact"/>
        <w:jc w:val="both"/>
        <w:rPr>
          <w:rFonts w:ascii="Arial" w:hAnsi="Arial" w:cs="Arial"/>
        </w:rPr>
      </w:pPr>
    </w:p>
    <w:p w14:paraId="479552C7" w14:textId="77777777" w:rsidR="00570E58" w:rsidRPr="00DF26AE" w:rsidRDefault="00570E58" w:rsidP="00570E58">
      <w:pPr>
        <w:spacing w:after="0"/>
        <w:ind w:left="220"/>
        <w:jc w:val="both"/>
        <w:rPr>
          <w:rFonts w:ascii="Arial" w:hAnsi="Arial" w:cs="Arial"/>
          <w:lang w:val="en-GB"/>
        </w:rPr>
      </w:pPr>
      <w:r w:rsidRPr="00DF26AE">
        <w:rPr>
          <w:rFonts w:ascii="Arial" w:hAnsi="Arial" w:cs="Arial"/>
        </w:rPr>
        <w:t>Provide the</w:t>
      </w:r>
      <w:r w:rsidRPr="00DF26AE">
        <w:rPr>
          <w:rFonts w:ascii="Arial" w:hAnsi="Arial" w:cs="Arial"/>
          <w:lang w:val="en-GB"/>
        </w:rPr>
        <w:t xml:space="preserve"> name and position of the government official, Designated Authority (DA) of the Adaptation Fund, and indicate date of endorsement. </w:t>
      </w:r>
      <w:r w:rsidRPr="00DF26AE">
        <w:rPr>
          <w:rFonts w:ascii="Arial" w:hAnsi="Arial" w:cs="Arial"/>
          <w:u w:val="single"/>
          <w:lang w:val="en-GB"/>
        </w:rPr>
        <w:t>The DA endorsement letter must be attached as an annex to the request</w:t>
      </w:r>
      <w:r w:rsidRPr="00DF26AE">
        <w:rPr>
          <w:rFonts w:ascii="Arial" w:hAnsi="Arial" w:cs="Arial"/>
          <w:lang w:val="en-GB"/>
        </w:rPr>
        <w:t xml:space="preserve">.  </w:t>
      </w:r>
    </w:p>
    <w:p w14:paraId="4695898A" w14:textId="77777777" w:rsidR="00570E58" w:rsidRPr="00DF26AE" w:rsidRDefault="00570E58" w:rsidP="00570E58">
      <w:pPr>
        <w:widowControl w:val="0"/>
        <w:spacing w:after="0" w:line="220" w:lineRule="exact"/>
        <w:jc w:val="both"/>
        <w:rPr>
          <w:rFonts w:ascii="Arial" w:hAnsi="Arial" w:cs="Arial"/>
        </w:rPr>
      </w:pPr>
    </w:p>
    <w:p w14:paraId="1CDB531A" w14:textId="77777777" w:rsidR="00570E58" w:rsidRPr="00DF26AE" w:rsidRDefault="00570E58" w:rsidP="00570E58">
      <w:pPr>
        <w:tabs>
          <w:tab w:val="left" w:pos="2196"/>
        </w:tabs>
        <w:rPr>
          <w:rFonts w:ascii="Arial" w:eastAsia="Arial" w:hAnsi="Arial" w:cs="Arial"/>
        </w:rPr>
      </w:pPr>
    </w:p>
    <w:p w14:paraId="250FDB1F" w14:textId="77777777" w:rsidR="00570E58" w:rsidRPr="00DF26AE" w:rsidRDefault="00570E58" w:rsidP="00570E58">
      <w:pPr>
        <w:rPr>
          <w:rFonts w:ascii="Arial" w:eastAsia="Arial" w:hAnsi="Arial" w:cs="Arial"/>
        </w:rPr>
      </w:pPr>
    </w:p>
    <w:p w14:paraId="52AD4D07" w14:textId="27DBD30A" w:rsidR="00570E58" w:rsidRPr="00DF26AE" w:rsidRDefault="00570E58" w:rsidP="005B6C5C">
      <w:pPr>
        <w:tabs>
          <w:tab w:val="left" w:pos="900"/>
        </w:tabs>
        <w:rPr>
          <w:rFonts w:ascii="Arial" w:eastAsia="Arial" w:hAnsi="Arial" w:cs="Arial"/>
        </w:rPr>
      </w:pPr>
      <w:r w:rsidRPr="00DF26AE">
        <w:rPr>
          <w:rFonts w:ascii="Arial" w:eastAsia="Arial" w:hAnsi="Arial" w:cs="Arial"/>
          <w:noProof/>
          <w:lang w:val="fr-FR" w:eastAsia="fr-FR"/>
        </w:rPr>
        <w:drawing>
          <wp:inline distT="0" distB="0" distL="0" distR="0" wp14:anchorId="6B16E9CB" wp14:editId="2699CEFF">
            <wp:extent cx="6076950" cy="1533525"/>
            <wp:effectExtent l="0" t="0" r="0" b="9525"/>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76950" cy="1533525"/>
                    </a:xfrm>
                    <a:prstGeom prst="rect">
                      <a:avLst/>
                    </a:prstGeom>
                    <a:noFill/>
                    <a:ln>
                      <a:noFill/>
                    </a:ln>
                  </pic:spPr>
                </pic:pic>
              </a:graphicData>
            </a:graphic>
          </wp:inline>
        </w:drawing>
      </w:r>
    </w:p>
    <w:p w14:paraId="05061142" w14:textId="77777777" w:rsidR="00570E58" w:rsidRPr="00DF26AE" w:rsidRDefault="00570E58" w:rsidP="00570E58">
      <w:pPr>
        <w:rPr>
          <w:rFonts w:ascii="Arial" w:eastAsia="Arial" w:hAnsi="Arial" w:cs="Arial"/>
        </w:rPr>
      </w:pPr>
    </w:p>
    <w:p w14:paraId="699A15F7" w14:textId="77777777" w:rsidR="00570E58" w:rsidRPr="00DF26AE" w:rsidRDefault="00570E58" w:rsidP="00570E58">
      <w:pPr>
        <w:rPr>
          <w:rFonts w:ascii="Arial" w:eastAsia="Arial" w:hAnsi="Arial" w:cs="Arial"/>
        </w:rPr>
      </w:pPr>
    </w:p>
    <w:p w14:paraId="3A7AEDD9" w14:textId="77777777" w:rsidR="00570E58" w:rsidRPr="00DF26AE" w:rsidRDefault="00570E58" w:rsidP="00570E58">
      <w:pPr>
        <w:rPr>
          <w:rFonts w:ascii="Arial" w:eastAsia="Arial" w:hAnsi="Arial" w:cs="Arial"/>
        </w:rPr>
      </w:pPr>
    </w:p>
    <w:p w14:paraId="34DF157C" w14:textId="77777777" w:rsidR="00570E58" w:rsidRPr="00DF26AE" w:rsidRDefault="00570E58" w:rsidP="00570E58">
      <w:pPr>
        <w:rPr>
          <w:rFonts w:ascii="Arial" w:eastAsia="Arial" w:hAnsi="Arial" w:cs="Arial"/>
        </w:rPr>
      </w:pPr>
    </w:p>
    <w:p w14:paraId="00234E50" w14:textId="77777777" w:rsidR="00570E58" w:rsidRPr="00DF26AE" w:rsidRDefault="00570E58" w:rsidP="00570E58">
      <w:pPr>
        <w:rPr>
          <w:rFonts w:ascii="Arial" w:eastAsia="Arial" w:hAnsi="Arial" w:cs="Arial"/>
        </w:rPr>
      </w:pPr>
    </w:p>
    <w:p w14:paraId="373BE62C" w14:textId="6580117A" w:rsidR="00570E58" w:rsidRPr="00DF26AE" w:rsidRDefault="00570E58" w:rsidP="00570E58">
      <w:pPr>
        <w:rPr>
          <w:rFonts w:ascii="Arial" w:eastAsia="Arial" w:hAnsi="Arial" w:cs="Arial"/>
        </w:rPr>
      </w:pPr>
    </w:p>
    <w:p w14:paraId="07502AEE" w14:textId="1FC4F082" w:rsidR="00570E58" w:rsidRPr="00DF26AE" w:rsidRDefault="00570E58" w:rsidP="00570E58">
      <w:pPr>
        <w:tabs>
          <w:tab w:val="left" w:pos="3660"/>
        </w:tabs>
        <w:rPr>
          <w:rFonts w:ascii="Arial" w:eastAsia="Arial" w:hAnsi="Arial" w:cs="Arial"/>
        </w:rPr>
      </w:pPr>
    </w:p>
    <w:p w14:paraId="6F2A0454" w14:textId="77777777" w:rsidR="00570E58" w:rsidRPr="00DF26AE" w:rsidRDefault="00570E58" w:rsidP="00570E58">
      <w:pPr>
        <w:tabs>
          <w:tab w:val="left" w:pos="3660"/>
        </w:tabs>
        <w:rPr>
          <w:rFonts w:ascii="Arial" w:eastAsia="Arial" w:hAnsi="Arial" w:cs="Arial"/>
        </w:rPr>
      </w:pPr>
    </w:p>
    <w:p w14:paraId="08AD564A" w14:textId="7EE288ED" w:rsidR="00570E58" w:rsidRDefault="00570E58" w:rsidP="00570E58">
      <w:pPr>
        <w:tabs>
          <w:tab w:val="left" w:pos="3660"/>
        </w:tabs>
        <w:jc w:val="center"/>
        <w:rPr>
          <w:rFonts w:ascii="Arial" w:eastAsia="Arial" w:hAnsi="Arial" w:cs="Arial"/>
        </w:rPr>
      </w:pPr>
      <w:r w:rsidRPr="00DF26AE">
        <w:rPr>
          <w:rFonts w:ascii="Arial" w:eastAsia="Arial" w:hAnsi="Arial" w:cs="Arial"/>
          <w:b/>
          <w:u w:val="single"/>
        </w:rPr>
        <w:t>Endorsement letter by Designated Authority</w:t>
      </w:r>
    </w:p>
    <w:p w14:paraId="39F50AD5" w14:textId="7C50EAFC" w:rsidR="00570E58" w:rsidRPr="00570E58" w:rsidRDefault="00570E58" w:rsidP="00570E58">
      <w:pPr>
        <w:tabs>
          <w:tab w:val="left" w:pos="3660"/>
        </w:tabs>
        <w:rPr>
          <w:rFonts w:ascii="Arial" w:eastAsia="Arial" w:hAnsi="Arial" w:cs="Arial"/>
        </w:rPr>
      </w:pPr>
      <w:r w:rsidRPr="00570E58">
        <w:rPr>
          <w:rFonts w:ascii="Arial" w:eastAsia="Arial" w:hAnsi="Arial" w:cs="Arial"/>
          <w:noProof/>
          <w:lang w:val="fr-FR" w:eastAsia="fr-FR"/>
        </w:rPr>
        <w:lastRenderedPageBreak/>
        <w:drawing>
          <wp:inline distT="0" distB="0" distL="0" distR="0" wp14:anchorId="4753D0EA" wp14:editId="1683077B">
            <wp:extent cx="5519138" cy="7277100"/>
            <wp:effectExtent l="0" t="0" r="571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19764" cy="7277926"/>
                    </a:xfrm>
                    <a:prstGeom prst="rect">
                      <a:avLst/>
                    </a:prstGeom>
                    <a:noFill/>
                    <a:ln>
                      <a:noFill/>
                    </a:ln>
                  </pic:spPr>
                </pic:pic>
              </a:graphicData>
            </a:graphic>
          </wp:inline>
        </w:drawing>
      </w:r>
    </w:p>
    <w:sectPr w:rsidR="00570E58" w:rsidRPr="00570E58" w:rsidSect="00DD459E">
      <w:footerReference w:type="default" r:id="rId13"/>
      <w:pgSz w:w="12240" w:h="15840"/>
      <w:pgMar w:top="1380" w:right="1320" w:bottom="1" w:left="1340" w:header="0" w:footer="1492" w:gutter="0"/>
      <w:cols w:space="720"/>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FF59F31" w16cid:durableId="212643F6"/>
  <w16cid:commentId w16cid:paraId="18F293A1" w16cid:durableId="212644D0"/>
  <w16cid:commentId w16cid:paraId="30028C78" w16cid:durableId="21264581"/>
  <w16cid:commentId w16cid:paraId="6832BF6B" w16cid:durableId="21264634"/>
  <w16cid:commentId w16cid:paraId="7A2F8618" w16cid:durableId="21264757"/>
  <w16cid:commentId w16cid:paraId="0262725A" w16cid:durableId="21264775"/>
  <w16cid:commentId w16cid:paraId="4B264032" w16cid:durableId="2126479B"/>
  <w16cid:commentId w16cid:paraId="489455E5" w16cid:durableId="21264F84"/>
  <w16cid:commentId w16cid:paraId="619CE6F2" w16cid:durableId="21265EB2"/>
  <w16cid:commentId w16cid:paraId="2C2D6456" w16cid:durableId="21265EF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6A48113" w14:textId="77777777" w:rsidR="007D6394" w:rsidRDefault="007D6394" w:rsidP="008963B1">
      <w:pPr>
        <w:spacing w:after="0" w:line="240" w:lineRule="auto"/>
      </w:pPr>
      <w:r>
        <w:separator/>
      </w:r>
    </w:p>
  </w:endnote>
  <w:endnote w:type="continuationSeparator" w:id="0">
    <w:p w14:paraId="5CD1E7A7" w14:textId="77777777" w:rsidR="007D6394" w:rsidRDefault="007D6394" w:rsidP="008963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altName w:val="Courier New"/>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mp;quo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7858359"/>
      <w:docPartObj>
        <w:docPartGallery w:val="Page Numbers (Bottom of Page)"/>
        <w:docPartUnique/>
      </w:docPartObj>
    </w:sdtPr>
    <w:sdtContent>
      <w:p w14:paraId="04E65961" w14:textId="50DEB01F" w:rsidR="00120F29" w:rsidRDefault="00120F29">
        <w:pPr>
          <w:pStyle w:val="Pieddepage"/>
        </w:pPr>
        <w:r>
          <w:fldChar w:fldCharType="begin"/>
        </w:r>
        <w:r>
          <w:instrText>PAGE   \* MERGEFORMAT</w:instrText>
        </w:r>
        <w:r>
          <w:fldChar w:fldCharType="separate"/>
        </w:r>
        <w:r w:rsidR="008B693E" w:rsidRPr="008B693E">
          <w:rPr>
            <w:noProof/>
            <w:lang w:val="fr-FR"/>
          </w:rPr>
          <w:t>1</w:t>
        </w:r>
        <w:r>
          <w:fldChar w:fldCharType="end"/>
        </w:r>
      </w:p>
    </w:sdtContent>
  </w:sdt>
  <w:p w14:paraId="37E75F06" w14:textId="77777777" w:rsidR="00120F29" w:rsidRDefault="00120F29">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A0B780" w14:textId="77777777" w:rsidR="007D6394" w:rsidRDefault="007D6394" w:rsidP="008963B1">
      <w:pPr>
        <w:spacing w:after="0" w:line="240" w:lineRule="auto"/>
      </w:pPr>
      <w:r>
        <w:separator/>
      </w:r>
    </w:p>
  </w:footnote>
  <w:footnote w:type="continuationSeparator" w:id="0">
    <w:p w14:paraId="57EC8A21" w14:textId="77777777" w:rsidR="007D6394" w:rsidRDefault="007D6394" w:rsidP="008963B1">
      <w:pPr>
        <w:spacing w:after="0" w:line="240" w:lineRule="auto"/>
      </w:pPr>
      <w:r>
        <w:continuationSeparator/>
      </w:r>
    </w:p>
  </w:footnote>
  <w:footnote w:id="1">
    <w:p w14:paraId="11986CC6" w14:textId="77777777" w:rsidR="00DD459E" w:rsidRPr="00A71DAB" w:rsidRDefault="00DD459E" w:rsidP="00B703BB">
      <w:pPr>
        <w:pStyle w:val="Notedebasdepage"/>
        <w:rPr>
          <w:rFonts w:asciiTheme="minorHAnsi" w:hAnsiTheme="minorHAnsi"/>
          <w:lang w:val="en-US"/>
        </w:rPr>
      </w:pPr>
      <w:r w:rsidRPr="00A71DAB">
        <w:rPr>
          <w:rStyle w:val="Appelnotedebasdep"/>
          <w:rFonts w:asciiTheme="minorHAnsi" w:hAnsiTheme="minorHAnsi"/>
        </w:rPr>
        <w:footnoteRef/>
      </w:r>
      <w:r w:rsidRPr="00A71DAB">
        <w:rPr>
          <w:rFonts w:asciiTheme="minorHAnsi" w:hAnsiTheme="minorHAnsi"/>
          <w:lang w:val="en-US"/>
        </w:rPr>
        <w:t xml:space="preserve"> A framework for enhancing earth observation capacity for agriculture and forest management in </w:t>
      </w:r>
      <w:r>
        <w:rPr>
          <w:rFonts w:asciiTheme="minorHAnsi" w:hAnsiTheme="minorHAnsi"/>
          <w:lang w:val="en-US"/>
        </w:rPr>
        <w:t>A</w:t>
      </w:r>
      <w:r w:rsidRPr="00A71DAB">
        <w:rPr>
          <w:rFonts w:asciiTheme="minorHAnsi" w:hAnsiTheme="minorHAnsi"/>
          <w:lang w:val="en-US"/>
        </w:rPr>
        <w:t>frica</w:t>
      </w:r>
    </w:p>
  </w:footnote>
  <w:footnote w:id="2">
    <w:p w14:paraId="1F91AAFE" w14:textId="77777777" w:rsidR="00DD459E" w:rsidRPr="00A71DAB" w:rsidRDefault="00DD459E" w:rsidP="00B703BB">
      <w:pPr>
        <w:pStyle w:val="Notedebasdepage"/>
        <w:rPr>
          <w:rFonts w:asciiTheme="minorHAnsi" w:hAnsiTheme="minorHAnsi"/>
          <w:lang w:val="en-US"/>
        </w:rPr>
      </w:pPr>
      <w:r w:rsidRPr="00A71DAB">
        <w:rPr>
          <w:rStyle w:val="Appelnotedebasdep"/>
          <w:rFonts w:asciiTheme="minorHAnsi" w:hAnsiTheme="minorHAnsi"/>
        </w:rPr>
        <w:footnoteRef/>
      </w:r>
      <w:r w:rsidRPr="00A71DAB">
        <w:rPr>
          <w:rFonts w:asciiTheme="minorHAnsi" w:hAnsiTheme="minorHAnsi"/>
          <w:lang w:val="en-US"/>
        </w:rPr>
        <w:t xml:space="preserve"> African Monsoon Multidisciplinary Analysis</w:t>
      </w:r>
    </w:p>
  </w:footnote>
  <w:footnote w:id="3">
    <w:p w14:paraId="32599B8E" w14:textId="77777777" w:rsidR="00DD459E" w:rsidRPr="00A71DAB" w:rsidRDefault="00DD459E" w:rsidP="00B703BB">
      <w:pPr>
        <w:pStyle w:val="Notedebasdepage"/>
        <w:rPr>
          <w:rFonts w:asciiTheme="minorHAnsi" w:hAnsiTheme="minorHAnsi"/>
          <w:lang w:val="en-US"/>
        </w:rPr>
      </w:pPr>
      <w:r w:rsidRPr="00A71DAB">
        <w:rPr>
          <w:rStyle w:val="Appelnotedebasdep"/>
          <w:rFonts w:asciiTheme="minorHAnsi" w:hAnsiTheme="minorHAnsi"/>
        </w:rPr>
        <w:footnoteRef/>
      </w:r>
      <w:r w:rsidRPr="00A71DAB">
        <w:rPr>
          <w:rFonts w:asciiTheme="minorHAnsi" w:hAnsiTheme="minorHAnsi"/>
          <w:lang w:val="en-US"/>
        </w:rPr>
        <w:t xml:space="preserve"> Quantifying Weather and Climate Impacts on Health in Developing Countries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8"/>
    <w:multiLevelType w:val="multilevel"/>
    <w:tmpl w:val="00000008"/>
    <w:name w:val="WW8Num8"/>
    <w:lvl w:ilvl="0">
      <w:start w:val="1"/>
      <w:numFmt w:val="bullet"/>
      <w:lvlText w:val="-"/>
      <w:lvlJc w:val="left"/>
      <w:pPr>
        <w:tabs>
          <w:tab w:val="num" w:pos="0"/>
        </w:tabs>
        <w:ind w:left="360" w:hanging="360"/>
      </w:pPr>
      <w:rPr>
        <w:rFonts w:ascii="Calibri" w:hAnsi="Calibri" w:cs="Times New Roman"/>
        <w:lang w:val="en-US"/>
      </w:rPr>
    </w:lvl>
    <w:lvl w:ilvl="1">
      <w:start w:val="1"/>
      <w:numFmt w:val="bullet"/>
      <w:lvlText w:val="o"/>
      <w:lvlJc w:val="left"/>
      <w:pPr>
        <w:tabs>
          <w:tab w:val="num" w:pos="0"/>
        </w:tabs>
        <w:ind w:left="1080" w:hanging="360"/>
      </w:pPr>
      <w:rPr>
        <w:rFonts w:ascii="Courier New" w:hAnsi="Courier New" w:cs="Courier New"/>
        <w:lang w:val="en-US"/>
      </w:rPr>
    </w:lvl>
    <w:lvl w:ilvl="2">
      <w:start w:val="1"/>
      <w:numFmt w:val="bullet"/>
      <w:lvlText w:val="o"/>
      <w:lvlJc w:val="left"/>
      <w:pPr>
        <w:tabs>
          <w:tab w:val="num" w:pos="0"/>
        </w:tabs>
        <w:ind w:left="1800" w:hanging="360"/>
      </w:pPr>
      <w:rPr>
        <w:rFonts w:ascii="Courier New" w:hAnsi="Courier New" w:cs="Courier New"/>
        <w:lang w:val="en-US"/>
      </w:rPr>
    </w:lvl>
    <w:lvl w:ilvl="3">
      <w:start w:val="1"/>
      <w:numFmt w:val="bullet"/>
      <w:lvlText w:val=""/>
      <w:lvlJc w:val="left"/>
      <w:pPr>
        <w:tabs>
          <w:tab w:val="num" w:pos="0"/>
        </w:tabs>
        <w:ind w:left="2520" w:hanging="360"/>
      </w:pPr>
      <w:rPr>
        <w:rFonts w:ascii="Wingdings" w:hAnsi="Wingdings" w:cs="Wingdings"/>
      </w:rPr>
    </w:lvl>
    <w:lvl w:ilvl="4">
      <w:start w:val="1"/>
      <w:numFmt w:val="bullet"/>
      <w:lvlText w:val="o"/>
      <w:lvlJc w:val="left"/>
      <w:pPr>
        <w:tabs>
          <w:tab w:val="num" w:pos="0"/>
        </w:tabs>
        <w:ind w:left="3240" w:hanging="360"/>
      </w:pPr>
      <w:rPr>
        <w:rFonts w:ascii="Courier New" w:hAnsi="Courier New" w:cs="Courier New"/>
        <w:lang w:val="en-US"/>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lang w:val="en-US"/>
      </w:rPr>
    </w:lvl>
    <w:lvl w:ilvl="8">
      <w:start w:val="1"/>
      <w:numFmt w:val="bullet"/>
      <w:lvlText w:val=""/>
      <w:lvlJc w:val="left"/>
      <w:pPr>
        <w:tabs>
          <w:tab w:val="num" w:pos="0"/>
        </w:tabs>
        <w:ind w:left="6120" w:hanging="360"/>
      </w:pPr>
      <w:rPr>
        <w:rFonts w:ascii="Wingdings" w:hAnsi="Wingdings" w:cs="Wingdings"/>
      </w:rPr>
    </w:lvl>
  </w:abstractNum>
  <w:abstractNum w:abstractNumId="1">
    <w:nsid w:val="00000009"/>
    <w:multiLevelType w:val="multilevel"/>
    <w:tmpl w:val="00000009"/>
    <w:name w:val="WW8Num9"/>
    <w:lvl w:ilvl="0">
      <w:start w:val="1"/>
      <w:numFmt w:val="bullet"/>
      <w:lvlText w:val="-"/>
      <w:lvlJc w:val="left"/>
      <w:pPr>
        <w:tabs>
          <w:tab w:val="num" w:pos="0"/>
        </w:tabs>
        <w:ind w:left="360" w:hanging="360"/>
      </w:pPr>
      <w:rPr>
        <w:rFonts w:ascii="Calibri" w:hAnsi="Calibri" w:cs="Times New Roman"/>
        <w:lang w:val="en-US"/>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2">
    <w:nsid w:val="0000000B"/>
    <w:multiLevelType w:val="multilevel"/>
    <w:tmpl w:val="0000000B"/>
    <w:name w:val="WW8Num11"/>
    <w:lvl w:ilvl="0">
      <w:start w:val="1"/>
      <w:numFmt w:val="bullet"/>
      <w:lvlText w:val=""/>
      <w:lvlJc w:val="left"/>
      <w:pPr>
        <w:tabs>
          <w:tab w:val="num" w:pos="0"/>
        </w:tabs>
        <w:ind w:left="360" w:hanging="360"/>
      </w:pPr>
      <w:rPr>
        <w:rFonts w:ascii="Wingdings" w:hAnsi="Wingdings" w:cs="Wingdings"/>
        <w:lang w:val="en-US"/>
      </w:rPr>
    </w:lvl>
    <w:lvl w:ilvl="1">
      <w:start w:val="1"/>
      <w:numFmt w:val="bullet"/>
      <w:lvlText w:val=""/>
      <w:lvlJc w:val="left"/>
      <w:pPr>
        <w:tabs>
          <w:tab w:val="num" w:pos="0"/>
        </w:tabs>
        <w:ind w:left="1080" w:hanging="360"/>
      </w:pPr>
      <w:rPr>
        <w:rFonts w:ascii="Wingdings" w:hAnsi="Wingdings" w:cs="Wingdings"/>
        <w:lang w:val="en-US"/>
      </w:rPr>
    </w:lvl>
    <w:lvl w:ilvl="2">
      <w:start w:val="1"/>
      <w:numFmt w:val="bullet"/>
      <w:lvlText w:val=""/>
      <w:lvlJc w:val="left"/>
      <w:pPr>
        <w:tabs>
          <w:tab w:val="num" w:pos="0"/>
        </w:tabs>
        <w:ind w:left="1800" w:hanging="360"/>
      </w:pPr>
      <w:rPr>
        <w:rFonts w:ascii="Wingdings" w:hAnsi="Wingdings" w:cs="Wingdings"/>
        <w:lang w:val="en-US"/>
      </w:rPr>
    </w:lvl>
    <w:lvl w:ilvl="3">
      <w:start w:val="1"/>
      <w:numFmt w:val="bullet"/>
      <w:lvlText w:val=""/>
      <w:lvlJc w:val="left"/>
      <w:pPr>
        <w:tabs>
          <w:tab w:val="num" w:pos="0"/>
        </w:tabs>
        <w:ind w:left="2520" w:hanging="360"/>
      </w:pPr>
      <w:rPr>
        <w:rFonts w:ascii="Wingdings" w:hAnsi="Wingdings" w:cs="Wingdings"/>
        <w:lang w:val="en-US"/>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lang w:val="en-U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lang w:val="en-US"/>
      </w:rPr>
    </w:lvl>
  </w:abstractNum>
  <w:abstractNum w:abstractNumId="3">
    <w:nsid w:val="0000000C"/>
    <w:multiLevelType w:val="multilevel"/>
    <w:tmpl w:val="0000000C"/>
    <w:name w:val="WW8Num12"/>
    <w:lvl w:ilvl="0">
      <w:start w:val="1"/>
      <w:numFmt w:val="bullet"/>
      <w:lvlText w:val=""/>
      <w:lvlJc w:val="left"/>
      <w:pPr>
        <w:tabs>
          <w:tab w:val="num" w:pos="0"/>
        </w:tabs>
        <w:ind w:left="360" w:hanging="360"/>
      </w:pPr>
      <w:rPr>
        <w:rFonts w:ascii="Wingdings" w:hAnsi="Wingdings" w:cs="Wingdings"/>
        <w:lang w:val="en-US"/>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lang w:val="en-US"/>
      </w:rPr>
    </w:lvl>
    <w:lvl w:ilvl="3">
      <w:start w:val="1"/>
      <w:numFmt w:val="bullet"/>
      <w:lvlText w:val=""/>
      <w:lvlJc w:val="left"/>
      <w:pPr>
        <w:tabs>
          <w:tab w:val="num" w:pos="0"/>
        </w:tabs>
        <w:ind w:left="2520" w:hanging="360"/>
      </w:pPr>
      <w:rPr>
        <w:rFonts w:ascii="Wingdings" w:hAnsi="Wingdings" w:cs="Wingdings"/>
        <w:lang w:val="en-US"/>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lang w:val="en-U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lang w:val="en-US"/>
      </w:rPr>
    </w:lvl>
  </w:abstractNum>
  <w:abstractNum w:abstractNumId="4">
    <w:nsid w:val="0000000D"/>
    <w:multiLevelType w:val="multilevel"/>
    <w:tmpl w:val="0000000D"/>
    <w:lvl w:ilvl="0">
      <w:start w:val="1"/>
      <w:numFmt w:val="bullet"/>
      <w:lvlText w:val=""/>
      <w:lvlJc w:val="left"/>
      <w:pPr>
        <w:tabs>
          <w:tab w:val="num" w:pos="0"/>
        </w:tabs>
        <w:ind w:left="360" w:hanging="360"/>
      </w:pPr>
      <w:rPr>
        <w:rFonts w:ascii="Wingdings" w:hAnsi="Wingdings" w:cs="Wingdings"/>
        <w:lang w:val="en-US"/>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lang w:val="en-US"/>
      </w:rPr>
    </w:lvl>
    <w:lvl w:ilvl="3">
      <w:start w:val="1"/>
      <w:numFmt w:val="bullet"/>
      <w:lvlText w:val=""/>
      <w:lvlJc w:val="left"/>
      <w:pPr>
        <w:tabs>
          <w:tab w:val="num" w:pos="0"/>
        </w:tabs>
        <w:ind w:left="2520" w:hanging="360"/>
      </w:pPr>
      <w:rPr>
        <w:rFonts w:ascii="Wingdings" w:hAnsi="Wingdings" w:cs="Wingdings"/>
        <w:lang w:val="en-US"/>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lang w:val="en-U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lang w:val="en-US"/>
      </w:rPr>
    </w:lvl>
  </w:abstractNum>
  <w:abstractNum w:abstractNumId="5">
    <w:nsid w:val="05CD4606"/>
    <w:multiLevelType w:val="hybridMultilevel"/>
    <w:tmpl w:val="4D5897B2"/>
    <w:lvl w:ilvl="0" w:tplc="04090003">
      <w:start w:val="1"/>
      <w:numFmt w:val="bullet"/>
      <w:lvlText w:val="o"/>
      <w:lvlJc w:val="left"/>
      <w:pPr>
        <w:ind w:left="1500" w:hanging="360"/>
      </w:pPr>
      <w:rPr>
        <w:rFonts w:ascii="Courier New" w:hAnsi="Courier New" w:cs="Courier New" w:hint="default"/>
      </w:rPr>
    </w:lvl>
    <w:lvl w:ilvl="1" w:tplc="040C0003" w:tentative="1">
      <w:start w:val="1"/>
      <w:numFmt w:val="bullet"/>
      <w:lvlText w:val="o"/>
      <w:lvlJc w:val="left"/>
      <w:pPr>
        <w:ind w:left="2220" w:hanging="360"/>
      </w:pPr>
      <w:rPr>
        <w:rFonts w:ascii="Courier New" w:hAnsi="Courier New" w:cs="Courier New" w:hint="default"/>
      </w:rPr>
    </w:lvl>
    <w:lvl w:ilvl="2" w:tplc="040C0005" w:tentative="1">
      <w:start w:val="1"/>
      <w:numFmt w:val="bullet"/>
      <w:lvlText w:val=""/>
      <w:lvlJc w:val="left"/>
      <w:pPr>
        <w:ind w:left="2940" w:hanging="360"/>
      </w:pPr>
      <w:rPr>
        <w:rFonts w:ascii="Wingdings" w:hAnsi="Wingdings" w:hint="default"/>
      </w:rPr>
    </w:lvl>
    <w:lvl w:ilvl="3" w:tplc="040C0001" w:tentative="1">
      <w:start w:val="1"/>
      <w:numFmt w:val="bullet"/>
      <w:lvlText w:val=""/>
      <w:lvlJc w:val="left"/>
      <w:pPr>
        <w:ind w:left="3660" w:hanging="360"/>
      </w:pPr>
      <w:rPr>
        <w:rFonts w:ascii="Symbol" w:hAnsi="Symbol" w:hint="default"/>
      </w:rPr>
    </w:lvl>
    <w:lvl w:ilvl="4" w:tplc="040C0003" w:tentative="1">
      <w:start w:val="1"/>
      <w:numFmt w:val="bullet"/>
      <w:lvlText w:val="o"/>
      <w:lvlJc w:val="left"/>
      <w:pPr>
        <w:ind w:left="4380" w:hanging="360"/>
      </w:pPr>
      <w:rPr>
        <w:rFonts w:ascii="Courier New" w:hAnsi="Courier New" w:cs="Courier New" w:hint="default"/>
      </w:rPr>
    </w:lvl>
    <w:lvl w:ilvl="5" w:tplc="040C0005" w:tentative="1">
      <w:start w:val="1"/>
      <w:numFmt w:val="bullet"/>
      <w:lvlText w:val=""/>
      <w:lvlJc w:val="left"/>
      <w:pPr>
        <w:ind w:left="5100" w:hanging="360"/>
      </w:pPr>
      <w:rPr>
        <w:rFonts w:ascii="Wingdings" w:hAnsi="Wingdings" w:hint="default"/>
      </w:rPr>
    </w:lvl>
    <w:lvl w:ilvl="6" w:tplc="040C0001" w:tentative="1">
      <w:start w:val="1"/>
      <w:numFmt w:val="bullet"/>
      <w:lvlText w:val=""/>
      <w:lvlJc w:val="left"/>
      <w:pPr>
        <w:ind w:left="5820" w:hanging="360"/>
      </w:pPr>
      <w:rPr>
        <w:rFonts w:ascii="Symbol" w:hAnsi="Symbol" w:hint="default"/>
      </w:rPr>
    </w:lvl>
    <w:lvl w:ilvl="7" w:tplc="040C0003" w:tentative="1">
      <w:start w:val="1"/>
      <w:numFmt w:val="bullet"/>
      <w:lvlText w:val="o"/>
      <w:lvlJc w:val="left"/>
      <w:pPr>
        <w:ind w:left="6540" w:hanging="360"/>
      </w:pPr>
      <w:rPr>
        <w:rFonts w:ascii="Courier New" w:hAnsi="Courier New" w:cs="Courier New" w:hint="default"/>
      </w:rPr>
    </w:lvl>
    <w:lvl w:ilvl="8" w:tplc="040C0005" w:tentative="1">
      <w:start w:val="1"/>
      <w:numFmt w:val="bullet"/>
      <w:lvlText w:val=""/>
      <w:lvlJc w:val="left"/>
      <w:pPr>
        <w:ind w:left="7260" w:hanging="360"/>
      </w:pPr>
      <w:rPr>
        <w:rFonts w:ascii="Wingdings" w:hAnsi="Wingdings" w:hint="default"/>
      </w:rPr>
    </w:lvl>
  </w:abstractNum>
  <w:abstractNum w:abstractNumId="6">
    <w:nsid w:val="0C3B74F8"/>
    <w:multiLevelType w:val="hybridMultilevel"/>
    <w:tmpl w:val="944A63F0"/>
    <w:lvl w:ilvl="0" w:tplc="69007BAC">
      <w:start w:val="1"/>
      <w:numFmt w:val="upperLetter"/>
      <w:lvlText w:val="%1."/>
      <w:lvlJc w:val="left"/>
      <w:pPr>
        <w:ind w:left="563" w:hanging="343"/>
      </w:pPr>
      <w:rPr>
        <w:rFonts w:ascii="Arial" w:eastAsia="Arial" w:hAnsi="Arial" w:hint="default"/>
        <w:b/>
        <w:bCs/>
        <w:spacing w:val="-6"/>
        <w:sz w:val="24"/>
        <w:szCs w:val="24"/>
      </w:rPr>
    </w:lvl>
    <w:lvl w:ilvl="1" w:tplc="4A340E4E">
      <w:start w:val="1"/>
      <w:numFmt w:val="bullet"/>
      <w:lvlText w:val="•"/>
      <w:lvlJc w:val="left"/>
      <w:pPr>
        <w:ind w:left="1486" w:hanging="343"/>
      </w:pPr>
      <w:rPr>
        <w:rFonts w:hint="default"/>
      </w:rPr>
    </w:lvl>
    <w:lvl w:ilvl="2" w:tplc="340AF554">
      <w:start w:val="1"/>
      <w:numFmt w:val="bullet"/>
      <w:lvlText w:val="•"/>
      <w:lvlJc w:val="left"/>
      <w:pPr>
        <w:ind w:left="2410" w:hanging="343"/>
      </w:pPr>
      <w:rPr>
        <w:rFonts w:hint="default"/>
      </w:rPr>
    </w:lvl>
    <w:lvl w:ilvl="3" w:tplc="1BC4A094">
      <w:start w:val="1"/>
      <w:numFmt w:val="bullet"/>
      <w:lvlText w:val="•"/>
      <w:lvlJc w:val="left"/>
      <w:pPr>
        <w:ind w:left="3334" w:hanging="343"/>
      </w:pPr>
      <w:rPr>
        <w:rFonts w:hint="default"/>
      </w:rPr>
    </w:lvl>
    <w:lvl w:ilvl="4" w:tplc="E3DC1064">
      <w:start w:val="1"/>
      <w:numFmt w:val="bullet"/>
      <w:lvlText w:val="•"/>
      <w:lvlJc w:val="left"/>
      <w:pPr>
        <w:ind w:left="4257" w:hanging="343"/>
      </w:pPr>
      <w:rPr>
        <w:rFonts w:hint="default"/>
      </w:rPr>
    </w:lvl>
    <w:lvl w:ilvl="5" w:tplc="2A2C65A8">
      <w:start w:val="1"/>
      <w:numFmt w:val="bullet"/>
      <w:lvlText w:val="•"/>
      <w:lvlJc w:val="left"/>
      <w:pPr>
        <w:ind w:left="5181" w:hanging="343"/>
      </w:pPr>
      <w:rPr>
        <w:rFonts w:hint="default"/>
      </w:rPr>
    </w:lvl>
    <w:lvl w:ilvl="6" w:tplc="517A4DB4">
      <w:start w:val="1"/>
      <w:numFmt w:val="bullet"/>
      <w:lvlText w:val="•"/>
      <w:lvlJc w:val="left"/>
      <w:pPr>
        <w:ind w:left="6105" w:hanging="343"/>
      </w:pPr>
      <w:rPr>
        <w:rFonts w:hint="default"/>
      </w:rPr>
    </w:lvl>
    <w:lvl w:ilvl="7" w:tplc="6C846EB8">
      <w:start w:val="1"/>
      <w:numFmt w:val="bullet"/>
      <w:lvlText w:val="•"/>
      <w:lvlJc w:val="left"/>
      <w:pPr>
        <w:ind w:left="7028" w:hanging="343"/>
      </w:pPr>
      <w:rPr>
        <w:rFonts w:hint="default"/>
      </w:rPr>
    </w:lvl>
    <w:lvl w:ilvl="8" w:tplc="06D2FDE0">
      <w:start w:val="1"/>
      <w:numFmt w:val="bullet"/>
      <w:lvlText w:val="•"/>
      <w:lvlJc w:val="left"/>
      <w:pPr>
        <w:ind w:left="7952" w:hanging="343"/>
      </w:pPr>
      <w:rPr>
        <w:rFonts w:hint="default"/>
      </w:rPr>
    </w:lvl>
  </w:abstractNum>
  <w:abstractNum w:abstractNumId="7">
    <w:nsid w:val="27E35815"/>
    <w:multiLevelType w:val="hybridMultilevel"/>
    <w:tmpl w:val="92820262"/>
    <w:lvl w:ilvl="0" w:tplc="4CD02A92">
      <w:start w:val="3"/>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nsid w:val="3F1667FB"/>
    <w:multiLevelType w:val="hybridMultilevel"/>
    <w:tmpl w:val="9F3AE0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C553ACF"/>
    <w:multiLevelType w:val="hybridMultilevel"/>
    <w:tmpl w:val="A8A66F7C"/>
    <w:lvl w:ilvl="0" w:tplc="69007BAC">
      <w:start w:val="1"/>
      <w:numFmt w:val="upperLetter"/>
      <w:lvlText w:val="%1."/>
      <w:lvlJc w:val="left"/>
      <w:pPr>
        <w:ind w:left="563" w:hanging="343"/>
      </w:pPr>
      <w:rPr>
        <w:rFonts w:ascii="Arial" w:eastAsia="Arial" w:hAnsi="Arial" w:hint="default"/>
        <w:b/>
        <w:bCs/>
        <w:spacing w:val="-6"/>
        <w:sz w:val="24"/>
        <w:szCs w:val="24"/>
      </w:rPr>
    </w:lvl>
    <w:lvl w:ilvl="1" w:tplc="4A340E4E">
      <w:start w:val="1"/>
      <w:numFmt w:val="bullet"/>
      <w:lvlText w:val="•"/>
      <w:lvlJc w:val="left"/>
      <w:pPr>
        <w:ind w:left="1486" w:hanging="343"/>
      </w:pPr>
      <w:rPr>
        <w:rFonts w:hint="default"/>
      </w:rPr>
    </w:lvl>
    <w:lvl w:ilvl="2" w:tplc="340AF554">
      <w:start w:val="1"/>
      <w:numFmt w:val="bullet"/>
      <w:lvlText w:val="•"/>
      <w:lvlJc w:val="left"/>
      <w:pPr>
        <w:ind w:left="2410" w:hanging="343"/>
      </w:pPr>
      <w:rPr>
        <w:rFonts w:hint="default"/>
      </w:rPr>
    </w:lvl>
    <w:lvl w:ilvl="3" w:tplc="1BC4A094">
      <w:start w:val="1"/>
      <w:numFmt w:val="bullet"/>
      <w:lvlText w:val="•"/>
      <w:lvlJc w:val="left"/>
      <w:pPr>
        <w:ind w:left="3334" w:hanging="343"/>
      </w:pPr>
      <w:rPr>
        <w:rFonts w:hint="default"/>
      </w:rPr>
    </w:lvl>
    <w:lvl w:ilvl="4" w:tplc="E3DC1064">
      <w:start w:val="1"/>
      <w:numFmt w:val="bullet"/>
      <w:lvlText w:val="•"/>
      <w:lvlJc w:val="left"/>
      <w:pPr>
        <w:ind w:left="4257" w:hanging="343"/>
      </w:pPr>
      <w:rPr>
        <w:rFonts w:hint="default"/>
      </w:rPr>
    </w:lvl>
    <w:lvl w:ilvl="5" w:tplc="2A2C65A8">
      <w:start w:val="1"/>
      <w:numFmt w:val="bullet"/>
      <w:lvlText w:val="•"/>
      <w:lvlJc w:val="left"/>
      <w:pPr>
        <w:ind w:left="5181" w:hanging="343"/>
      </w:pPr>
      <w:rPr>
        <w:rFonts w:hint="default"/>
      </w:rPr>
    </w:lvl>
    <w:lvl w:ilvl="6" w:tplc="517A4DB4">
      <w:start w:val="1"/>
      <w:numFmt w:val="bullet"/>
      <w:lvlText w:val="•"/>
      <w:lvlJc w:val="left"/>
      <w:pPr>
        <w:ind w:left="6105" w:hanging="343"/>
      </w:pPr>
      <w:rPr>
        <w:rFonts w:hint="default"/>
      </w:rPr>
    </w:lvl>
    <w:lvl w:ilvl="7" w:tplc="6C846EB8">
      <w:start w:val="1"/>
      <w:numFmt w:val="bullet"/>
      <w:lvlText w:val="•"/>
      <w:lvlJc w:val="left"/>
      <w:pPr>
        <w:ind w:left="7028" w:hanging="343"/>
      </w:pPr>
      <w:rPr>
        <w:rFonts w:hint="default"/>
      </w:rPr>
    </w:lvl>
    <w:lvl w:ilvl="8" w:tplc="06D2FDE0">
      <w:start w:val="1"/>
      <w:numFmt w:val="bullet"/>
      <w:lvlText w:val="•"/>
      <w:lvlJc w:val="left"/>
      <w:pPr>
        <w:ind w:left="7952" w:hanging="343"/>
      </w:pPr>
      <w:rPr>
        <w:rFonts w:hint="default"/>
      </w:rPr>
    </w:lvl>
  </w:abstractNum>
  <w:abstractNum w:abstractNumId="10">
    <w:nsid w:val="7C8A0601"/>
    <w:multiLevelType w:val="hybridMultilevel"/>
    <w:tmpl w:val="1846A3F6"/>
    <w:lvl w:ilvl="0" w:tplc="040C0001">
      <w:start w:val="1"/>
      <w:numFmt w:val="bullet"/>
      <w:lvlText w:val=""/>
      <w:lvlJc w:val="left"/>
      <w:pPr>
        <w:ind w:left="928" w:hanging="360"/>
      </w:pPr>
      <w:rPr>
        <w:rFonts w:ascii="Symbol" w:hAnsi="Symbol" w:hint="default"/>
      </w:rPr>
    </w:lvl>
    <w:lvl w:ilvl="1" w:tplc="040C0003" w:tentative="1">
      <w:start w:val="1"/>
      <w:numFmt w:val="bullet"/>
      <w:lvlText w:val="o"/>
      <w:lvlJc w:val="left"/>
      <w:pPr>
        <w:ind w:left="1648" w:hanging="360"/>
      </w:pPr>
      <w:rPr>
        <w:rFonts w:ascii="Courier New" w:hAnsi="Courier New" w:cs="Courier New" w:hint="default"/>
      </w:rPr>
    </w:lvl>
    <w:lvl w:ilvl="2" w:tplc="040C0005" w:tentative="1">
      <w:start w:val="1"/>
      <w:numFmt w:val="bullet"/>
      <w:lvlText w:val=""/>
      <w:lvlJc w:val="left"/>
      <w:pPr>
        <w:ind w:left="2368" w:hanging="360"/>
      </w:pPr>
      <w:rPr>
        <w:rFonts w:ascii="Wingdings" w:hAnsi="Wingdings" w:hint="default"/>
      </w:rPr>
    </w:lvl>
    <w:lvl w:ilvl="3" w:tplc="040C0001" w:tentative="1">
      <w:start w:val="1"/>
      <w:numFmt w:val="bullet"/>
      <w:lvlText w:val=""/>
      <w:lvlJc w:val="left"/>
      <w:pPr>
        <w:ind w:left="3088" w:hanging="360"/>
      </w:pPr>
      <w:rPr>
        <w:rFonts w:ascii="Symbol" w:hAnsi="Symbol" w:hint="default"/>
      </w:rPr>
    </w:lvl>
    <w:lvl w:ilvl="4" w:tplc="040C0003" w:tentative="1">
      <w:start w:val="1"/>
      <w:numFmt w:val="bullet"/>
      <w:lvlText w:val="o"/>
      <w:lvlJc w:val="left"/>
      <w:pPr>
        <w:ind w:left="3808" w:hanging="360"/>
      </w:pPr>
      <w:rPr>
        <w:rFonts w:ascii="Courier New" w:hAnsi="Courier New" w:cs="Courier New" w:hint="default"/>
      </w:rPr>
    </w:lvl>
    <w:lvl w:ilvl="5" w:tplc="040C0005" w:tentative="1">
      <w:start w:val="1"/>
      <w:numFmt w:val="bullet"/>
      <w:lvlText w:val=""/>
      <w:lvlJc w:val="left"/>
      <w:pPr>
        <w:ind w:left="4528" w:hanging="360"/>
      </w:pPr>
      <w:rPr>
        <w:rFonts w:ascii="Wingdings" w:hAnsi="Wingdings" w:hint="default"/>
      </w:rPr>
    </w:lvl>
    <w:lvl w:ilvl="6" w:tplc="040C0001" w:tentative="1">
      <w:start w:val="1"/>
      <w:numFmt w:val="bullet"/>
      <w:lvlText w:val=""/>
      <w:lvlJc w:val="left"/>
      <w:pPr>
        <w:ind w:left="5248" w:hanging="360"/>
      </w:pPr>
      <w:rPr>
        <w:rFonts w:ascii="Symbol" w:hAnsi="Symbol" w:hint="default"/>
      </w:rPr>
    </w:lvl>
    <w:lvl w:ilvl="7" w:tplc="040C0003" w:tentative="1">
      <w:start w:val="1"/>
      <w:numFmt w:val="bullet"/>
      <w:lvlText w:val="o"/>
      <w:lvlJc w:val="left"/>
      <w:pPr>
        <w:ind w:left="5968" w:hanging="360"/>
      </w:pPr>
      <w:rPr>
        <w:rFonts w:ascii="Courier New" w:hAnsi="Courier New" w:cs="Courier New" w:hint="default"/>
      </w:rPr>
    </w:lvl>
    <w:lvl w:ilvl="8" w:tplc="040C0005" w:tentative="1">
      <w:start w:val="1"/>
      <w:numFmt w:val="bullet"/>
      <w:lvlText w:val=""/>
      <w:lvlJc w:val="left"/>
      <w:pPr>
        <w:ind w:left="6688" w:hanging="360"/>
      </w:pPr>
      <w:rPr>
        <w:rFonts w:ascii="Wingdings" w:hAnsi="Wingdings" w:hint="default"/>
      </w:rPr>
    </w:lvl>
  </w:abstractNum>
  <w:num w:numId="1">
    <w:abstractNumId w:val="6"/>
  </w:num>
  <w:num w:numId="2">
    <w:abstractNumId w:val="9"/>
  </w:num>
  <w:num w:numId="3">
    <w:abstractNumId w:val="1"/>
  </w:num>
  <w:num w:numId="4">
    <w:abstractNumId w:val="0"/>
  </w:num>
  <w:num w:numId="5">
    <w:abstractNumId w:val="2"/>
  </w:num>
  <w:num w:numId="6">
    <w:abstractNumId w:val="3"/>
  </w:num>
  <w:num w:numId="7">
    <w:abstractNumId w:val="4"/>
  </w:num>
  <w:num w:numId="8">
    <w:abstractNumId w:val="8"/>
  </w:num>
  <w:num w:numId="9">
    <w:abstractNumId w:val="5"/>
  </w:num>
  <w:num w:numId="10">
    <w:abstractNumId w:val="7"/>
  </w:num>
  <w:num w:numId="11">
    <w:abstractNumId w:val="1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entre de Suivi Ecologique">
    <w15:presenceInfo w15:providerId="None" w15:userId="Centre de Suivi Ecologiqu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66CF"/>
    <w:rsid w:val="0001291A"/>
    <w:rsid w:val="000151B9"/>
    <w:rsid w:val="00045087"/>
    <w:rsid w:val="00061EA6"/>
    <w:rsid w:val="000B3283"/>
    <w:rsid w:val="000B7742"/>
    <w:rsid w:val="000E47CB"/>
    <w:rsid w:val="00104109"/>
    <w:rsid w:val="00120F29"/>
    <w:rsid w:val="001248DA"/>
    <w:rsid w:val="00137E03"/>
    <w:rsid w:val="001513A6"/>
    <w:rsid w:val="0015455B"/>
    <w:rsid w:val="00177CD1"/>
    <w:rsid w:val="0018548E"/>
    <w:rsid w:val="001C5F7F"/>
    <w:rsid w:val="002102E2"/>
    <w:rsid w:val="00214371"/>
    <w:rsid w:val="00217E7D"/>
    <w:rsid w:val="00221FC1"/>
    <w:rsid w:val="00226062"/>
    <w:rsid w:val="00240579"/>
    <w:rsid w:val="00264C49"/>
    <w:rsid w:val="00271FE6"/>
    <w:rsid w:val="00275E02"/>
    <w:rsid w:val="0027689C"/>
    <w:rsid w:val="002A7028"/>
    <w:rsid w:val="002C1358"/>
    <w:rsid w:val="002C579B"/>
    <w:rsid w:val="002E30F8"/>
    <w:rsid w:val="002E4959"/>
    <w:rsid w:val="002F1EC2"/>
    <w:rsid w:val="002F2621"/>
    <w:rsid w:val="00312204"/>
    <w:rsid w:val="00317A76"/>
    <w:rsid w:val="00322C85"/>
    <w:rsid w:val="0033347C"/>
    <w:rsid w:val="003447EB"/>
    <w:rsid w:val="003467B3"/>
    <w:rsid w:val="00347AD0"/>
    <w:rsid w:val="00357CD8"/>
    <w:rsid w:val="00370CA9"/>
    <w:rsid w:val="003725EE"/>
    <w:rsid w:val="00381A9E"/>
    <w:rsid w:val="00383F51"/>
    <w:rsid w:val="00390B89"/>
    <w:rsid w:val="00397807"/>
    <w:rsid w:val="003B294F"/>
    <w:rsid w:val="003C5DDD"/>
    <w:rsid w:val="003D2B45"/>
    <w:rsid w:val="003F154C"/>
    <w:rsid w:val="00400443"/>
    <w:rsid w:val="0042434F"/>
    <w:rsid w:val="004344BC"/>
    <w:rsid w:val="0046690A"/>
    <w:rsid w:val="00467B33"/>
    <w:rsid w:val="00486509"/>
    <w:rsid w:val="004A432F"/>
    <w:rsid w:val="004A7C13"/>
    <w:rsid w:val="004B0C6F"/>
    <w:rsid w:val="004C3572"/>
    <w:rsid w:val="004D21C3"/>
    <w:rsid w:val="004F4656"/>
    <w:rsid w:val="00502E9A"/>
    <w:rsid w:val="0051271D"/>
    <w:rsid w:val="00512D3D"/>
    <w:rsid w:val="00525944"/>
    <w:rsid w:val="0053105B"/>
    <w:rsid w:val="005379A2"/>
    <w:rsid w:val="00570E58"/>
    <w:rsid w:val="005861B2"/>
    <w:rsid w:val="005A163D"/>
    <w:rsid w:val="005B6C5C"/>
    <w:rsid w:val="0060696B"/>
    <w:rsid w:val="0061064B"/>
    <w:rsid w:val="00611C19"/>
    <w:rsid w:val="006139CF"/>
    <w:rsid w:val="00615ED9"/>
    <w:rsid w:val="00621DA3"/>
    <w:rsid w:val="00627144"/>
    <w:rsid w:val="0063179F"/>
    <w:rsid w:val="006358C8"/>
    <w:rsid w:val="00637CA4"/>
    <w:rsid w:val="00640371"/>
    <w:rsid w:val="00642450"/>
    <w:rsid w:val="00660044"/>
    <w:rsid w:val="00661BD9"/>
    <w:rsid w:val="006A3DC2"/>
    <w:rsid w:val="006B17F5"/>
    <w:rsid w:val="006C51C1"/>
    <w:rsid w:val="006D0D03"/>
    <w:rsid w:val="006E0336"/>
    <w:rsid w:val="006F2706"/>
    <w:rsid w:val="00710807"/>
    <w:rsid w:val="0071526D"/>
    <w:rsid w:val="007445AA"/>
    <w:rsid w:val="0075358A"/>
    <w:rsid w:val="00764E92"/>
    <w:rsid w:val="007749BC"/>
    <w:rsid w:val="007B68F8"/>
    <w:rsid w:val="007C1FF3"/>
    <w:rsid w:val="007C5144"/>
    <w:rsid w:val="007D6394"/>
    <w:rsid w:val="007E5645"/>
    <w:rsid w:val="007E5894"/>
    <w:rsid w:val="007F2208"/>
    <w:rsid w:val="0081019E"/>
    <w:rsid w:val="0081062C"/>
    <w:rsid w:val="008241A1"/>
    <w:rsid w:val="0085294A"/>
    <w:rsid w:val="00860959"/>
    <w:rsid w:val="0086713A"/>
    <w:rsid w:val="00871F9A"/>
    <w:rsid w:val="00893079"/>
    <w:rsid w:val="008963B1"/>
    <w:rsid w:val="008A4A18"/>
    <w:rsid w:val="008A603F"/>
    <w:rsid w:val="008B1EFA"/>
    <w:rsid w:val="008B2FD9"/>
    <w:rsid w:val="008B693E"/>
    <w:rsid w:val="008D5EEE"/>
    <w:rsid w:val="008E0E4C"/>
    <w:rsid w:val="008F0347"/>
    <w:rsid w:val="008F49B8"/>
    <w:rsid w:val="00900319"/>
    <w:rsid w:val="009107A9"/>
    <w:rsid w:val="00913FEC"/>
    <w:rsid w:val="00924286"/>
    <w:rsid w:val="00933E13"/>
    <w:rsid w:val="009507BB"/>
    <w:rsid w:val="0095384C"/>
    <w:rsid w:val="009579F5"/>
    <w:rsid w:val="00965F4F"/>
    <w:rsid w:val="00967ADA"/>
    <w:rsid w:val="00970311"/>
    <w:rsid w:val="009727E2"/>
    <w:rsid w:val="00993877"/>
    <w:rsid w:val="009B1C27"/>
    <w:rsid w:val="009B390D"/>
    <w:rsid w:val="009B6046"/>
    <w:rsid w:val="009D2995"/>
    <w:rsid w:val="009D49B3"/>
    <w:rsid w:val="009E06CD"/>
    <w:rsid w:val="009E406B"/>
    <w:rsid w:val="00A03091"/>
    <w:rsid w:val="00A064F1"/>
    <w:rsid w:val="00A2004B"/>
    <w:rsid w:val="00A37B3A"/>
    <w:rsid w:val="00A4045F"/>
    <w:rsid w:val="00A43499"/>
    <w:rsid w:val="00A47734"/>
    <w:rsid w:val="00A6583E"/>
    <w:rsid w:val="00A74478"/>
    <w:rsid w:val="00A8146A"/>
    <w:rsid w:val="00A91B7C"/>
    <w:rsid w:val="00A92A9F"/>
    <w:rsid w:val="00AB04ED"/>
    <w:rsid w:val="00AD0608"/>
    <w:rsid w:val="00AD7F37"/>
    <w:rsid w:val="00AE242D"/>
    <w:rsid w:val="00AE7A53"/>
    <w:rsid w:val="00B16B1D"/>
    <w:rsid w:val="00B22C73"/>
    <w:rsid w:val="00B452DB"/>
    <w:rsid w:val="00B61565"/>
    <w:rsid w:val="00B703BB"/>
    <w:rsid w:val="00B7745B"/>
    <w:rsid w:val="00B8050B"/>
    <w:rsid w:val="00BA5F8D"/>
    <w:rsid w:val="00BC2B7D"/>
    <w:rsid w:val="00BC5736"/>
    <w:rsid w:val="00BC6D15"/>
    <w:rsid w:val="00BC7260"/>
    <w:rsid w:val="00BE325E"/>
    <w:rsid w:val="00BE552D"/>
    <w:rsid w:val="00C006A1"/>
    <w:rsid w:val="00C12789"/>
    <w:rsid w:val="00C141D3"/>
    <w:rsid w:val="00C1423A"/>
    <w:rsid w:val="00C14B56"/>
    <w:rsid w:val="00C211EA"/>
    <w:rsid w:val="00C2262B"/>
    <w:rsid w:val="00C25463"/>
    <w:rsid w:val="00C27435"/>
    <w:rsid w:val="00C76EEC"/>
    <w:rsid w:val="00CD2B67"/>
    <w:rsid w:val="00CE70F0"/>
    <w:rsid w:val="00CF1ED4"/>
    <w:rsid w:val="00CF6E68"/>
    <w:rsid w:val="00D311D2"/>
    <w:rsid w:val="00D3578B"/>
    <w:rsid w:val="00D600BF"/>
    <w:rsid w:val="00D666CF"/>
    <w:rsid w:val="00D66B5B"/>
    <w:rsid w:val="00D747D6"/>
    <w:rsid w:val="00DA6139"/>
    <w:rsid w:val="00DA64DF"/>
    <w:rsid w:val="00DD459E"/>
    <w:rsid w:val="00DE54FD"/>
    <w:rsid w:val="00DE6145"/>
    <w:rsid w:val="00DF26AE"/>
    <w:rsid w:val="00E17A21"/>
    <w:rsid w:val="00E24020"/>
    <w:rsid w:val="00E30D6E"/>
    <w:rsid w:val="00E4581B"/>
    <w:rsid w:val="00E665E8"/>
    <w:rsid w:val="00E8246B"/>
    <w:rsid w:val="00EB0BEC"/>
    <w:rsid w:val="00EB6414"/>
    <w:rsid w:val="00ED0844"/>
    <w:rsid w:val="00ED23A1"/>
    <w:rsid w:val="00EE695D"/>
    <w:rsid w:val="00F061D2"/>
    <w:rsid w:val="00F06773"/>
    <w:rsid w:val="00F10735"/>
    <w:rsid w:val="00F17374"/>
    <w:rsid w:val="00F24E95"/>
    <w:rsid w:val="00F25D7E"/>
    <w:rsid w:val="00F30D43"/>
    <w:rsid w:val="00F36D9A"/>
    <w:rsid w:val="00F42840"/>
    <w:rsid w:val="00F617BC"/>
    <w:rsid w:val="00F6344D"/>
    <w:rsid w:val="00F66439"/>
    <w:rsid w:val="00F705F1"/>
    <w:rsid w:val="00F72FB4"/>
    <w:rsid w:val="00F814FF"/>
    <w:rsid w:val="00FA36DD"/>
    <w:rsid w:val="00FD0222"/>
    <w:rsid w:val="00FD1BFA"/>
    <w:rsid w:val="00FD710B"/>
    <w:rsid w:val="00FE07DD"/>
    <w:rsid w:val="00FE3054"/>
    <w:rsid w:val="00FF427C"/>
    <w:rsid w:val="00FF4E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9256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D3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E552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E552D"/>
    <w:rPr>
      <w:rFonts w:ascii="Segoe UI" w:hAnsi="Segoe UI" w:cs="Segoe UI"/>
      <w:sz w:val="18"/>
      <w:szCs w:val="18"/>
    </w:rPr>
  </w:style>
  <w:style w:type="character" w:styleId="Marquedecommentaire">
    <w:name w:val="annotation reference"/>
    <w:basedOn w:val="Policepardfaut"/>
    <w:uiPriority w:val="99"/>
    <w:semiHidden/>
    <w:unhideWhenUsed/>
    <w:rsid w:val="00BE552D"/>
    <w:rPr>
      <w:sz w:val="16"/>
      <w:szCs w:val="16"/>
    </w:rPr>
  </w:style>
  <w:style w:type="paragraph" w:styleId="Commentaire">
    <w:name w:val="annotation text"/>
    <w:basedOn w:val="Normal"/>
    <w:link w:val="CommentaireCar"/>
    <w:uiPriority w:val="99"/>
    <w:semiHidden/>
    <w:unhideWhenUsed/>
    <w:rsid w:val="00BE552D"/>
    <w:pPr>
      <w:spacing w:line="240" w:lineRule="auto"/>
    </w:pPr>
    <w:rPr>
      <w:sz w:val="20"/>
      <w:szCs w:val="20"/>
    </w:rPr>
  </w:style>
  <w:style w:type="character" w:customStyle="1" w:styleId="CommentaireCar">
    <w:name w:val="Commentaire Car"/>
    <w:basedOn w:val="Policepardfaut"/>
    <w:link w:val="Commentaire"/>
    <w:uiPriority w:val="99"/>
    <w:semiHidden/>
    <w:rsid w:val="00BE552D"/>
    <w:rPr>
      <w:sz w:val="20"/>
      <w:szCs w:val="20"/>
    </w:rPr>
  </w:style>
  <w:style w:type="paragraph" w:styleId="Objetducommentaire">
    <w:name w:val="annotation subject"/>
    <w:basedOn w:val="Commentaire"/>
    <w:next w:val="Commentaire"/>
    <w:link w:val="ObjetducommentaireCar"/>
    <w:uiPriority w:val="99"/>
    <w:semiHidden/>
    <w:unhideWhenUsed/>
    <w:rsid w:val="00BE552D"/>
    <w:rPr>
      <w:b/>
      <w:bCs/>
    </w:rPr>
  </w:style>
  <w:style w:type="character" w:customStyle="1" w:styleId="ObjetducommentaireCar">
    <w:name w:val="Objet du commentaire Car"/>
    <w:basedOn w:val="CommentaireCar"/>
    <w:link w:val="Objetducommentaire"/>
    <w:uiPriority w:val="99"/>
    <w:semiHidden/>
    <w:rsid w:val="00BE552D"/>
    <w:rPr>
      <w:b/>
      <w:bCs/>
      <w:sz w:val="20"/>
      <w:szCs w:val="20"/>
    </w:rPr>
  </w:style>
  <w:style w:type="paragraph" w:styleId="En-tte">
    <w:name w:val="header"/>
    <w:basedOn w:val="Normal"/>
    <w:link w:val="En-tteCar"/>
    <w:uiPriority w:val="99"/>
    <w:unhideWhenUsed/>
    <w:rsid w:val="008963B1"/>
    <w:pPr>
      <w:tabs>
        <w:tab w:val="center" w:pos="4536"/>
        <w:tab w:val="right" w:pos="9072"/>
      </w:tabs>
      <w:spacing w:after="0" w:line="240" w:lineRule="auto"/>
    </w:pPr>
  </w:style>
  <w:style w:type="character" w:customStyle="1" w:styleId="En-tteCar">
    <w:name w:val="En-tête Car"/>
    <w:basedOn w:val="Policepardfaut"/>
    <w:link w:val="En-tte"/>
    <w:uiPriority w:val="99"/>
    <w:rsid w:val="008963B1"/>
  </w:style>
  <w:style w:type="paragraph" w:styleId="Pieddepage">
    <w:name w:val="footer"/>
    <w:basedOn w:val="Normal"/>
    <w:link w:val="PieddepageCar"/>
    <w:uiPriority w:val="99"/>
    <w:unhideWhenUsed/>
    <w:rsid w:val="008963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963B1"/>
  </w:style>
  <w:style w:type="paragraph" w:styleId="Paragraphedeliste">
    <w:name w:val="List Paragraph"/>
    <w:aliases w:val="List Paragraph1"/>
    <w:basedOn w:val="Normal"/>
    <w:link w:val="ParagraphedelisteCar"/>
    <w:uiPriority w:val="34"/>
    <w:qFormat/>
    <w:rsid w:val="00924286"/>
    <w:pPr>
      <w:ind w:left="720"/>
      <w:contextualSpacing/>
    </w:pPr>
  </w:style>
  <w:style w:type="paragraph" w:styleId="Notedebasdepage">
    <w:name w:val="footnote text"/>
    <w:basedOn w:val="Normal"/>
    <w:link w:val="NotedebasdepageCar"/>
    <w:uiPriority w:val="99"/>
    <w:semiHidden/>
    <w:unhideWhenUsed/>
    <w:rsid w:val="0015455B"/>
    <w:pPr>
      <w:spacing w:after="0" w:line="240" w:lineRule="auto"/>
    </w:pPr>
    <w:rPr>
      <w:rFonts w:ascii="Calibri" w:eastAsia="Calibri" w:hAnsi="Calibri" w:cs="Times New Roman"/>
      <w:sz w:val="20"/>
      <w:szCs w:val="20"/>
      <w:lang w:val="fr-FR"/>
    </w:rPr>
  </w:style>
  <w:style w:type="character" w:customStyle="1" w:styleId="NotedebasdepageCar">
    <w:name w:val="Note de bas de page Car"/>
    <w:basedOn w:val="Policepardfaut"/>
    <w:link w:val="Notedebasdepage"/>
    <w:uiPriority w:val="99"/>
    <w:semiHidden/>
    <w:rsid w:val="0015455B"/>
    <w:rPr>
      <w:rFonts w:ascii="Calibri" w:eastAsia="Calibri" w:hAnsi="Calibri" w:cs="Times New Roman"/>
      <w:sz w:val="20"/>
      <w:szCs w:val="20"/>
      <w:lang w:val="fr-FR"/>
    </w:rPr>
  </w:style>
  <w:style w:type="character" w:styleId="Appelnotedebasdep">
    <w:name w:val="footnote reference"/>
    <w:uiPriority w:val="99"/>
    <w:semiHidden/>
    <w:unhideWhenUsed/>
    <w:rsid w:val="0015455B"/>
    <w:rPr>
      <w:vertAlign w:val="superscript"/>
    </w:rPr>
  </w:style>
  <w:style w:type="character" w:customStyle="1" w:styleId="ParagraphedelisteCar">
    <w:name w:val="Paragraphe de liste Car"/>
    <w:aliases w:val="List Paragraph1 Car"/>
    <w:basedOn w:val="Policepardfaut"/>
    <w:link w:val="Paragraphedeliste"/>
    <w:uiPriority w:val="34"/>
    <w:locked/>
    <w:rsid w:val="00B703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2D3D"/>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BE552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BE552D"/>
    <w:rPr>
      <w:rFonts w:ascii="Segoe UI" w:hAnsi="Segoe UI" w:cs="Segoe UI"/>
      <w:sz w:val="18"/>
      <w:szCs w:val="18"/>
    </w:rPr>
  </w:style>
  <w:style w:type="character" w:styleId="Marquedecommentaire">
    <w:name w:val="annotation reference"/>
    <w:basedOn w:val="Policepardfaut"/>
    <w:uiPriority w:val="99"/>
    <w:semiHidden/>
    <w:unhideWhenUsed/>
    <w:rsid w:val="00BE552D"/>
    <w:rPr>
      <w:sz w:val="16"/>
      <w:szCs w:val="16"/>
    </w:rPr>
  </w:style>
  <w:style w:type="paragraph" w:styleId="Commentaire">
    <w:name w:val="annotation text"/>
    <w:basedOn w:val="Normal"/>
    <w:link w:val="CommentaireCar"/>
    <w:uiPriority w:val="99"/>
    <w:semiHidden/>
    <w:unhideWhenUsed/>
    <w:rsid w:val="00BE552D"/>
    <w:pPr>
      <w:spacing w:line="240" w:lineRule="auto"/>
    </w:pPr>
    <w:rPr>
      <w:sz w:val="20"/>
      <w:szCs w:val="20"/>
    </w:rPr>
  </w:style>
  <w:style w:type="character" w:customStyle="1" w:styleId="CommentaireCar">
    <w:name w:val="Commentaire Car"/>
    <w:basedOn w:val="Policepardfaut"/>
    <w:link w:val="Commentaire"/>
    <w:uiPriority w:val="99"/>
    <w:semiHidden/>
    <w:rsid w:val="00BE552D"/>
    <w:rPr>
      <w:sz w:val="20"/>
      <w:szCs w:val="20"/>
    </w:rPr>
  </w:style>
  <w:style w:type="paragraph" w:styleId="Objetducommentaire">
    <w:name w:val="annotation subject"/>
    <w:basedOn w:val="Commentaire"/>
    <w:next w:val="Commentaire"/>
    <w:link w:val="ObjetducommentaireCar"/>
    <w:uiPriority w:val="99"/>
    <w:semiHidden/>
    <w:unhideWhenUsed/>
    <w:rsid w:val="00BE552D"/>
    <w:rPr>
      <w:b/>
      <w:bCs/>
    </w:rPr>
  </w:style>
  <w:style w:type="character" w:customStyle="1" w:styleId="ObjetducommentaireCar">
    <w:name w:val="Objet du commentaire Car"/>
    <w:basedOn w:val="CommentaireCar"/>
    <w:link w:val="Objetducommentaire"/>
    <w:uiPriority w:val="99"/>
    <w:semiHidden/>
    <w:rsid w:val="00BE552D"/>
    <w:rPr>
      <w:b/>
      <w:bCs/>
      <w:sz w:val="20"/>
      <w:szCs w:val="20"/>
    </w:rPr>
  </w:style>
  <w:style w:type="paragraph" w:styleId="En-tte">
    <w:name w:val="header"/>
    <w:basedOn w:val="Normal"/>
    <w:link w:val="En-tteCar"/>
    <w:uiPriority w:val="99"/>
    <w:unhideWhenUsed/>
    <w:rsid w:val="008963B1"/>
    <w:pPr>
      <w:tabs>
        <w:tab w:val="center" w:pos="4536"/>
        <w:tab w:val="right" w:pos="9072"/>
      </w:tabs>
      <w:spacing w:after="0" w:line="240" w:lineRule="auto"/>
    </w:pPr>
  </w:style>
  <w:style w:type="character" w:customStyle="1" w:styleId="En-tteCar">
    <w:name w:val="En-tête Car"/>
    <w:basedOn w:val="Policepardfaut"/>
    <w:link w:val="En-tte"/>
    <w:uiPriority w:val="99"/>
    <w:rsid w:val="008963B1"/>
  </w:style>
  <w:style w:type="paragraph" w:styleId="Pieddepage">
    <w:name w:val="footer"/>
    <w:basedOn w:val="Normal"/>
    <w:link w:val="PieddepageCar"/>
    <w:uiPriority w:val="99"/>
    <w:unhideWhenUsed/>
    <w:rsid w:val="008963B1"/>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8963B1"/>
  </w:style>
  <w:style w:type="paragraph" w:styleId="Paragraphedeliste">
    <w:name w:val="List Paragraph"/>
    <w:aliases w:val="List Paragraph1"/>
    <w:basedOn w:val="Normal"/>
    <w:link w:val="ParagraphedelisteCar"/>
    <w:uiPriority w:val="34"/>
    <w:qFormat/>
    <w:rsid w:val="00924286"/>
    <w:pPr>
      <w:ind w:left="720"/>
      <w:contextualSpacing/>
    </w:pPr>
  </w:style>
  <w:style w:type="paragraph" w:styleId="Notedebasdepage">
    <w:name w:val="footnote text"/>
    <w:basedOn w:val="Normal"/>
    <w:link w:val="NotedebasdepageCar"/>
    <w:uiPriority w:val="99"/>
    <w:semiHidden/>
    <w:unhideWhenUsed/>
    <w:rsid w:val="0015455B"/>
    <w:pPr>
      <w:spacing w:after="0" w:line="240" w:lineRule="auto"/>
    </w:pPr>
    <w:rPr>
      <w:rFonts w:ascii="Calibri" w:eastAsia="Calibri" w:hAnsi="Calibri" w:cs="Times New Roman"/>
      <w:sz w:val="20"/>
      <w:szCs w:val="20"/>
      <w:lang w:val="fr-FR"/>
    </w:rPr>
  </w:style>
  <w:style w:type="character" w:customStyle="1" w:styleId="NotedebasdepageCar">
    <w:name w:val="Note de bas de page Car"/>
    <w:basedOn w:val="Policepardfaut"/>
    <w:link w:val="Notedebasdepage"/>
    <w:uiPriority w:val="99"/>
    <w:semiHidden/>
    <w:rsid w:val="0015455B"/>
    <w:rPr>
      <w:rFonts w:ascii="Calibri" w:eastAsia="Calibri" w:hAnsi="Calibri" w:cs="Times New Roman"/>
      <w:sz w:val="20"/>
      <w:szCs w:val="20"/>
      <w:lang w:val="fr-FR"/>
    </w:rPr>
  </w:style>
  <w:style w:type="character" w:styleId="Appelnotedebasdep">
    <w:name w:val="footnote reference"/>
    <w:uiPriority w:val="99"/>
    <w:semiHidden/>
    <w:unhideWhenUsed/>
    <w:rsid w:val="0015455B"/>
    <w:rPr>
      <w:vertAlign w:val="superscript"/>
    </w:rPr>
  </w:style>
  <w:style w:type="character" w:customStyle="1" w:styleId="ParagraphedelisteCar">
    <w:name w:val="Paragraphe de liste Car"/>
    <w:aliases w:val="List Paragraph1 Car"/>
    <w:basedOn w:val="Policepardfaut"/>
    <w:link w:val="Paragraphedeliste"/>
    <w:uiPriority w:val="34"/>
    <w:locked/>
    <w:rsid w:val="00B703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68851215">
      <w:bodyDiv w:val="1"/>
      <w:marLeft w:val="0"/>
      <w:marRight w:val="0"/>
      <w:marTop w:val="0"/>
      <w:marBottom w:val="0"/>
      <w:divBdr>
        <w:top w:val="none" w:sz="0" w:space="0" w:color="auto"/>
        <w:left w:val="none" w:sz="0" w:space="0" w:color="auto"/>
        <w:bottom w:val="none" w:sz="0" w:space="0" w:color="auto"/>
        <w:right w:val="none" w:sz="0" w:space="0" w:color="auto"/>
      </w:divBdr>
      <w:divsChild>
        <w:div w:id="1871065806">
          <w:marLeft w:val="0"/>
          <w:marRight w:val="0"/>
          <w:marTop w:val="0"/>
          <w:marBottom w:val="0"/>
          <w:divBdr>
            <w:top w:val="none" w:sz="0" w:space="0" w:color="auto"/>
            <w:left w:val="none" w:sz="0" w:space="0" w:color="auto"/>
            <w:bottom w:val="none" w:sz="0" w:space="0" w:color="auto"/>
            <w:right w:val="none" w:sz="0" w:space="0" w:color="auto"/>
          </w:divBdr>
        </w:div>
        <w:div w:id="546911381">
          <w:marLeft w:val="0"/>
          <w:marRight w:val="0"/>
          <w:marTop w:val="0"/>
          <w:marBottom w:val="0"/>
          <w:divBdr>
            <w:top w:val="none" w:sz="0" w:space="0" w:color="auto"/>
            <w:left w:val="none" w:sz="0" w:space="0" w:color="auto"/>
            <w:bottom w:val="none" w:sz="0" w:space="0" w:color="auto"/>
            <w:right w:val="none" w:sz="0" w:space="0" w:color="auto"/>
          </w:divBdr>
        </w:div>
        <w:div w:id="1307513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emf"/><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3A3DA1-4C12-466C-8FA7-958B370291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251</TotalTime>
  <Pages>8</Pages>
  <Words>1763</Words>
  <Characters>9697</Characters>
  <Application>Microsoft Office Word</Application>
  <DocSecurity>0</DocSecurity>
  <Lines>80</Lines>
  <Paragraphs>22</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11438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Aisha Shaikh</dc:creator>
  <cp:lastModifiedBy>Aissata</cp:lastModifiedBy>
  <cp:revision>8</cp:revision>
  <dcterms:created xsi:type="dcterms:W3CDTF">2020-01-20T17:43:00Z</dcterms:created>
  <dcterms:modified xsi:type="dcterms:W3CDTF">2020-01-20T21:57:00Z</dcterms:modified>
</cp:coreProperties>
</file>