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2F50E5D1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>Proposal for Indonesia (</w:t>
      </w:r>
      <w:r w:rsidRPr="00AC35D4" w:rsidR="00AC35D4">
        <w:rPr>
          <w:rFonts w:ascii="Arial" w:hAnsi="Arial" w:cs="Arial"/>
          <w:b/>
        </w:rPr>
        <w:t>Partnership for Governance Reform in Indonesia</w:t>
      </w:r>
      <w:r w:rsidRPr="00CE512B">
        <w:rPr>
          <w:rFonts w:ascii="Arial" w:hAnsi="Arial" w:cs="Arial"/>
          <w:b/>
        </w:rPr>
        <w:t>)</w:t>
      </w:r>
    </w:p>
    <w:p w:rsidRPr="003D250F" w:rsidR="00CE512B" w:rsidP="003D250F" w:rsidRDefault="00CE512B" w14:paraId="19410F02" w14:textId="0C535697">
      <w:pPr>
        <w:jc w:val="both"/>
        <w:rPr>
          <w:rFonts w:ascii="Arial" w:hAnsi="Arial" w:cs="Arial"/>
          <w:lang w:val="en-GB"/>
        </w:rPr>
      </w:pPr>
      <w:r w:rsidRPr="00CE512B">
        <w:rPr>
          <w:rFonts w:ascii="Arial" w:hAnsi="Arial" w:cs="Arial"/>
          <w:u w:val="single"/>
          <w:lang w:val="en-GB"/>
        </w:rPr>
        <w:t>Indonesia (</w:t>
      </w:r>
      <w:r w:rsidR="00CF4CC1">
        <w:rPr>
          <w:rFonts w:ascii="Arial" w:hAnsi="Arial" w:cs="Arial"/>
          <w:u w:val="single"/>
          <w:lang w:val="en-GB"/>
        </w:rPr>
        <w:t>4</w:t>
      </w:r>
      <w:r w:rsidRPr="00CE512B">
        <w:rPr>
          <w:rFonts w:ascii="Arial" w:hAnsi="Arial" w:cs="Arial"/>
          <w:u w:val="single"/>
          <w:lang w:val="en-GB"/>
        </w:rPr>
        <w:t>):</w:t>
      </w:r>
      <w:r w:rsidR="003D250F">
        <w:rPr>
          <w:rFonts w:ascii="Arial" w:hAnsi="Arial" w:cs="Arial"/>
          <w:u w:val="single"/>
          <w:lang w:val="en-GB"/>
        </w:rPr>
        <w:t xml:space="preserve"> </w:t>
      </w:r>
      <w:r w:rsidRPr="00CF4CC1" w:rsidR="00CF4CC1">
        <w:rPr>
          <w:rFonts w:ascii="Arial" w:hAnsi="Arial" w:cs="Arial"/>
          <w:u w:val="single"/>
        </w:rPr>
        <w:t xml:space="preserve">Safekeeping-Surviving-Sustaining towards Resilience: 3S Approach to Build Coastal City Resilience to Climate Change Impacts and Natural Disasters in Pekalongan City, Central Java Province </w:t>
      </w:r>
      <w:r w:rsidRPr="00CF4CC1" w:rsidR="00CF4CC1">
        <w:rPr>
          <w:rFonts w:ascii="Arial" w:hAnsi="Arial" w:cs="Arial"/>
        </w:rPr>
        <w:t>(Fully-developed project; Partnership for Governance Reform in Indonesia (Kemitraan); IDN/NIE/Multi/2017/1; US$ 5,972,670).</w:t>
      </w:r>
    </w:p>
    <w:p w:rsidRPr="00CE512B" w:rsidR="00CE512B" w:rsidP="00CE512B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CE512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hAnsi="Arial" w:eastAsia="MS Mincho" w:cs="Arial"/>
          <w:u w:val="single"/>
          <w:lang w:val="en-GB"/>
        </w:rPr>
        <w:t>decides</w:t>
      </w:r>
      <w:r w:rsidRPr="00CE512B">
        <w:rPr>
          <w:rFonts w:ascii="Arial" w:hAnsi="Arial" w:eastAsia="MS Mincho" w:cs="Arial"/>
          <w:lang w:val="en-GB"/>
        </w:rPr>
        <w:t xml:space="preserve"> to:</w:t>
      </w:r>
    </w:p>
    <w:p w:rsidRPr="00CE512B" w:rsidR="00CE512B" w:rsidP="00CE512B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CF4CC1" w:rsidR="00CE512B" w:rsidP="00CF4CC1" w:rsidRDefault="00CF4CC1" w14:paraId="3CCED0F5" w14:textId="015563BC">
      <w:pPr>
        <w:numPr>
          <w:ilvl w:val="0"/>
          <w:numId w:val="2"/>
        </w:numPr>
        <w:adjustRightInd w:val="0"/>
        <w:spacing w:after="240"/>
        <w:jc w:val="both"/>
        <w:outlineLvl w:val="2"/>
        <w:rPr>
          <w:rFonts w:ascii="Arial" w:hAnsi="Arial" w:cs="Arial"/>
        </w:rPr>
      </w:pPr>
      <w:r w:rsidRPr="00CF4CC1">
        <w:rPr>
          <w:rFonts w:ascii="Arial" w:hAnsi="Arial" w:cs="Arial"/>
        </w:rPr>
        <w:t>Approve the fully-developed project document, as supplemented by the clarification responses provided the Partnership for Governance Reform in Indonesia (Kemitraan), to the request made by the technical review;</w:t>
      </w:r>
    </w:p>
    <w:p w:rsidRPr="00CF4CC1" w:rsidR="00CF4CC1" w:rsidP="00CF4CC1" w:rsidRDefault="00CF4CC1" w14:paraId="4396EA58" w14:textId="1299ABEC">
      <w:pPr>
        <w:numPr>
          <w:ilvl w:val="0"/>
          <w:numId w:val="2"/>
        </w:numPr>
        <w:contextualSpacing/>
        <w:rPr>
          <w:b/>
        </w:rPr>
      </w:pPr>
      <w:r w:rsidRPr="00CF4CC1">
        <w:rPr>
          <w:rFonts w:ascii="Arial" w:hAnsi="Arial" w:cs="Arial"/>
          <w:lang w:val="en-GB"/>
        </w:rPr>
        <w:t>Approve the funding of US$ 5,972,670 for the implementation of the project, as requested by Kemitraan and;</w:t>
      </w:r>
    </w:p>
    <w:p w:rsidRPr="00CF4CC1" w:rsidR="00CE512B" w:rsidP="00CF4CC1" w:rsidRDefault="00CE512B" w14:paraId="7277B30E" w14:textId="77777777">
      <w:pPr>
        <w:spacing w:after="0" w:line="240" w:lineRule="auto"/>
        <w:ind w:left="360"/>
        <w:contextualSpacing/>
        <w:jc w:val="both"/>
        <w:rPr>
          <w:rFonts w:ascii="Arial" w:hAnsi="Arial" w:cs="Arial"/>
          <w:b/>
          <w:lang w:val="en-GB"/>
        </w:rPr>
      </w:pPr>
    </w:p>
    <w:p w:rsidRPr="00CF4CC1" w:rsidR="00CF4CC1" w:rsidP="00CF4CC1" w:rsidRDefault="00CF4CC1" w14:paraId="789C4088" w14:textId="68E78B6E">
      <w:pPr>
        <w:numPr>
          <w:ilvl w:val="0"/>
          <w:numId w:val="2"/>
        </w:numPr>
        <w:contextualSpacing/>
        <w:rPr>
          <w:rFonts w:ascii="Arial" w:hAnsi="Arial" w:cs="Arial"/>
        </w:rPr>
      </w:pPr>
      <w:r w:rsidRPr="00CF4CC1">
        <w:rPr>
          <w:rFonts w:ascii="Arial" w:hAnsi="Arial" w:cs="Arial"/>
        </w:rPr>
        <w:t>Request the secretariat to draft an agreement with Kemitraan as the national implementing entity for the project</w:t>
      </w:r>
      <w:r w:rsidR="00735D77">
        <w:rPr>
          <w:rFonts w:ascii="Arial" w:hAnsi="Arial" w:cs="Arial"/>
        </w:rPr>
        <w:t>.</w:t>
      </w:r>
      <w:bookmarkStart w:name="_GoBack" w:id="0"/>
      <w:bookmarkEnd w:id="0"/>
    </w:p>
    <w:p w:rsidRPr="00CE512B" w:rsidR="00CE512B" w:rsidP="00CF4CC1" w:rsidRDefault="00CE512B" w14:paraId="79610925" w14:textId="1D64A67B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lang w:val="en-GB"/>
        </w:rPr>
      </w:pP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7D050724" w:rsidRDefault="00CE512B" w14:paraId="6A6BAD99" w14:textId="481B065B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7D050724" w:rsidR="00CE512B">
        <w:rPr>
          <w:rFonts w:ascii="Arial" w:hAnsi="Arial" w:cs="Arial"/>
          <w:b w:val="1"/>
          <w:bCs w:val="1"/>
        </w:rPr>
        <w:t>Decision B.35.a-35.b/</w:t>
      </w:r>
      <w:r w:rsidRPr="7D050724" w:rsidR="21228FE3">
        <w:rPr>
          <w:rFonts w:ascii="Arial" w:hAnsi="Arial" w:cs="Arial"/>
          <w:b w:val="1"/>
          <w:bCs w:val="1"/>
        </w:rPr>
        <w:t>50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A69" w:rsidP="00CE512B" w:rsidRDefault="00910A69" w14:paraId="30BFFC0D" w14:textId="77777777">
      <w:pPr>
        <w:spacing w:after="0" w:line="240" w:lineRule="auto"/>
      </w:pPr>
      <w:r>
        <w:separator/>
      </w:r>
    </w:p>
  </w:endnote>
  <w:endnote w:type="continuationSeparator" w:id="0">
    <w:p w:rsidR="00910A69" w:rsidP="00CE512B" w:rsidRDefault="00910A69" w14:paraId="277CB6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A69" w:rsidP="00CE512B" w:rsidRDefault="00910A69" w14:paraId="139F991C" w14:textId="77777777">
      <w:pPr>
        <w:spacing w:after="0" w:line="240" w:lineRule="auto"/>
      </w:pPr>
      <w:r>
        <w:separator/>
      </w:r>
    </w:p>
  </w:footnote>
  <w:footnote w:type="continuationSeparator" w:id="0">
    <w:p w:rsidR="00910A69" w:rsidP="00CE512B" w:rsidRDefault="00910A69" w14:paraId="5548E6F3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804273"/>
    <w:multiLevelType w:val="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6022633"/>
    <w:multiLevelType w:val="hybridMultilevel"/>
    <w:tmpl w:val="6AFA858E"/>
    <w:lvl w:ilvl="0" w:tplc="F87A11FC">
      <w:start w:val="1"/>
      <w:numFmt w:val="lowerLetter"/>
      <w:lvlText w:val="%1)"/>
      <w:lvlJc w:val="left"/>
      <w:pPr>
        <w:ind w:left="1391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55643776">
      <w:numFmt w:val="bullet"/>
      <w:lvlText w:val="•"/>
      <w:lvlJc w:val="left"/>
      <w:pPr>
        <w:ind w:left="2256" w:hanging="360"/>
      </w:pPr>
      <w:rPr>
        <w:rFonts w:hint="default"/>
        <w:lang w:val="en-US" w:eastAsia="en-US" w:bidi="ar-SA"/>
      </w:rPr>
    </w:lvl>
    <w:lvl w:ilvl="2" w:tplc="26B8EBC6">
      <w:numFmt w:val="bullet"/>
      <w:lvlText w:val="•"/>
      <w:lvlJc w:val="left"/>
      <w:pPr>
        <w:ind w:left="3112" w:hanging="360"/>
      </w:pPr>
      <w:rPr>
        <w:rFonts w:hint="default"/>
        <w:lang w:val="en-US" w:eastAsia="en-US" w:bidi="ar-SA"/>
      </w:rPr>
    </w:lvl>
    <w:lvl w:ilvl="3" w:tplc="BB147B72">
      <w:numFmt w:val="bullet"/>
      <w:lvlText w:val="•"/>
      <w:lvlJc w:val="left"/>
      <w:pPr>
        <w:ind w:left="3968" w:hanging="360"/>
      </w:pPr>
      <w:rPr>
        <w:rFonts w:hint="default"/>
        <w:lang w:val="en-US" w:eastAsia="en-US" w:bidi="ar-SA"/>
      </w:rPr>
    </w:lvl>
    <w:lvl w:ilvl="4" w:tplc="665426DA">
      <w:numFmt w:val="bullet"/>
      <w:lvlText w:val="•"/>
      <w:lvlJc w:val="left"/>
      <w:pPr>
        <w:ind w:left="4824" w:hanging="360"/>
      </w:pPr>
      <w:rPr>
        <w:rFonts w:hint="default"/>
        <w:lang w:val="en-US" w:eastAsia="en-US" w:bidi="ar-SA"/>
      </w:rPr>
    </w:lvl>
    <w:lvl w:ilvl="5" w:tplc="D8885650">
      <w:numFmt w:val="bullet"/>
      <w:lvlText w:val="•"/>
      <w:lvlJc w:val="left"/>
      <w:pPr>
        <w:ind w:left="5680" w:hanging="360"/>
      </w:pPr>
      <w:rPr>
        <w:rFonts w:hint="default"/>
        <w:lang w:val="en-US" w:eastAsia="en-US" w:bidi="ar-SA"/>
      </w:rPr>
    </w:lvl>
    <w:lvl w:ilvl="6" w:tplc="8B629106">
      <w:numFmt w:val="bullet"/>
      <w:lvlText w:val="•"/>
      <w:lvlJc w:val="left"/>
      <w:pPr>
        <w:ind w:left="6536" w:hanging="360"/>
      </w:pPr>
      <w:rPr>
        <w:rFonts w:hint="default"/>
        <w:lang w:val="en-US" w:eastAsia="en-US" w:bidi="ar-SA"/>
      </w:rPr>
    </w:lvl>
    <w:lvl w:ilvl="7" w:tplc="10480F1A">
      <w:numFmt w:val="bullet"/>
      <w:lvlText w:val="•"/>
      <w:lvlJc w:val="left"/>
      <w:pPr>
        <w:ind w:left="7392" w:hanging="360"/>
      </w:pPr>
      <w:rPr>
        <w:rFonts w:hint="default"/>
        <w:lang w:val="en-US" w:eastAsia="en-US" w:bidi="ar-SA"/>
      </w:rPr>
    </w:lvl>
    <w:lvl w:ilvl="8" w:tplc="D0086136">
      <w:numFmt w:val="bullet"/>
      <w:lvlText w:val="•"/>
      <w:lvlJc w:val="left"/>
      <w:pPr>
        <w:ind w:left="8248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D250F"/>
    <w:rsid w:val="00735D77"/>
    <w:rsid w:val="00910A69"/>
    <w:rsid w:val="009A500A"/>
    <w:rsid w:val="00AC35D4"/>
    <w:rsid w:val="00AD78F3"/>
    <w:rsid w:val="00CC05D9"/>
    <w:rsid w:val="00CE512B"/>
    <w:rsid w:val="00CF4CC1"/>
    <w:rsid w:val="00EB4577"/>
    <w:rsid w:val="21228FE3"/>
    <w:rsid w:val="7D05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2020-09-25T21:13:11+00:00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B8748A-1F49-4C95-8024-0CFA23F0511D}"/>
</file>

<file path=customXml/itemProps4.xml><?xml version="1.0" encoding="utf-8"?>
<ds:datastoreItem xmlns:ds="http://schemas.openxmlformats.org/officeDocument/2006/customXml" ds:itemID="{850D86AD-B176-404A-9333-A5474A797235}"/>
</file>

<file path=customXml/itemProps5.xml><?xml version="1.0" encoding="utf-8"?>
<ds:datastoreItem xmlns:ds="http://schemas.openxmlformats.org/officeDocument/2006/customXml" ds:itemID="{1D7CF103-6AD3-4554-86EC-FCF6FA3A32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4</cp:revision>
  <dcterms:created xsi:type="dcterms:W3CDTF">2020-09-25T17:32:00Z</dcterms:created>
  <dcterms:modified xsi:type="dcterms:W3CDTF">2020-09-26T01:55:48Z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