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13AE3BC0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A54C1A">
        <w:rPr>
          <w:rFonts w:ascii="Arial" w:hAnsi="Arial" w:cs="Arial"/>
          <w:b/>
        </w:rPr>
        <w:t>Jordan, Lebanon</w:t>
      </w:r>
    </w:p>
    <w:p w:rsidRPr="00A54C1A" w:rsidR="00CE512B" w:rsidP="00A54C1A" w:rsidRDefault="00A54C1A" w14:paraId="19410F02" w14:textId="117E15F3">
      <w:pPr>
        <w:jc w:val="both"/>
        <w:rPr>
          <w:rFonts w:ascii="Arial" w:hAnsi="Arial" w:cs="Arial"/>
        </w:rPr>
      </w:pPr>
      <w:r w:rsidRPr="00A54C1A">
        <w:rPr>
          <w:rFonts w:ascii="Arial" w:hAnsi="Arial" w:cs="Arial"/>
          <w:u w:val="single"/>
        </w:rPr>
        <w:t>Jordan, Lebanon: Increasing the Resilience of both Displaced Persons and Host Communities to</w:t>
      </w:r>
      <w:r w:rsidRPr="00A54C1A">
        <w:rPr>
          <w:rFonts w:ascii="Arial" w:hAnsi="Arial" w:cs="Arial"/>
        </w:rPr>
        <w:t xml:space="preserve"> </w:t>
      </w:r>
      <w:r w:rsidRPr="00A54C1A">
        <w:rPr>
          <w:rFonts w:ascii="Arial" w:hAnsi="Arial" w:cs="Arial"/>
          <w:u w:val="single"/>
        </w:rPr>
        <w:t>Climate Change-Related Water Challenges in Jordan and Lebanon</w:t>
      </w:r>
      <w:r w:rsidRPr="00A54C1A">
        <w:rPr>
          <w:rFonts w:ascii="Arial" w:hAnsi="Arial" w:cs="Arial"/>
        </w:rPr>
        <w:t xml:space="preserve">; (Fully-developed project; United Nations Human Settlements </w:t>
      </w:r>
      <w:proofErr w:type="spellStart"/>
      <w:r w:rsidRPr="00A54C1A">
        <w:rPr>
          <w:rFonts w:ascii="Arial" w:hAnsi="Arial" w:cs="Arial"/>
        </w:rPr>
        <w:t>Programme</w:t>
      </w:r>
      <w:proofErr w:type="spellEnd"/>
      <w:r w:rsidRPr="00A54C1A">
        <w:rPr>
          <w:rFonts w:ascii="Arial" w:hAnsi="Arial" w:cs="Arial"/>
        </w:rPr>
        <w:t xml:space="preserve"> (UN-Habitat); ASI/MIE/Urban/2018/PPC/1; US$ 13,973,509).</w:t>
      </w:r>
    </w:p>
    <w:p w:rsidRPr="00A54C1A" w:rsidR="00CE512B" w:rsidP="00A54C1A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A54C1A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A54C1A">
        <w:rPr>
          <w:rFonts w:ascii="Arial" w:hAnsi="Arial" w:eastAsia="MS Mincho" w:cs="Arial"/>
          <w:u w:val="single"/>
          <w:lang w:val="en-GB"/>
        </w:rPr>
        <w:t>decides</w:t>
      </w:r>
      <w:r w:rsidRPr="00A54C1A">
        <w:rPr>
          <w:rFonts w:ascii="Arial" w:hAnsi="Arial" w:eastAsia="MS Mincho" w:cs="Arial"/>
          <w:lang w:val="en-GB"/>
        </w:rPr>
        <w:t xml:space="preserve"> to:</w:t>
      </w:r>
    </w:p>
    <w:p w:rsidRPr="00A54C1A" w:rsidR="00CE512B" w:rsidP="00A54C1A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A54C1A" w:rsidR="00A54C1A" w:rsidP="00A54C1A" w:rsidRDefault="00A54C1A" w14:paraId="7ABFBB0F" w14:textId="77777777">
      <w:pPr>
        <w:pStyle w:val="ListParagraph"/>
        <w:numPr>
          <w:ilvl w:val="0"/>
          <w:numId w:val="2"/>
        </w:numPr>
        <w:tabs>
          <w:tab w:val="left" w:pos="1481"/>
        </w:tabs>
      </w:pPr>
      <w:r w:rsidRPr="00A54C1A">
        <w:t>Note the recommendation that the Adaptation Fund Board:</w:t>
      </w:r>
    </w:p>
    <w:p w:rsidRPr="00A54C1A" w:rsidR="00A54C1A" w:rsidP="00A54C1A" w:rsidRDefault="00A54C1A" w14:paraId="39416130" w14:textId="77777777">
      <w:pPr>
        <w:pStyle w:val="BodyText"/>
        <w:numPr>
          <w:ilvl w:val="3"/>
          <w:numId w:val="8"/>
        </w:numPr>
        <w:spacing w:before="198"/>
        <w:ind w:left="1418" w:right="194" w:hanging="425"/>
        <w:jc w:val="both"/>
        <w:rPr>
          <w:rFonts w:ascii="Arial" w:hAnsi="Arial" w:cs="Arial"/>
        </w:rPr>
      </w:pPr>
      <w:r w:rsidRPr="00A54C1A">
        <w:rPr>
          <w:rFonts w:ascii="Arial" w:hAnsi="Arial" w:cs="Arial"/>
        </w:rPr>
        <w:t xml:space="preserve">Approve the fully-developed project document, as supplemented by the clarification responses provided by the United Nations Human Settlements </w:t>
      </w:r>
      <w:proofErr w:type="spellStart"/>
      <w:r w:rsidRPr="00A54C1A">
        <w:rPr>
          <w:rFonts w:ascii="Arial" w:hAnsi="Arial" w:cs="Arial"/>
        </w:rPr>
        <w:t>Programme</w:t>
      </w:r>
      <w:proofErr w:type="spellEnd"/>
      <w:r w:rsidRPr="00A54C1A">
        <w:rPr>
          <w:rFonts w:ascii="Arial" w:hAnsi="Arial" w:cs="Arial"/>
        </w:rPr>
        <w:t xml:space="preserve"> (UN-Habitat) to the request made by the technical</w:t>
      </w:r>
      <w:r w:rsidRPr="00A54C1A">
        <w:rPr>
          <w:rFonts w:ascii="Arial" w:hAnsi="Arial" w:cs="Arial"/>
          <w:spacing w:val="-17"/>
        </w:rPr>
        <w:t xml:space="preserve"> </w:t>
      </w:r>
      <w:r w:rsidRPr="00A54C1A">
        <w:rPr>
          <w:rFonts w:ascii="Arial" w:hAnsi="Arial" w:cs="Arial"/>
        </w:rPr>
        <w:t>review;</w:t>
      </w:r>
    </w:p>
    <w:p w:rsidRPr="00A54C1A" w:rsidR="00A54C1A" w:rsidP="00A54C1A" w:rsidRDefault="00A54C1A" w14:paraId="4A92BF3F" w14:textId="7703E23B">
      <w:pPr>
        <w:pStyle w:val="BodyText"/>
        <w:numPr>
          <w:ilvl w:val="3"/>
          <w:numId w:val="8"/>
        </w:numPr>
        <w:spacing w:before="198"/>
        <w:ind w:left="1418" w:right="194" w:hanging="425"/>
        <w:jc w:val="both"/>
        <w:rPr>
          <w:rFonts w:ascii="Arial" w:hAnsi="Arial" w:cs="Arial"/>
        </w:rPr>
      </w:pPr>
      <w:r w:rsidRPr="00A54C1A">
        <w:rPr>
          <w:rFonts w:ascii="Arial" w:hAnsi="Arial" w:cs="Arial"/>
        </w:rPr>
        <w:t>Approve</w:t>
      </w:r>
      <w:r w:rsidRPr="00A54C1A">
        <w:rPr>
          <w:rFonts w:ascii="Arial" w:hAnsi="Arial" w:cs="Arial"/>
          <w:spacing w:val="-6"/>
        </w:rPr>
        <w:t xml:space="preserve"> </w:t>
      </w:r>
      <w:r w:rsidRPr="00A54C1A">
        <w:rPr>
          <w:rFonts w:ascii="Arial" w:hAnsi="Arial" w:cs="Arial"/>
        </w:rPr>
        <w:t>the</w:t>
      </w:r>
      <w:r w:rsidRPr="00A54C1A">
        <w:rPr>
          <w:rFonts w:ascii="Arial" w:hAnsi="Arial" w:cs="Arial"/>
          <w:spacing w:val="-6"/>
        </w:rPr>
        <w:t xml:space="preserve"> </w:t>
      </w:r>
      <w:r w:rsidRPr="00A54C1A">
        <w:rPr>
          <w:rFonts w:ascii="Arial" w:hAnsi="Arial" w:cs="Arial"/>
        </w:rPr>
        <w:t>funding</w:t>
      </w:r>
      <w:r w:rsidRPr="00A54C1A">
        <w:rPr>
          <w:rFonts w:ascii="Arial" w:hAnsi="Arial" w:cs="Arial"/>
          <w:spacing w:val="-2"/>
        </w:rPr>
        <w:t xml:space="preserve"> </w:t>
      </w:r>
      <w:r w:rsidRPr="00A54C1A">
        <w:rPr>
          <w:rFonts w:ascii="Arial" w:hAnsi="Arial" w:cs="Arial"/>
        </w:rPr>
        <w:t>of</w:t>
      </w:r>
      <w:r w:rsidRPr="00A54C1A">
        <w:rPr>
          <w:rFonts w:ascii="Arial" w:hAnsi="Arial" w:cs="Arial"/>
          <w:spacing w:val="-2"/>
        </w:rPr>
        <w:t xml:space="preserve"> </w:t>
      </w:r>
      <w:r w:rsidRPr="00A54C1A">
        <w:rPr>
          <w:rFonts w:ascii="Arial" w:hAnsi="Arial" w:cs="Arial"/>
        </w:rPr>
        <w:t>US$</w:t>
      </w:r>
      <w:r w:rsidRPr="00A54C1A">
        <w:rPr>
          <w:rFonts w:ascii="Arial" w:hAnsi="Arial" w:cs="Arial"/>
          <w:spacing w:val="-3"/>
        </w:rPr>
        <w:t xml:space="preserve"> </w:t>
      </w:r>
      <w:r w:rsidRPr="00A54C1A">
        <w:rPr>
          <w:rFonts w:ascii="Arial" w:hAnsi="Arial" w:cs="Arial"/>
        </w:rPr>
        <w:t>13,973,509</w:t>
      </w:r>
      <w:r w:rsidRPr="00A54C1A">
        <w:rPr>
          <w:rFonts w:ascii="Arial" w:hAnsi="Arial" w:cs="Arial"/>
          <w:spacing w:val="-4"/>
        </w:rPr>
        <w:t xml:space="preserve"> </w:t>
      </w:r>
      <w:r w:rsidRPr="00A54C1A">
        <w:rPr>
          <w:rFonts w:ascii="Arial" w:hAnsi="Arial" w:cs="Arial"/>
        </w:rPr>
        <w:t>for</w:t>
      </w:r>
      <w:r w:rsidRPr="00A54C1A">
        <w:rPr>
          <w:rFonts w:ascii="Arial" w:hAnsi="Arial" w:cs="Arial"/>
          <w:spacing w:val="-5"/>
        </w:rPr>
        <w:t xml:space="preserve"> </w:t>
      </w:r>
      <w:r w:rsidRPr="00A54C1A">
        <w:rPr>
          <w:rFonts w:ascii="Arial" w:hAnsi="Arial" w:cs="Arial"/>
        </w:rPr>
        <w:t>the</w:t>
      </w:r>
      <w:r w:rsidRPr="00A54C1A">
        <w:rPr>
          <w:rFonts w:ascii="Arial" w:hAnsi="Arial" w:cs="Arial"/>
          <w:spacing w:val="-5"/>
        </w:rPr>
        <w:t xml:space="preserve"> </w:t>
      </w:r>
      <w:r w:rsidRPr="00A54C1A">
        <w:rPr>
          <w:rFonts w:ascii="Arial" w:hAnsi="Arial" w:cs="Arial"/>
        </w:rPr>
        <w:t>implementation</w:t>
      </w:r>
      <w:r w:rsidRPr="00A54C1A">
        <w:rPr>
          <w:rFonts w:ascii="Arial" w:hAnsi="Arial" w:cs="Arial"/>
          <w:spacing w:val="-5"/>
        </w:rPr>
        <w:t xml:space="preserve"> </w:t>
      </w:r>
      <w:r w:rsidRPr="00A54C1A">
        <w:rPr>
          <w:rFonts w:ascii="Arial" w:hAnsi="Arial" w:cs="Arial"/>
        </w:rPr>
        <w:t>of</w:t>
      </w:r>
      <w:r w:rsidRPr="00A54C1A">
        <w:rPr>
          <w:rFonts w:ascii="Arial" w:hAnsi="Arial" w:cs="Arial"/>
          <w:spacing w:val="-4"/>
        </w:rPr>
        <w:t xml:space="preserve"> </w:t>
      </w:r>
      <w:r w:rsidRPr="00A54C1A">
        <w:rPr>
          <w:rFonts w:ascii="Arial" w:hAnsi="Arial" w:cs="Arial"/>
        </w:rPr>
        <w:t>the</w:t>
      </w:r>
      <w:r w:rsidRPr="00A54C1A">
        <w:rPr>
          <w:rFonts w:ascii="Arial" w:hAnsi="Arial" w:cs="Arial"/>
          <w:spacing w:val="-5"/>
        </w:rPr>
        <w:t xml:space="preserve"> </w:t>
      </w:r>
      <w:r w:rsidRPr="00A54C1A">
        <w:rPr>
          <w:rFonts w:ascii="Arial" w:hAnsi="Arial" w:cs="Arial"/>
        </w:rPr>
        <w:t>project, as requested by UN-Habitat;</w:t>
      </w:r>
      <w:r w:rsidRPr="00A54C1A">
        <w:rPr>
          <w:rFonts w:ascii="Arial" w:hAnsi="Arial" w:cs="Arial"/>
          <w:spacing w:val="-3"/>
        </w:rPr>
        <w:t xml:space="preserve"> </w:t>
      </w:r>
      <w:r w:rsidRPr="00A54C1A">
        <w:rPr>
          <w:rFonts w:ascii="Arial" w:hAnsi="Arial" w:cs="Arial"/>
        </w:rPr>
        <w:t>and</w:t>
      </w:r>
    </w:p>
    <w:p w:rsidRPr="00A54C1A" w:rsidR="00A54C1A" w:rsidP="00A54C1A" w:rsidRDefault="00A54C1A" w14:paraId="71E2B794" w14:textId="308C880F">
      <w:pPr>
        <w:pStyle w:val="BodyText"/>
        <w:numPr>
          <w:ilvl w:val="3"/>
          <w:numId w:val="8"/>
        </w:numPr>
        <w:spacing w:before="198"/>
        <w:ind w:left="1418" w:right="194" w:hanging="425"/>
        <w:jc w:val="both"/>
        <w:rPr>
          <w:rFonts w:ascii="Arial" w:hAnsi="Arial" w:cs="Arial"/>
        </w:rPr>
      </w:pPr>
      <w:r w:rsidRPr="00A54C1A">
        <w:rPr>
          <w:rFonts w:ascii="Arial" w:hAnsi="Arial" w:cs="Arial"/>
        </w:rPr>
        <w:t>Request the secretariat to draft an agreement with UN-Habitat as the multilateral</w:t>
      </w:r>
      <w:r w:rsidRPr="00A54C1A">
        <w:rPr>
          <w:rFonts w:ascii="Arial" w:hAnsi="Arial" w:cs="Arial"/>
          <w:spacing w:val="-7"/>
        </w:rPr>
        <w:t xml:space="preserve"> </w:t>
      </w:r>
      <w:r w:rsidRPr="00A54C1A">
        <w:rPr>
          <w:rFonts w:ascii="Arial" w:hAnsi="Arial" w:cs="Arial"/>
        </w:rPr>
        <w:t>implementing</w:t>
      </w:r>
      <w:r w:rsidRPr="00A54C1A">
        <w:rPr>
          <w:rFonts w:ascii="Arial" w:hAnsi="Arial" w:cs="Arial"/>
          <w:spacing w:val="-9"/>
        </w:rPr>
        <w:t xml:space="preserve"> </w:t>
      </w:r>
      <w:r w:rsidRPr="00A54C1A">
        <w:rPr>
          <w:rFonts w:ascii="Arial" w:hAnsi="Arial" w:cs="Arial"/>
        </w:rPr>
        <w:t>entity</w:t>
      </w:r>
      <w:r w:rsidRPr="00A54C1A">
        <w:rPr>
          <w:rFonts w:ascii="Arial" w:hAnsi="Arial" w:cs="Arial"/>
          <w:spacing w:val="-7"/>
        </w:rPr>
        <w:t xml:space="preserve"> </w:t>
      </w:r>
      <w:r w:rsidRPr="00A54C1A">
        <w:rPr>
          <w:rFonts w:ascii="Arial" w:hAnsi="Arial" w:cs="Arial"/>
        </w:rPr>
        <w:t>for</w:t>
      </w:r>
      <w:r w:rsidRPr="00A54C1A">
        <w:rPr>
          <w:rFonts w:ascii="Arial" w:hAnsi="Arial" w:cs="Arial"/>
          <w:spacing w:val="-5"/>
        </w:rPr>
        <w:t xml:space="preserve"> </w:t>
      </w:r>
      <w:r w:rsidRPr="00A54C1A">
        <w:rPr>
          <w:rFonts w:ascii="Arial" w:hAnsi="Arial" w:cs="Arial"/>
        </w:rPr>
        <w:t>the</w:t>
      </w:r>
      <w:r w:rsidRPr="00A54C1A">
        <w:rPr>
          <w:rFonts w:ascii="Arial" w:hAnsi="Arial" w:cs="Arial"/>
          <w:spacing w:val="-9"/>
        </w:rPr>
        <w:t xml:space="preserve"> </w:t>
      </w:r>
      <w:r w:rsidRPr="00A54C1A">
        <w:rPr>
          <w:rFonts w:ascii="Arial" w:hAnsi="Arial" w:cs="Arial"/>
        </w:rPr>
        <w:t>project.</w:t>
      </w:r>
      <w:r w:rsidRPr="00A54C1A">
        <w:rPr>
          <w:rFonts w:ascii="Arial" w:hAnsi="Arial" w:cs="Arial"/>
          <w:spacing w:val="-4"/>
        </w:rPr>
        <w:t xml:space="preserve"> </w:t>
      </w:r>
      <w:r w:rsidRPr="00A54C1A">
        <w:rPr>
          <w:rFonts w:ascii="Arial" w:hAnsi="Arial" w:cs="Arial"/>
        </w:rPr>
        <w:t>The</w:t>
      </w:r>
      <w:r w:rsidRPr="00A54C1A">
        <w:rPr>
          <w:rFonts w:ascii="Arial" w:hAnsi="Arial" w:cs="Arial"/>
          <w:spacing w:val="-6"/>
        </w:rPr>
        <w:t xml:space="preserve"> </w:t>
      </w:r>
      <w:r w:rsidRPr="00A54C1A">
        <w:rPr>
          <w:rFonts w:ascii="Arial" w:hAnsi="Arial" w:cs="Arial"/>
        </w:rPr>
        <w:t>agreement</w:t>
      </w:r>
      <w:r w:rsidRPr="00A54C1A">
        <w:rPr>
          <w:rFonts w:ascii="Arial" w:hAnsi="Arial" w:cs="Arial"/>
          <w:spacing w:val="-8"/>
        </w:rPr>
        <w:t xml:space="preserve"> </w:t>
      </w:r>
      <w:r w:rsidRPr="00A54C1A">
        <w:rPr>
          <w:rFonts w:ascii="Arial" w:hAnsi="Arial" w:cs="Arial"/>
        </w:rPr>
        <w:t>should</w:t>
      </w:r>
      <w:r w:rsidRPr="00A54C1A">
        <w:rPr>
          <w:rFonts w:ascii="Arial" w:hAnsi="Arial" w:cs="Arial"/>
          <w:spacing w:val="-6"/>
        </w:rPr>
        <w:t xml:space="preserve"> </w:t>
      </w:r>
      <w:r w:rsidRPr="00A54C1A">
        <w:rPr>
          <w:rFonts w:ascii="Arial" w:hAnsi="Arial" w:cs="Arial"/>
        </w:rPr>
        <w:t>include a commitment from UN-Habitat that, prior to first disbursement, UN-Habitat will</w:t>
      </w:r>
      <w:r w:rsidRPr="00A54C1A">
        <w:rPr>
          <w:rFonts w:ascii="Arial" w:hAnsi="Arial" w:cs="Arial"/>
          <w:spacing w:val="-17"/>
        </w:rPr>
        <w:t xml:space="preserve"> </w:t>
      </w:r>
      <w:r w:rsidRPr="00A54C1A">
        <w:rPr>
          <w:rFonts w:ascii="Arial" w:hAnsi="Arial" w:cs="Arial"/>
        </w:rPr>
        <w:t>submit</w:t>
      </w:r>
      <w:r w:rsidRPr="00A54C1A">
        <w:rPr>
          <w:rFonts w:ascii="Arial" w:hAnsi="Arial" w:cs="Arial"/>
          <w:spacing w:val="-14"/>
        </w:rPr>
        <w:t xml:space="preserve"> </w:t>
      </w:r>
      <w:r w:rsidRPr="00A54C1A">
        <w:rPr>
          <w:rFonts w:ascii="Arial" w:hAnsi="Arial" w:cs="Arial"/>
        </w:rPr>
        <w:t>a</w:t>
      </w:r>
      <w:r w:rsidRPr="00A54C1A">
        <w:rPr>
          <w:rFonts w:ascii="Arial" w:hAnsi="Arial" w:cs="Arial"/>
          <w:spacing w:val="-18"/>
        </w:rPr>
        <w:t xml:space="preserve"> </w:t>
      </w:r>
      <w:r w:rsidRPr="00A54C1A">
        <w:rPr>
          <w:rFonts w:ascii="Arial" w:hAnsi="Arial" w:cs="Arial"/>
        </w:rPr>
        <w:t>detailed</w:t>
      </w:r>
      <w:r w:rsidRPr="00A54C1A">
        <w:rPr>
          <w:rFonts w:ascii="Arial" w:hAnsi="Arial" w:cs="Arial"/>
          <w:spacing w:val="-18"/>
        </w:rPr>
        <w:t xml:space="preserve"> </w:t>
      </w:r>
      <w:r w:rsidRPr="00A54C1A">
        <w:rPr>
          <w:rFonts w:ascii="Arial" w:hAnsi="Arial" w:cs="Arial"/>
        </w:rPr>
        <w:t>methodology</w:t>
      </w:r>
      <w:r w:rsidRPr="00A54C1A">
        <w:rPr>
          <w:rFonts w:ascii="Arial" w:hAnsi="Arial" w:cs="Arial"/>
          <w:spacing w:val="-15"/>
        </w:rPr>
        <w:t xml:space="preserve"> </w:t>
      </w:r>
      <w:r w:rsidRPr="00A54C1A">
        <w:rPr>
          <w:rFonts w:ascii="Arial" w:hAnsi="Arial" w:cs="Arial"/>
        </w:rPr>
        <w:t>of</w:t>
      </w:r>
      <w:r w:rsidRPr="00A54C1A">
        <w:rPr>
          <w:rFonts w:ascii="Arial" w:hAnsi="Arial" w:cs="Arial"/>
          <w:spacing w:val="-19"/>
        </w:rPr>
        <w:t xml:space="preserve"> </w:t>
      </w:r>
      <w:r w:rsidRPr="00A54C1A">
        <w:rPr>
          <w:rFonts w:ascii="Arial" w:hAnsi="Arial" w:cs="Arial"/>
        </w:rPr>
        <w:t>the</w:t>
      </w:r>
      <w:r w:rsidRPr="00A54C1A">
        <w:rPr>
          <w:rFonts w:ascii="Arial" w:hAnsi="Arial" w:cs="Arial"/>
          <w:spacing w:val="-18"/>
        </w:rPr>
        <w:t xml:space="preserve"> </w:t>
      </w:r>
      <w:r w:rsidRPr="00A54C1A">
        <w:rPr>
          <w:rFonts w:ascii="Arial" w:hAnsi="Arial" w:cs="Arial"/>
        </w:rPr>
        <w:t>risk</w:t>
      </w:r>
      <w:r w:rsidRPr="00A54C1A">
        <w:rPr>
          <w:rFonts w:ascii="Arial" w:hAnsi="Arial" w:cs="Arial"/>
          <w:spacing w:val="-17"/>
        </w:rPr>
        <w:t xml:space="preserve"> </w:t>
      </w:r>
      <w:r w:rsidRPr="00A54C1A">
        <w:rPr>
          <w:rFonts w:ascii="Arial" w:hAnsi="Arial" w:cs="Arial"/>
        </w:rPr>
        <w:t>analyses</w:t>
      </w:r>
      <w:r w:rsidRPr="00A54C1A">
        <w:rPr>
          <w:rFonts w:ascii="Arial" w:hAnsi="Arial" w:cs="Arial"/>
          <w:spacing w:val="-16"/>
        </w:rPr>
        <w:t xml:space="preserve"> </w:t>
      </w:r>
      <w:r w:rsidRPr="00A54C1A">
        <w:rPr>
          <w:rFonts w:ascii="Arial" w:hAnsi="Arial" w:cs="Arial"/>
        </w:rPr>
        <w:t>and</w:t>
      </w:r>
      <w:r w:rsidRPr="00A54C1A">
        <w:rPr>
          <w:rFonts w:ascii="Arial" w:hAnsi="Arial" w:cs="Arial"/>
          <w:spacing w:val="-20"/>
        </w:rPr>
        <w:t xml:space="preserve"> </w:t>
      </w:r>
      <w:r w:rsidRPr="00A54C1A">
        <w:rPr>
          <w:rFonts w:ascii="Arial" w:hAnsi="Arial" w:cs="Arial"/>
        </w:rPr>
        <w:t>the</w:t>
      </w:r>
      <w:r w:rsidRPr="00A54C1A">
        <w:rPr>
          <w:rFonts w:ascii="Arial" w:hAnsi="Arial" w:cs="Arial"/>
          <w:spacing w:val="-18"/>
        </w:rPr>
        <w:t xml:space="preserve"> </w:t>
      </w:r>
      <w:r w:rsidRPr="00A54C1A">
        <w:rPr>
          <w:rFonts w:ascii="Arial" w:hAnsi="Arial" w:cs="Arial"/>
        </w:rPr>
        <w:t>data</w:t>
      </w:r>
      <w:r w:rsidRPr="00A54C1A">
        <w:rPr>
          <w:rFonts w:ascii="Arial" w:hAnsi="Arial" w:cs="Arial"/>
          <w:spacing w:val="-20"/>
        </w:rPr>
        <w:t xml:space="preserve"> </w:t>
      </w:r>
      <w:r w:rsidRPr="00A54C1A">
        <w:rPr>
          <w:rFonts w:ascii="Arial" w:hAnsi="Arial" w:cs="Arial"/>
        </w:rPr>
        <w:t>that</w:t>
      </w:r>
      <w:r w:rsidRPr="00A54C1A">
        <w:rPr>
          <w:rFonts w:ascii="Arial" w:hAnsi="Arial" w:cs="Arial"/>
          <w:spacing w:val="-16"/>
        </w:rPr>
        <w:t xml:space="preserve"> </w:t>
      </w:r>
      <w:r w:rsidRPr="00A54C1A">
        <w:rPr>
          <w:rFonts w:ascii="Arial" w:hAnsi="Arial" w:cs="Arial"/>
        </w:rPr>
        <w:t>needs to</w:t>
      </w:r>
      <w:r w:rsidRPr="00A54C1A">
        <w:rPr>
          <w:rFonts w:ascii="Arial" w:hAnsi="Arial" w:cs="Arial"/>
          <w:spacing w:val="-13"/>
        </w:rPr>
        <w:t xml:space="preserve"> </w:t>
      </w:r>
      <w:r w:rsidRPr="00A54C1A">
        <w:rPr>
          <w:rFonts w:ascii="Arial" w:hAnsi="Arial" w:cs="Arial"/>
        </w:rPr>
        <w:t>be</w:t>
      </w:r>
      <w:r w:rsidRPr="00A54C1A">
        <w:rPr>
          <w:rFonts w:ascii="Arial" w:hAnsi="Arial" w:cs="Arial"/>
          <w:spacing w:val="-13"/>
        </w:rPr>
        <w:t xml:space="preserve"> </w:t>
      </w:r>
      <w:r w:rsidRPr="00A54C1A">
        <w:rPr>
          <w:rFonts w:ascii="Arial" w:hAnsi="Arial" w:cs="Arial"/>
        </w:rPr>
        <w:t>collected</w:t>
      </w:r>
      <w:r w:rsidRPr="00A54C1A">
        <w:rPr>
          <w:rFonts w:ascii="Arial" w:hAnsi="Arial" w:cs="Arial"/>
          <w:spacing w:val="-15"/>
        </w:rPr>
        <w:t xml:space="preserve"> </w:t>
      </w:r>
      <w:r w:rsidRPr="00A54C1A">
        <w:rPr>
          <w:rFonts w:ascii="Arial" w:hAnsi="Arial" w:cs="Arial"/>
        </w:rPr>
        <w:t>in</w:t>
      </w:r>
      <w:r w:rsidRPr="00A54C1A">
        <w:rPr>
          <w:rFonts w:ascii="Arial" w:hAnsi="Arial" w:cs="Arial"/>
          <w:spacing w:val="-12"/>
        </w:rPr>
        <w:t xml:space="preserve"> </w:t>
      </w:r>
      <w:r w:rsidRPr="00A54C1A">
        <w:rPr>
          <w:rFonts w:ascii="Arial" w:hAnsi="Arial" w:cs="Arial"/>
        </w:rPr>
        <w:t>order</w:t>
      </w:r>
      <w:r w:rsidRPr="00A54C1A">
        <w:rPr>
          <w:rFonts w:ascii="Arial" w:hAnsi="Arial" w:cs="Arial"/>
          <w:spacing w:val="-14"/>
        </w:rPr>
        <w:t xml:space="preserve"> </w:t>
      </w:r>
      <w:r w:rsidRPr="00A54C1A">
        <w:rPr>
          <w:rFonts w:ascii="Arial" w:hAnsi="Arial" w:cs="Arial"/>
        </w:rPr>
        <w:t>to</w:t>
      </w:r>
      <w:r w:rsidRPr="00A54C1A">
        <w:rPr>
          <w:rFonts w:ascii="Arial" w:hAnsi="Arial" w:cs="Arial"/>
          <w:spacing w:val="-15"/>
        </w:rPr>
        <w:t xml:space="preserve"> </w:t>
      </w:r>
      <w:r w:rsidRPr="00A54C1A">
        <w:rPr>
          <w:rFonts w:ascii="Arial" w:hAnsi="Arial" w:cs="Arial"/>
        </w:rPr>
        <w:t>effectively</w:t>
      </w:r>
      <w:r w:rsidRPr="00A54C1A">
        <w:rPr>
          <w:rFonts w:ascii="Arial" w:hAnsi="Arial" w:cs="Arial"/>
          <w:spacing w:val="-12"/>
        </w:rPr>
        <w:t xml:space="preserve"> </w:t>
      </w:r>
      <w:r w:rsidRPr="00A54C1A">
        <w:rPr>
          <w:rFonts w:ascii="Arial" w:hAnsi="Arial" w:cs="Arial"/>
        </w:rPr>
        <w:t>inform</w:t>
      </w:r>
      <w:r w:rsidRPr="00A54C1A">
        <w:rPr>
          <w:rFonts w:ascii="Arial" w:hAnsi="Arial" w:cs="Arial"/>
          <w:spacing w:val="-14"/>
        </w:rPr>
        <w:t xml:space="preserve"> </w:t>
      </w:r>
      <w:r w:rsidRPr="00A54C1A">
        <w:rPr>
          <w:rFonts w:ascii="Arial" w:hAnsi="Arial" w:cs="Arial"/>
        </w:rPr>
        <w:t>management</w:t>
      </w:r>
      <w:r w:rsidRPr="00A54C1A">
        <w:rPr>
          <w:rFonts w:ascii="Arial" w:hAnsi="Arial" w:cs="Arial"/>
          <w:spacing w:val="-12"/>
        </w:rPr>
        <w:t xml:space="preserve"> </w:t>
      </w:r>
      <w:r w:rsidRPr="00A54C1A">
        <w:rPr>
          <w:rFonts w:ascii="Arial" w:hAnsi="Arial" w:cs="Arial"/>
        </w:rPr>
        <w:t>of</w:t>
      </w:r>
      <w:r w:rsidRPr="00A54C1A">
        <w:rPr>
          <w:rFonts w:ascii="Arial" w:hAnsi="Arial" w:cs="Arial"/>
          <w:spacing w:val="-12"/>
        </w:rPr>
        <w:t xml:space="preserve"> </w:t>
      </w:r>
      <w:r w:rsidRPr="00A54C1A">
        <w:rPr>
          <w:rFonts w:ascii="Arial" w:hAnsi="Arial" w:cs="Arial"/>
        </w:rPr>
        <w:t>water</w:t>
      </w:r>
      <w:r w:rsidRPr="00A54C1A">
        <w:rPr>
          <w:rFonts w:ascii="Arial" w:hAnsi="Arial" w:cs="Arial"/>
          <w:spacing w:val="-12"/>
        </w:rPr>
        <w:t xml:space="preserve"> </w:t>
      </w:r>
      <w:r w:rsidRPr="00A54C1A">
        <w:rPr>
          <w:rFonts w:ascii="Arial" w:hAnsi="Arial" w:cs="Arial"/>
        </w:rPr>
        <w:t>scarcity</w:t>
      </w:r>
      <w:r w:rsidRPr="00A54C1A">
        <w:rPr>
          <w:rFonts w:ascii="Arial" w:hAnsi="Arial" w:cs="Arial"/>
          <w:spacing w:val="-12"/>
        </w:rPr>
        <w:t xml:space="preserve"> </w:t>
      </w:r>
      <w:r w:rsidRPr="00A54C1A">
        <w:rPr>
          <w:rFonts w:ascii="Arial" w:hAnsi="Arial" w:cs="Arial"/>
        </w:rPr>
        <w:t>and flood risks at the municipal</w:t>
      </w:r>
      <w:r w:rsidRPr="00A54C1A">
        <w:rPr>
          <w:rFonts w:ascii="Arial" w:hAnsi="Arial" w:cs="Arial"/>
          <w:spacing w:val="-9"/>
        </w:rPr>
        <w:t xml:space="preserve"> </w:t>
      </w:r>
      <w:bookmarkStart w:name="_GoBack" w:id="0"/>
      <w:bookmarkEnd w:id="0"/>
      <w:r w:rsidRPr="00A54C1A">
        <w:rPr>
          <w:rFonts w:ascii="Arial" w:hAnsi="Arial" w:cs="Arial"/>
        </w:rPr>
        <w:t>level.</w:t>
      </w:r>
    </w:p>
    <w:p w:rsidRPr="00A54C1A" w:rsidR="00A54C1A" w:rsidP="00A54C1A" w:rsidRDefault="00A54C1A" w14:paraId="3FE59DC7" w14:textId="77777777">
      <w:pPr>
        <w:pStyle w:val="ListParagraph"/>
        <w:numPr>
          <w:ilvl w:val="0"/>
          <w:numId w:val="2"/>
        </w:numPr>
        <w:tabs>
          <w:tab w:val="left" w:pos="1392"/>
        </w:tabs>
        <w:ind w:right="193"/>
      </w:pPr>
      <w:r w:rsidRPr="00A54C1A">
        <w:t xml:space="preserve">Place the project on the waitlist pursuant to Decisions B.17/19, B.19/5, B.28/1 and B.33/11, with the understanding that funding, once available, can only be approved </w:t>
      </w:r>
      <w:r w:rsidRPr="00A54C1A">
        <w:rPr>
          <w:spacing w:val="-3"/>
        </w:rPr>
        <w:t xml:space="preserve">if </w:t>
      </w:r>
      <w:r w:rsidRPr="00A54C1A">
        <w:t>UN-Habitat has the status of “accredited” with the Fund, as defined in document AFB/B.34/5.</w:t>
      </w:r>
    </w:p>
    <w:p w:rsidRPr="00CE512B" w:rsidR="00CE512B" w:rsidP="00A54C1A" w:rsidRDefault="00CE512B" w14:paraId="1AA8C15C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2A1E9F64" w:rsidRDefault="00CE512B" w14:paraId="6A6BAD99" w14:textId="0EE43690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2A1E9F64" w:rsidR="00CE512B">
        <w:rPr>
          <w:rFonts w:ascii="Arial" w:hAnsi="Arial" w:cs="Arial"/>
          <w:b w:val="1"/>
          <w:bCs w:val="1"/>
        </w:rPr>
        <w:t>Decision B.35.a-</w:t>
      </w:r>
      <w:r w:rsidRPr="2A1E9F64" w:rsidR="00CE512B">
        <w:rPr>
          <w:rFonts w:ascii="Arial" w:hAnsi="Arial" w:cs="Arial"/>
          <w:b w:val="1"/>
          <w:bCs w:val="1"/>
        </w:rPr>
        <w:t>35.b</w:t>
      </w:r>
      <w:r w:rsidRPr="2A1E9F64" w:rsidR="00CE512B">
        <w:rPr>
          <w:rFonts w:ascii="Arial" w:hAnsi="Arial" w:cs="Arial"/>
          <w:b w:val="1"/>
          <w:bCs w:val="1"/>
        </w:rPr>
        <w:t>/</w:t>
      </w:r>
      <w:r w:rsidRPr="2A1E9F64" w:rsidR="00A54C1A">
        <w:rPr>
          <w:rFonts w:ascii="Arial" w:hAnsi="Arial" w:cs="Arial"/>
          <w:b w:val="1"/>
          <w:bCs w:val="1"/>
        </w:rPr>
        <w:t>6</w:t>
      </w:r>
      <w:r w:rsidRPr="2A1E9F64" w:rsidR="5E850EBE">
        <w:rPr>
          <w:rFonts w:ascii="Arial" w:hAnsi="Arial" w:cs="Arial"/>
          <w:b w:val="1"/>
          <w:bCs w:val="1"/>
        </w:rPr>
        <w:t>4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E94" w:rsidP="00CE512B" w:rsidRDefault="009B5E94" w14:paraId="362B51DC" w14:textId="77777777">
      <w:pPr>
        <w:spacing w:after="0" w:line="240" w:lineRule="auto"/>
      </w:pPr>
      <w:r>
        <w:separator/>
      </w:r>
    </w:p>
  </w:endnote>
  <w:endnote w:type="continuationSeparator" w:id="0">
    <w:p w:rsidR="009B5E94" w:rsidP="00CE512B" w:rsidRDefault="009B5E94" w14:paraId="3793A84F" w14:textId="77777777">
      <w:pPr>
        <w:spacing w:after="0" w:line="240" w:lineRule="auto"/>
      </w:pPr>
      <w:r>
        <w:continuationSeparator/>
      </w:r>
    </w:p>
  </w:endnote>
  <w:endnote w:type="continuationNotice" w:id="1">
    <w:p w:rsidR="00E70590" w:rsidRDefault="00E70590" w14:paraId="5745BC2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E94" w:rsidP="00CE512B" w:rsidRDefault="009B5E94" w14:paraId="68A293D8" w14:textId="77777777">
      <w:pPr>
        <w:spacing w:after="0" w:line="240" w:lineRule="auto"/>
      </w:pPr>
      <w:r>
        <w:separator/>
      </w:r>
    </w:p>
  </w:footnote>
  <w:footnote w:type="continuationSeparator" w:id="0">
    <w:p w:rsidR="009B5E94" w:rsidP="00CE512B" w:rsidRDefault="009B5E94" w14:paraId="1088D742" w14:textId="77777777">
      <w:pPr>
        <w:spacing w:after="0" w:line="240" w:lineRule="auto"/>
      </w:pPr>
      <w:r>
        <w:continuationSeparator/>
      </w:r>
    </w:p>
  </w:footnote>
  <w:footnote w:type="continuationNotice" w:id="1">
    <w:p w:rsidR="00E70590" w:rsidRDefault="00E70590" w14:paraId="1056CA6B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FB12A14"/>
    <w:multiLevelType w:val="hybridMultilevel"/>
    <w:tmpl w:val="1546915A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A3688E6">
      <w:start w:val="1"/>
      <w:numFmt w:val="lowerRoman"/>
      <w:lvlText w:val="(%4)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764843"/>
    <w:multiLevelType w:val="hybridMultilevel"/>
    <w:tmpl w:val="F36408A6"/>
    <w:lvl w:ilvl="0" w:tplc="0A14265C">
      <w:start w:val="1"/>
      <w:numFmt w:val="lowerLetter"/>
      <w:lvlText w:val="%1)"/>
      <w:lvlJc w:val="left"/>
      <w:pPr>
        <w:ind w:left="1480" w:hanging="360"/>
        <w:jc w:val="righ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0322B1A4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ar-SA"/>
      </w:rPr>
    </w:lvl>
    <w:lvl w:ilvl="2" w:tplc="7FB4B000">
      <w:numFmt w:val="bullet"/>
      <w:lvlText w:val="•"/>
      <w:lvlJc w:val="left"/>
      <w:pPr>
        <w:ind w:left="3176" w:hanging="360"/>
      </w:pPr>
      <w:rPr>
        <w:rFonts w:hint="default"/>
        <w:lang w:val="en-US" w:eastAsia="en-US" w:bidi="ar-SA"/>
      </w:rPr>
    </w:lvl>
    <w:lvl w:ilvl="3" w:tplc="72BE6210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4" w:tplc="88FE02E4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ar-SA"/>
      </w:rPr>
    </w:lvl>
    <w:lvl w:ilvl="5" w:tplc="35F6AF8E">
      <w:numFmt w:val="bullet"/>
      <w:lvlText w:val="•"/>
      <w:lvlJc w:val="left"/>
      <w:pPr>
        <w:ind w:left="5720" w:hanging="360"/>
      </w:pPr>
      <w:rPr>
        <w:rFonts w:hint="default"/>
        <w:lang w:val="en-US" w:eastAsia="en-US" w:bidi="ar-SA"/>
      </w:rPr>
    </w:lvl>
    <w:lvl w:ilvl="6" w:tplc="7032A7C2">
      <w:numFmt w:val="bullet"/>
      <w:lvlText w:val="•"/>
      <w:lvlJc w:val="left"/>
      <w:pPr>
        <w:ind w:left="6568" w:hanging="360"/>
      </w:pPr>
      <w:rPr>
        <w:rFonts w:hint="default"/>
        <w:lang w:val="en-US" w:eastAsia="en-US" w:bidi="ar-SA"/>
      </w:rPr>
    </w:lvl>
    <w:lvl w:ilvl="7" w:tplc="65D075F8">
      <w:numFmt w:val="bullet"/>
      <w:lvlText w:val="•"/>
      <w:lvlJc w:val="left"/>
      <w:pPr>
        <w:ind w:left="7416" w:hanging="360"/>
      </w:pPr>
      <w:rPr>
        <w:rFonts w:hint="default"/>
        <w:lang w:val="en-US" w:eastAsia="en-US" w:bidi="ar-SA"/>
      </w:rPr>
    </w:lvl>
    <w:lvl w:ilvl="8" w:tplc="3788B2AA">
      <w:numFmt w:val="bullet"/>
      <w:lvlText w:val="•"/>
      <w:lvlJc w:val="left"/>
      <w:pPr>
        <w:ind w:left="826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326990"/>
    <w:multiLevelType w:val="hybridMultilevel"/>
    <w:tmpl w:val="E8BACBA0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1B1EAA"/>
    <w:rsid w:val="003D250F"/>
    <w:rsid w:val="007B6EA4"/>
    <w:rsid w:val="008A1063"/>
    <w:rsid w:val="009B5E94"/>
    <w:rsid w:val="00A54C1A"/>
    <w:rsid w:val="00AC35D4"/>
    <w:rsid w:val="00AD78F3"/>
    <w:rsid w:val="00C14232"/>
    <w:rsid w:val="00CE512B"/>
    <w:rsid w:val="00E70590"/>
    <w:rsid w:val="00EB4577"/>
    <w:rsid w:val="00FB23A0"/>
    <w:rsid w:val="2A1E9F64"/>
    <w:rsid w:val="5E85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A54C1A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54C1A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1"/>
    <w:qFormat/>
    <w:rsid w:val="00A54C1A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E7059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E70590"/>
    <w:rPr>
      <w:rFonts w:ascii="Calibri" w:hAnsi="Calibri" w:eastAsia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7059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E70590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2020-09-25T21:13:16+00:00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3046f5e9-6b23-439d-8a90-ab497fb516e7"/>
    <ds:schemaRef ds:uri="http://www.w3.org/XML/1998/namespace"/>
    <ds:schemaRef ds:uri="24143f93-cd68-4bbf-abca-782bad0f7f42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FD0FA4-1D5D-43FB-97A8-5F5D713716F2}"/>
</file>

<file path=customXml/itemProps4.xml><?xml version="1.0" encoding="utf-8"?>
<ds:datastoreItem xmlns:ds="http://schemas.openxmlformats.org/officeDocument/2006/customXml" ds:itemID="{C18929A1-B497-40D8-93B8-0EA5CD923A66}"/>
</file>

<file path=customXml/itemProps5.xml><?xml version="1.0" encoding="utf-8"?>
<ds:datastoreItem xmlns:ds="http://schemas.openxmlformats.org/officeDocument/2006/customXml" ds:itemID="{1E526806-4973-442C-93F6-212D9A4F3D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2020-09-25T20:06:00Z</dcterms:created>
  <dcterms:modified xsi:type="dcterms:W3CDTF">2020-09-26T02:06:25Z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