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E3393" w14:textId="77777777" w:rsidR="00CE512B" w:rsidRDefault="00CE512B" w:rsidP="00CE512B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CD7D12" w14:textId="77777777" w:rsidR="00CE512B" w:rsidRDefault="00CE512B" w:rsidP="00CE512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14:paraId="3B44003E" w14:textId="77777777" w:rsidR="00CE512B" w:rsidRPr="0034092D" w:rsidRDefault="00CE512B" w:rsidP="00CE512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14:paraId="3ACA2929" w14:textId="5F946246" w:rsidR="00CE512B" w:rsidRPr="0034092D" w:rsidRDefault="003D250F" w:rsidP="00CE512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14:paraId="7899CD2D" w14:textId="77777777" w:rsidR="00CE512B" w:rsidRPr="0034092D" w:rsidRDefault="00CE512B" w:rsidP="00CE51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14:paraId="3F613BE5" w14:textId="77777777" w:rsidR="00044C93" w:rsidRDefault="00044C93"/>
    <w:p w14:paraId="1043A679" w14:textId="0217036A" w:rsidR="00CE512B" w:rsidRPr="00CE512B" w:rsidRDefault="00CE512B" w:rsidP="00CE512B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EE576D">
        <w:rPr>
          <w:rFonts w:ascii="Arial" w:hAnsi="Arial" w:cs="Arial"/>
          <w:b/>
        </w:rPr>
        <w:t>Uganda</w:t>
      </w:r>
    </w:p>
    <w:p w14:paraId="58538EE6" w14:textId="6C9D9461" w:rsidR="00EE576D" w:rsidRPr="00EE576D" w:rsidRDefault="00EE576D" w:rsidP="00EE576D">
      <w:pPr>
        <w:pStyle w:val="BodyText"/>
        <w:spacing w:before="181"/>
        <w:ind w:right="194"/>
        <w:jc w:val="both"/>
      </w:pPr>
      <w:r w:rsidRPr="00EE576D">
        <w:rPr>
          <w:u w:val="single"/>
        </w:rPr>
        <w:t>Uganda: Enhancing Sustainable Wetlands Restoration Through Community-based Climate</w:t>
      </w:r>
      <w:r w:rsidRPr="00EE576D">
        <w:t xml:space="preserve"> </w:t>
      </w:r>
      <w:r w:rsidRPr="00EE576D">
        <w:rPr>
          <w:u w:val="single"/>
        </w:rPr>
        <w:t>Change</w:t>
      </w:r>
      <w:r w:rsidRPr="00EE576D">
        <w:rPr>
          <w:spacing w:val="-10"/>
          <w:u w:val="single"/>
        </w:rPr>
        <w:t xml:space="preserve"> </w:t>
      </w:r>
      <w:r w:rsidRPr="00EE576D">
        <w:rPr>
          <w:u w:val="single"/>
        </w:rPr>
        <w:t>Adaptative</w:t>
      </w:r>
      <w:r w:rsidRPr="00EE576D">
        <w:rPr>
          <w:spacing w:val="-10"/>
          <w:u w:val="single"/>
        </w:rPr>
        <w:t xml:space="preserve"> </w:t>
      </w:r>
      <w:r w:rsidRPr="00EE576D">
        <w:rPr>
          <w:u w:val="single"/>
        </w:rPr>
        <w:t>Livelihood</w:t>
      </w:r>
      <w:r w:rsidRPr="00EE576D">
        <w:rPr>
          <w:spacing w:val="-12"/>
          <w:u w:val="single"/>
        </w:rPr>
        <w:t xml:space="preserve"> </w:t>
      </w:r>
      <w:r w:rsidRPr="00EE576D">
        <w:rPr>
          <w:u w:val="single"/>
        </w:rPr>
        <w:t>Options</w:t>
      </w:r>
      <w:r w:rsidRPr="00EE576D">
        <w:rPr>
          <w:spacing w:val="-11"/>
          <w:u w:val="single"/>
        </w:rPr>
        <w:t xml:space="preserve"> </w:t>
      </w:r>
      <w:r w:rsidRPr="00EE576D">
        <w:rPr>
          <w:u w:val="single"/>
        </w:rPr>
        <w:t>in</w:t>
      </w:r>
      <w:r w:rsidRPr="00EE576D">
        <w:rPr>
          <w:spacing w:val="-11"/>
          <w:u w:val="single"/>
        </w:rPr>
        <w:t xml:space="preserve"> </w:t>
      </w:r>
      <w:r w:rsidRPr="00EE576D">
        <w:rPr>
          <w:u w:val="single"/>
        </w:rPr>
        <w:t>Okole</w:t>
      </w:r>
      <w:r w:rsidRPr="00EE576D">
        <w:rPr>
          <w:spacing w:val="-11"/>
          <w:u w:val="single"/>
        </w:rPr>
        <w:t xml:space="preserve"> </w:t>
      </w:r>
      <w:r w:rsidRPr="00EE576D">
        <w:rPr>
          <w:u w:val="single"/>
        </w:rPr>
        <w:t>Wetland</w:t>
      </w:r>
      <w:r w:rsidRPr="00EE576D">
        <w:rPr>
          <w:spacing w:val="-9"/>
          <w:u w:val="single"/>
        </w:rPr>
        <w:t xml:space="preserve"> </w:t>
      </w:r>
      <w:r w:rsidRPr="00EE576D">
        <w:rPr>
          <w:u w:val="single"/>
        </w:rPr>
        <w:t>System</w:t>
      </w:r>
      <w:r w:rsidRPr="00EE576D">
        <w:rPr>
          <w:spacing w:val="-10"/>
          <w:u w:val="single"/>
        </w:rPr>
        <w:t xml:space="preserve"> </w:t>
      </w:r>
      <w:r w:rsidRPr="00EE576D">
        <w:rPr>
          <w:u w:val="single"/>
        </w:rPr>
        <w:t>Lira</w:t>
      </w:r>
      <w:r w:rsidRPr="00EE576D">
        <w:rPr>
          <w:spacing w:val="-11"/>
          <w:u w:val="single"/>
        </w:rPr>
        <w:t xml:space="preserve"> </w:t>
      </w:r>
      <w:r w:rsidRPr="00EE576D">
        <w:rPr>
          <w:u w:val="single"/>
        </w:rPr>
        <w:t>District</w:t>
      </w:r>
      <w:r w:rsidRPr="00EE576D">
        <w:rPr>
          <w:spacing w:val="-8"/>
        </w:rPr>
        <w:t xml:space="preserve"> </w:t>
      </w:r>
      <w:r w:rsidRPr="00EE576D">
        <w:t>(Innovation Small Grant</w:t>
      </w:r>
      <w:r>
        <w:t>;</w:t>
      </w:r>
      <w:r w:rsidRPr="00EE576D">
        <w:t xml:space="preserve"> Ministry</w:t>
      </w:r>
      <w:r w:rsidRPr="00EE576D">
        <w:rPr>
          <w:spacing w:val="-11"/>
        </w:rPr>
        <w:t xml:space="preserve"> </w:t>
      </w:r>
      <w:r w:rsidRPr="00EE576D">
        <w:t>of</w:t>
      </w:r>
      <w:r w:rsidRPr="00EE576D">
        <w:rPr>
          <w:spacing w:val="-10"/>
        </w:rPr>
        <w:t xml:space="preserve"> </w:t>
      </w:r>
      <w:r w:rsidRPr="00EE576D">
        <w:t>Water</w:t>
      </w:r>
      <w:r w:rsidRPr="00EE576D">
        <w:rPr>
          <w:spacing w:val="-10"/>
        </w:rPr>
        <w:t xml:space="preserve"> </w:t>
      </w:r>
      <w:r w:rsidRPr="00EE576D">
        <w:t>and Environment (MOWE); UGA/NIE/EBA/2019/1/Innovation; US$</w:t>
      </w:r>
      <w:r w:rsidRPr="00EE576D">
        <w:rPr>
          <w:spacing w:val="4"/>
        </w:rPr>
        <w:t xml:space="preserve"> </w:t>
      </w:r>
      <w:r w:rsidRPr="00EE576D">
        <w:t>250,000).</w:t>
      </w:r>
    </w:p>
    <w:p w14:paraId="6E04B4D0" w14:textId="77777777" w:rsidR="00EE576D" w:rsidRPr="00EE576D" w:rsidRDefault="00EE576D" w:rsidP="00EE576D">
      <w:pPr>
        <w:pStyle w:val="BodyText"/>
        <w:spacing w:before="181"/>
        <w:ind w:right="194"/>
        <w:jc w:val="both"/>
      </w:pPr>
    </w:p>
    <w:p w14:paraId="6BC9EE7B" w14:textId="29D8D403" w:rsidR="00CE512B" w:rsidRPr="00EE576D" w:rsidRDefault="00CE512B" w:rsidP="00EE576D">
      <w:pPr>
        <w:tabs>
          <w:tab w:val="left" w:pos="720"/>
        </w:tabs>
        <w:spacing w:after="240" w:line="240" w:lineRule="auto"/>
        <w:jc w:val="both"/>
        <w:outlineLvl w:val="1"/>
        <w:rPr>
          <w:rFonts w:ascii="Arial" w:eastAsia="MS Mincho" w:hAnsi="Arial" w:cs="Arial"/>
          <w:lang w:val="en-GB"/>
        </w:rPr>
      </w:pPr>
      <w:r w:rsidRPr="00EE576D">
        <w:rPr>
          <w:rFonts w:ascii="Arial" w:eastAsia="MS Mincho" w:hAnsi="Arial" w:cs="Arial"/>
          <w:lang w:val="en-GB"/>
        </w:rPr>
        <w:t xml:space="preserve">Having considered the recommendation of the Project and Programme Review Committee, the Adaptation Fund Board (the Board) </w:t>
      </w:r>
      <w:r w:rsidRPr="00EE576D">
        <w:rPr>
          <w:rFonts w:ascii="Arial" w:eastAsia="MS Mincho" w:hAnsi="Arial" w:cs="Arial"/>
          <w:u w:val="single"/>
          <w:lang w:val="en-GB"/>
        </w:rPr>
        <w:t>decides</w:t>
      </w:r>
      <w:r w:rsidRPr="00EE576D">
        <w:rPr>
          <w:rFonts w:ascii="Arial" w:eastAsia="MS Mincho" w:hAnsi="Arial" w:cs="Arial"/>
          <w:lang w:val="en-GB"/>
        </w:rPr>
        <w:t xml:space="preserve"> to:</w:t>
      </w:r>
    </w:p>
    <w:p w14:paraId="7E4A435D" w14:textId="77777777" w:rsidR="00EE576D" w:rsidRPr="00EE576D" w:rsidRDefault="00EE576D" w:rsidP="00EE576D">
      <w:pPr>
        <w:tabs>
          <w:tab w:val="left" w:pos="720"/>
        </w:tabs>
        <w:spacing w:after="240" w:line="240" w:lineRule="auto"/>
        <w:jc w:val="both"/>
        <w:outlineLvl w:val="1"/>
        <w:rPr>
          <w:rFonts w:ascii="Arial" w:eastAsia="MS Mincho" w:hAnsi="Arial" w:cs="Arial"/>
          <w:lang w:val="en-GB"/>
        </w:rPr>
      </w:pPr>
    </w:p>
    <w:p w14:paraId="204182A2" w14:textId="77777777" w:rsidR="00EE576D" w:rsidRPr="00EE576D" w:rsidRDefault="00EE576D" w:rsidP="00EE576D">
      <w:pPr>
        <w:pStyle w:val="ListParagraph"/>
        <w:numPr>
          <w:ilvl w:val="0"/>
          <w:numId w:val="2"/>
        </w:numPr>
        <w:tabs>
          <w:tab w:val="left" w:pos="1661"/>
        </w:tabs>
        <w:ind w:right="176"/>
      </w:pPr>
      <w:r w:rsidRPr="00EE576D">
        <w:t>Not approve the innovation small grant, as supplemented by the clarification responses provided by the Ministry of Water and Environment (MOWE) to the requests made by the technical</w:t>
      </w:r>
      <w:r w:rsidRPr="00EE576D">
        <w:rPr>
          <w:spacing w:val="-9"/>
        </w:rPr>
        <w:t xml:space="preserve"> </w:t>
      </w:r>
      <w:r w:rsidRPr="00EE576D">
        <w:t>review;</w:t>
      </w:r>
    </w:p>
    <w:p w14:paraId="0C3D403F" w14:textId="77777777" w:rsidR="00EE576D" w:rsidRPr="00EE576D" w:rsidRDefault="00EE576D" w:rsidP="00EE576D">
      <w:pPr>
        <w:pStyle w:val="BodyText"/>
        <w:spacing w:before="9"/>
        <w:jc w:val="both"/>
      </w:pPr>
    </w:p>
    <w:p w14:paraId="24D657A0" w14:textId="77777777" w:rsidR="00EE576D" w:rsidRPr="00EE576D" w:rsidRDefault="00EE576D" w:rsidP="00EE576D">
      <w:pPr>
        <w:pStyle w:val="ListParagraph"/>
        <w:numPr>
          <w:ilvl w:val="0"/>
          <w:numId w:val="2"/>
        </w:numPr>
        <w:tabs>
          <w:tab w:val="left" w:pos="1661"/>
        </w:tabs>
        <w:spacing w:before="1"/>
        <w:ind w:right="174"/>
      </w:pPr>
      <w:r w:rsidRPr="00EE576D">
        <w:t>Suggest that the MOWE reformulate the proposal taking into account the observations in the technical review sheet annexed to the notification of the Board’s decision;</w:t>
      </w:r>
      <w:r w:rsidRPr="00EE576D">
        <w:rPr>
          <w:spacing w:val="2"/>
        </w:rPr>
        <w:t xml:space="preserve"> </w:t>
      </w:r>
      <w:r w:rsidRPr="00EE576D">
        <w:t>and</w:t>
      </w:r>
    </w:p>
    <w:p w14:paraId="4DEC6B71" w14:textId="77777777" w:rsidR="00EE576D" w:rsidRPr="00EE576D" w:rsidRDefault="00EE576D" w:rsidP="00EE576D">
      <w:pPr>
        <w:pStyle w:val="BodyText"/>
        <w:spacing w:before="9"/>
        <w:jc w:val="both"/>
      </w:pPr>
    </w:p>
    <w:p w14:paraId="188E2581" w14:textId="7C996AB5" w:rsidR="00EE576D" w:rsidRPr="00EE576D" w:rsidRDefault="00EE576D" w:rsidP="00EE576D">
      <w:pPr>
        <w:pStyle w:val="ListParagraph"/>
        <w:numPr>
          <w:ilvl w:val="0"/>
          <w:numId w:val="2"/>
        </w:numPr>
        <w:tabs>
          <w:tab w:val="left" w:pos="1661"/>
        </w:tabs>
        <w:ind w:right="185"/>
      </w:pPr>
      <w:r w:rsidRPr="00EE576D">
        <w:t>Request MOWE to transmit the observations under subparagraph a) to the Government of</w:t>
      </w:r>
      <w:r w:rsidRPr="00EE576D">
        <w:rPr>
          <w:spacing w:val="4"/>
        </w:rPr>
        <w:t xml:space="preserve"> </w:t>
      </w:r>
      <w:r w:rsidRPr="00EE576D">
        <w:t>Uganda.</w:t>
      </w:r>
    </w:p>
    <w:p w14:paraId="1AA8C15C" w14:textId="77777777" w:rsidR="00CE512B" w:rsidRPr="00CE512B" w:rsidRDefault="00CE512B" w:rsidP="00CE512B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val="en-GB"/>
        </w:rPr>
      </w:pPr>
    </w:p>
    <w:p w14:paraId="6A6BAD99" w14:textId="565ACC2D" w:rsidR="00CE512B" w:rsidRPr="003D250F" w:rsidRDefault="00CE512B" w:rsidP="003D250F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rFonts w:ascii="Arial" w:hAnsi="Arial" w:cs="Arial"/>
          <w:b/>
        </w:rPr>
        <w:t>Decision B.35.a-35.b/</w:t>
      </w:r>
      <w:r w:rsidR="00EE576D">
        <w:rPr>
          <w:rFonts w:ascii="Arial" w:hAnsi="Arial" w:cs="Arial"/>
          <w:b/>
        </w:rPr>
        <w:t>7</w:t>
      </w:r>
      <w:r w:rsidR="00347117">
        <w:rPr>
          <w:rFonts w:ascii="Arial" w:hAnsi="Arial" w:cs="Arial"/>
          <w:b/>
        </w:rPr>
        <w:t>3</w:t>
      </w:r>
      <w:bookmarkStart w:id="0" w:name="_GoBack"/>
      <w:bookmarkEnd w:id="0"/>
      <w:r w:rsidRPr="00CE512B">
        <w:t xml:space="preserve"> </w:t>
      </w:r>
    </w:p>
    <w:sectPr w:rsidR="00CE512B" w:rsidRPr="003D2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FCBCE" w14:textId="77777777" w:rsidR="002936B6" w:rsidRDefault="002936B6" w:rsidP="00CE512B">
      <w:pPr>
        <w:spacing w:after="0" w:line="240" w:lineRule="auto"/>
      </w:pPr>
      <w:r>
        <w:separator/>
      </w:r>
    </w:p>
  </w:endnote>
  <w:endnote w:type="continuationSeparator" w:id="0">
    <w:p w14:paraId="75CD4D60" w14:textId="77777777" w:rsidR="002936B6" w:rsidRDefault="002936B6" w:rsidP="00CE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FD526" w14:textId="77777777" w:rsidR="002936B6" w:rsidRDefault="002936B6" w:rsidP="00CE512B">
      <w:pPr>
        <w:spacing w:after="0" w:line="240" w:lineRule="auto"/>
      </w:pPr>
      <w:r>
        <w:separator/>
      </w:r>
    </w:p>
  </w:footnote>
  <w:footnote w:type="continuationSeparator" w:id="0">
    <w:p w14:paraId="6DE25501" w14:textId="77777777" w:rsidR="002936B6" w:rsidRDefault="002936B6" w:rsidP="00CE5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C7E0BBC"/>
    <w:multiLevelType w:val="hybridMultilevel"/>
    <w:tmpl w:val="DF16FF26"/>
    <w:lvl w:ilvl="0" w:tplc="D930C2FC">
      <w:start w:val="1"/>
      <w:numFmt w:val="lowerLetter"/>
      <w:lvlText w:val="%1)"/>
      <w:lvlJc w:val="left"/>
      <w:pPr>
        <w:ind w:left="166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 w:tplc="C93A61E6">
      <w:numFmt w:val="bullet"/>
      <w:lvlText w:val="•"/>
      <w:lvlJc w:val="left"/>
      <w:pPr>
        <w:ind w:left="2490" w:hanging="360"/>
      </w:pPr>
      <w:rPr>
        <w:rFonts w:hint="default"/>
        <w:lang w:val="en-US" w:eastAsia="en-US" w:bidi="ar-SA"/>
      </w:rPr>
    </w:lvl>
    <w:lvl w:ilvl="2" w:tplc="0A4095FC">
      <w:numFmt w:val="bullet"/>
      <w:lvlText w:val="•"/>
      <w:lvlJc w:val="left"/>
      <w:pPr>
        <w:ind w:left="3320" w:hanging="360"/>
      </w:pPr>
      <w:rPr>
        <w:rFonts w:hint="default"/>
        <w:lang w:val="en-US" w:eastAsia="en-US" w:bidi="ar-SA"/>
      </w:rPr>
    </w:lvl>
    <w:lvl w:ilvl="3" w:tplc="92FC6250">
      <w:numFmt w:val="bullet"/>
      <w:lvlText w:val="•"/>
      <w:lvlJc w:val="left"/>
      <w:pPr>
        <w:ind w:left="4150" w:hanging="360"/>
      </w:pPr>
      <w:rPr>
        <w:rFonts w:hint="default"/>
        <w:lang w:val="en-US" w:eastAsia="en-US" w:bidi="ar-SA"/>
      </w:rPr>
    </w:lvl>
    <w:lvl w:ilvl="4" w:tplc="F1CA5766">
      <w:numFmt w:val="bullet"/>
      <w:lvlText w:val="•"/>
      <w:lvlJc w:val="left"/>
      <w:pPr>
        <w:ind w:left="4980" w:hanging="360"/>
      </w:pPr>
      <w:rPr>
        <w:rFonts w:hint="default"/>
        <w:lang w:val="en-US" w:eastAsia="en-US" w:bidi="ar-SA"/>
      </w:rPr>
    </w:lvl>
    <w:lvl w:ilvl="5" w:tplc="49D62408">
      <w:numFmt w:val="bullet"/>
      <w:lvlText w:val="•"/>
      <w:lvlJc w:val="left"/>
      <w:pPr>
        <w:ind w:left="5810" w:hanging="360"/>
      </w:pPr>
      <w:rPr>
        <w:rFonts w:hint="default"/>
        <w:lang w:val="en-US" w:eastAsia="en-US" w:bidi="ar-SA"/>
      </w:rPr>
    </w:lvl>
    <w:lvl w:ilvl="6" w:tplc="C234F3B2">
      <w:numFmt w:val="bullet"/>
      <w:lvlText w:val="•"/>
      <w:lvlJc w:val="left"/>
      <w:pPr>
        <w:ind w:left="6640" w:hanging="360"/>
      </w:pPr>
      <w:rPr>
        <w:rFonts w:hint="default"/>
        <w:lang w:val="en-US" w:eastAsia="en-US" w:bidi="ar-SA"/>
      </w:rPr>
    </w:lvl>
    <w:lvl w:ilvl="7" w:tplc="9D60DC3C">
      <w:numFmt w:val="bullet"/>
      <w:lvlText w:val="•"/>
      <w:lvlJc w:val="left"/>
      <w:pPr>
        <w:ind w:left="7470" w:hanging="360"/>
      </w:pPr>
      <w:rPr>
        <w:rFonts w:hint="default"/>
        <w:lang w:val="en-US" w:eastAsia="en-US" w:bidi="ar-SA"/>
      </w:rPr>
    </w:lvl>
    <w:lvl w:ilvl="8" w:tplc="94CCEB08">
      <w:numFmt w:val="bullet"/>
      <w:lvlText w:val="•"/>
      <w:lvlJc w:val="left"/>
      <w:pPr>
        <w:ind w:left="830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19439E6"/>
    <w:multiLevelType w:val="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ascii="Arial" w:hAnsi="Arial" w:cs="Arial" w:hint="default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2936B6"/>
    <w:rsid w:val="00347117"/>
    <w:rsid w:val="003D250F"/>
    <w:rsid w:val="007829F3"/>
    <w:rsid w:val="00AC35D4"/>
    <w:rsid w:val="00AD78F3"/>
    <w:rsid w:val="00CE512B"/>
    <w:rsid w:val="00EB4577"/>
    <w:rsid w:val="00EE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1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a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eastAsia="Times New Roman" w:hAnsi="Times New Roman"/>
      <w:b/>
      <w:bCs/>
      <w:caps/>
      <w:sz w:val="32"/>
      <w:szCs w:val="32"/>
    </w:rPr>
  </w:style>
  <w:style w:type="paragraph" w:customStyle="1" w:styleId="Sub-Para1underX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eastAsia="Times New Roman" w:hAnsi="Times New Roman"/>
      <w:sz w:val="24"/>
      <w:szCs w:val="24"/>
    </w:rPr>
  </w:style>
  <w:style w:type="paragraph" w:customStyle="1" w:styleId="Sub-Para2underX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eastAsia="Times New Roman" w:hAnsi="Times New Roman"/>
      <w:sz w:val="24"/>
      <w:szCs w:val="24"/>
    </w:rPr>
  </w:style>
  <w:style w:type="paragraph" w:customStyle="1" w:styleId="Sub-Para3underX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eastAsia="Times New Roman" w:hAnsi="Times New Roman"/>
      <w:sz w:val="24"/>
      <w:szCs w:val="24"/>
    </w:rPr>
  </w:style>
  <w:style w:type="paragraph" w:customStyle="1" w:styleId="Sub-Para4underX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EE576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E576D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EE576D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2020-09-28T10:30:06+00:00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24143f93-cd68-4bbf-abca-782bad0f7f42"/>
    <ds:schemaRef ds:uri="3046f5e9-6b23-439d-8a90-ab497fb516e7"/>
  </ds:schemaRefs>
</ds:datastoreItem>
</file>

<file path=customXml/itemProps3.xml><?xml version="1.0" encoding="utf-8"?>
<ds:datastoreItem xmlns:ds="http://schemas.openxmlformats.org/officeDocument/2006/customXml" ds:itemID="{493CC6B7-7DD7-45DE-B933-7EE56761A7AF}"/>
</file>

<file path=customXml/itemProps4.xml><?xml version="1.0" encoding="utf-8"?>
<ds:datastoreItem xmlns:ds="http://schemas.openxmlformats.org/officeDocument/2006/customXml" ds:itemID="{2B3E21B7-4F47-4F62-B5D9-63C2654B75A7}"/>
</file>

<file path=customXml/itemProps5.xml><?xml version="1.0" encoding="utf-8"?>
<ds:datastoreItem xmlns:ds="http://schemas.openxmlformats.org/officeDocument/2006/customXml" ds:itemID="{BE92202C-0D5A-44CC-BF96-5A391D5861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Saliha Dobardzic</cp:lastModifiedBy>
  <cp:revision>2</cp:revision>
  <dcterms:created xsi:type="dcterms:W3CDTF">2020-09-25T20:52:00Z</dcterms:created>
  <dcterms:modified xsi:type="dcterms:W3CDTF">2020-09-25T20:52:00Z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